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江苏南京餐厨垃圾处理设备厂家浅谈餐厨垃圾分类回收的现实意义</w:t>
      </w:r>
    </w:p>
    <w:p>
      <w:pPr>
        <w:rPr>
          <w:rFonts w:hint="eastAsia"/>
          <w:lang w:eastAsia="zh-CN"/>
        </w:rPr>
      </w:pPr>
    </w:p>
    <w:p>
      <w:pPr>
        <w:rPr>
          <w:rFonts w:hint="eastAsia"/>
          <w:b/>
          <w:bCs/>
          <w:sz w:val="28"/>
          <w:szCs w:val="28"/>
          <w:lang w:eastAsia="zh-CN"/>
        </w:rPr>
      </w:pPr>
      <w:r>
        <w:rPr>
          <w:sz w:val="28"/>
          <w:szCs w:val="28"/>
        </w:rPr>
        <w:t>餐厨垃圾的分类回收利用工作</w:t>
      </w:r>
      <w:r>
        <w:rPr>
          <w:rFonts w:hint="eastAsia"/>
          <w:sz w:val="28"/>
          <w:szCs w:val="28"/>
          <w:lang w:eastAsia="zh-CN"/>
        </w:rPr>
        <w:t>在餐厨垃圾资源化处理中有着举足轻重的作用</w:t>
      </w:r>
      <w:r>
        <w:rPr>
          <w:sz w:val="28"/>
          <w:szCs w:val="28"/>
        </w:rPr>
        <w:t>，</w:t>
      </w:r>
      <w:r>
        <w:rPr>
          <w:rFonts w:hint="eastAsia"/>
          <w:sz w:val="28"/>
          <w:szCs w:val="28"/>
          <w:lang w:eastAsia="zh-CN"/>
        </w:rPr>
        <w:t>可以加快餐厨垃圾的收运速度，而且有利于资源物转化，</w:t>
      </w:r>
      <w:r>
        <w:rPr>
          <w:sz w:val="28"/>
          <w:szCs w:val="28"/>
        </w:rPr>
        <w:t>针对当下大中城市中每天生产出来的大量的餐厨垃圾，如果能够对其进行分级处理，实现对这些餐厨垃圾的再回收再利用，那么这一工作不仅能够解决大量餐厨垃圾处理难的问题，还能够对社会中的其他行业产生重大的推进作用。以下</w:t>
      </w:r>
      <w:r>
        <w:rPr>
          <w:rFonts w:hint="eastAsia"/>
          <w:sz w:val="28"/>
          <w:szCs w:val="28"/>
          <w:lang w:eastAsia="zh-CN"/>
        </w:rPr>
        <w:t>是</w:t>
      </w:r>
      <w:r>
        <w:rPr>
          <w:rFonts w:hint="eastAsia"/>
          <w:b/>
          <w:bCs/>
          <w:sz w:val="28"/>
          <w:szCs w:val="28"/>
          <w:lang w:eastAsia="zh-CN"/>
        </w:rPr>
        <w:t>餐厨垃圾分类回收的现实意义。</w:t>
      </w:r>
    </w:p>
    <w:p>
      <w:pPr>
        <w:rPr>
          <w:rFonts w:hint="eastAsia"/>
          <w:sz w:val="28"/>
          <w:szCs w:val="28"/>
          <w:lang w:eastAsia="zh-CN"/>
        </w:rPr>
      </w:pPr>
      <w:r>
        <w:rPr>
          <w:rFonts w:hint="eastAsia"/>
          <w:sz w:val="28"/>
          <w:szCs w:val="28"/>
        </w:rPr>
        <w:t>（1）餐厨垃圾的回收处理工作对城市卫生环境的改善工作有着重大的意义，能够减轻城市中环境污染较重的现状。因此，餐厨垃圾作为城市中一种日均产出的生活垃圾，与城市的整体环境质量是有着紧密关联的。实现对餐厨垃圾的分类回收处理，才能解决城市中生活垃圾处理的难题，才能保证城市的环境质量有一个良好的保障。建立起一套有效地餐厨垃圾分级回收模式，还能够大大减少城市中的垃圾产量，减轻城市的环境污染问题。 </w:t>
      </w:r>
      <w:r>
        <w:rPr>
          <w:rFonts w:hint="eastAsia"/>
          <w:sz w:val="28"/>
          <w:szCs w:val="28"/>
        </w:rPr>
        <w:br w:type="textWrapping"/>
      </w:r>
      <w:r>
        <w:rPr>
          <w:rFonts w:hint="eastAsia"/>
          <w:sz w:val="28"/>
          <w:szCs w:val="28"/>
        </w:rPr>
        <w:t>（2）餐厨垃圾的回收处理工作能够实现对垃圾资源的再次利用，实现了社会资源的循环利用。作为城市居民日常生活产生的一种垃圾，餐厨垃圾实际上也是一种“资源”，只不过是一种已经被人类利用过一次的“资源”。这样就能够使整个社会中的资源处于一个循环利用的模式中，实现了对社会物质的循环分配与处理，这对于社会的长久发展是有着极大的现实意义的。因此，建立起针对餐厨垃圾的分类回收处理模式，能够实现社会资源的循环利用，有利于社会的可持续发展。 </w:t>
      </w:r>
      <w:r>
        <w:rPr>
          <w:rFonts w:hint="eastAsia"/>
          <w:sz w:val="28"/>
          <w:szCs w:val="28"/>
        </w:rPr>
        <w:br w:type="textWrapping"/>
      </w:r>
      <w:bookmarkStart w:id="0" w:name="_GoBack"/>
      <w:bookmarkEnd w:id="0"/>
      <w:r>
        <w:rPr>
          <w:rFonts w:hint="eastAsia"/>
          <w:sz w:val="28"/>
          <w:szCs w:val="28"/>
        </w:rPr>
        <w:t>（3）餐厨垃圾的回收处理工作能够促进其他社会中其他行业的发展，有效缓解社会资源短缺的现状。餐厨垃圾的回收处理工作还有一个最为现实的积极作用，那就是能够带动其他附加行业的发展壮大。这样也相当于是为其他相关的附加行业投入了生产原料，而且这种生产原料相比于其他行业原先使用的原料都要廉价的多。因此，餐厨垃圾分类回收这一工作的现实意义是相当大的，对于众多行业的发展来说都起着重要的促进作用。目前社会生产中的一个现状就是生产资源有限，各种资源的总量都处于一个紧缺的状态，而餐厨垃圾的分级回收再利用则相当于是提供了一种新的生产资源供应方式，这样大大缓解了社会资源紧缺的现状，保证了相关行业的稳定发展，可谓是一举多得，实现了社会生产效率最大化。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2562B"/>
    <w:rsid w:val="03B020C1"/>
    <w:rsid w:val="146300C9"/>
    <w:rsid w:val="21B2562B"/>
    <w:rsid w:val="2E7E2F7A"/>
    <w:rsid w:val="31660476"/>
    <w:rsid w:val="3DAE361F"/>
    <w:rsid w:val="450514C2"/>
    <w:rsid w:val="506B6124"/>
    <w:rsid w:val="5E3C1516"/>
    <w:rsid w:val="6D535020"/>
    <w:rsid w:val="75B22B0B"/>
    <w:rsid w:val="77DE5293"/>
    <w:rsid w:val="7E162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2018-09-30T03:22:00Z</dcterms:created>
  <dc:creator>admin</dc:creator>
  <cp:lastModifiedBy>admin</cp:lastModifiedBy>
  <dcterms:modified xsi:type="dcterms:W3CDTF">2018-09-30T03:30:37Z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