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河北石家庄餐厨垃圾处理设备厂家简述堆肥化处理方法</w:t>
      </w:r>
    </w:p>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在餐厨垃圾资源化处理技术出现以来，不仅缓解了城市生活垃圾的处理压力，而且为城市的可持续发展垫定了坚实的基础。而今天雷邦环保要给大家讲的是好养堆肥处理技术。</w:t>
      </w:r>
      <w:r>
        <w:rPr>
          <w:sz w:val="28"/>
          <w:szCs w:val="28"/>
        </w:rPr>
        <w:t>好氧堆肥技术是指有机物在有氧条件下，在好氧微生物（主要是菌类）的作用下，将高分子有机物降解成为无机物的过程。好氧堆肥的技术比较成熟，在国外的应用比较广泛。该工艺的优点是技术比较简单，好氧处理后的产物可作为农产品使用，实现了垃圾的再利用。但是好氧堆肥技术主要应用于绿色植物垃圾及秸秆等富含组织结构的垃圾处理，对于餐厨垃圾这样不含有组织结构的垃圾处理没有技术上的优势。</w:t>
      </w:r>
    </w:p>
    <w:p>
      <w:pPr>
        <w:rPr>
          <w:sz w:val="28"/>
          <w:szCs w:val="28"/>
        </w:rPr>
      </w:pPr>
      <w:r>
        <w:rPr>
          <w:b/>
          <w:bCs/>
          <w:sz w:val="28"/>
          <w:szCs w:val="28"/>
        </w:rPr>
        <w:t>堆肥化处理方法</w:t>
      </w:r>
      <w:r>
        <w:rPr>
          <w:rFonts w:hint="eastAsia"/>
          <w:b/>
          <w:bCs/>
          <w:sz w:val="28"/>
          <w:szCs w:val="28"/>
        </w:rPr>
        <w:t> </w:t>
      </w:r>
      <w:r>
        <w:rPr>
          <w:rFonts w:hint="eastAsia"/>
          <w:sz w:val="28"/>
          <w:szCs w:val="28"/>
        </w:rPr>
        <w:br w:type="textWrapping"/>
      </w:r>
      <w:r>
        <w:rPr>
          <w:rFonts w:hint="eastAsia"/>
          <w:sz w:val="28"/>
          <w:szCs w:val="28"/>
        </w:rPr>
        <w:t>　　(1)发酵桶选购2个容量66升的大型塑料桶及桶盖(塑料桶的大小可自行调整，但塑料材质以耐酸、碱，耐暴晒者为佳)，予以凿孔，装上排水管及水龙头，作为有机化处理桶，桶底置砖头或筛网，以防止废弃物残渣阻塞发酵液的排出。 </w:t>
      </w:r>
      <w:r>
        <w:rPr>
          <w:rFonts w:hint="eastAsia"/>
          <w:sz w:val="28"/>
          <w:szCs w:val="28"/>
        </w:rPr>
        <w:br w:type="textWrapping"/>
      </w:r>
      <w:r>
        <w:rPr>
          <w:rFonts w:hint="eastAsia"/>
          <w:sz w:val="28"/>
          <w:szCs w:val="28"/>
        </w:rPr>
        <w:t>　　(2)实施垃圾分类收集有机废弃资源，包括农畜产废弃资源、落叶、树枝、树皮、农家厨余(如果皮、废弃的蔬菜叶、蛋壳、鱼骨头、肉骨头、剩菜、剩饭、泡过的茶叶、各类有机污泥、市场肉品及果菜之下脚料等)。体积较大的有机废弃物最好能切成小片，因为材料愈细愈容易被分解发酵，且愈快腐熟。 </w:t>
      </w:r>
      <w:r>
        <w:rPr>
          <w:rFonts w:hint="eastAsia"/>
          <w:sz w:val="28"/>
          <w:szCs w:val="28"/>
        </w:rPr>
        <w:br w:type="textWrapping"/>
      </w:r>
      <w:r>
        <w:rPr>
          <w:rFonts w:hint="eastAsia"/>
          <w:sz w:val="28"/>
          <w:szCs w:val="28"/>
        </w:rPr>
        <w:t>　　(3)接种发酵辅助茵剂将有机废弃物沥干水分后，放入发酵桶，然后在上面薄施一层辅助菌剂(或有机肥料除臭剂)，有机废弃物与发酵辅助菌剂的适当比例为9:1(即发酵辅助菌剂用量以全部淹盖有机废弃物但不宜太厚为原则)，然后每置入1次有机废弃物，即洒一层发酵辅助菌剂，以促进有机废弃物的发酵分解并消除臭味。 </w:t>
      </w:r>
      <w:r>
        <w:rPr>
          <w:rFonts w:hint="eastAsia"/>
          <w:sz w:val="28"/>
          <w:szCs w:val="28"/>
        </w:rPr>
        <w:br w:type="textWrapping"/>
      </w:r>
      <w:r>
        <w:rPr>
          <w:rFonts w:hint="eastAsia"/>
          <w:sz w:val="28"/>
          <w:szCs w:val="28"/>
        </w:rPr>
        <w:t>　　(4)发酵液的排出与应用有机废弃物在桶内发酵后，陆续会有发酵液渗出，切记每天应打开水龙头收集发酵液，且排尽水分(即发酵液)，以避免桶内水分太多，发酵不良而产生臭味或长虫。发酵过程排出的发酵液即液态肥，加水约100倍稀释后。可作叶面喷肥，也可倒入厨房或浴厕的排水孔、下水道，促进排水管畅通兼除臭剂。 </w:t>
      </w:r>
      <w:r>
        <w:rPr>
          <w:rFonts w:hint="eastAsia"/>
          <w:sz w:val="28"/>
          <w:szCs w:val="28"/>
        </w:rPr>
        <w:br w:type="textWrapping"/>
      </w:r>
      <w:r>
        <w:rPr>
          <w:rFonts w:hint="eastAsia"/>
          <w:sz w:val="28"/>
          <w:szCs w:val="28"/>
        </w:rPr>
        <w:t>　　(5)发酵后期有机废弃物在桶内经2周发酵后，会出现像棉絮一样的白色菌丝，且菌丝愈长愈多，近似棉花糖，掀开桶盖有点特殊的甘甜味，表示有机废弃物发酵良好，堆肥化处理成功。当桶内有机废弃物堆积至八分满后，最上层可多洒一些发酵辅助菌剂封存，再经2周后，回归农地：可埋人土中：或封存2～3个月即可转变成有机质肥料，可直接施用于作物根部附近或做盆栽、花园覆土，有利于作物的生长。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86B42"/>
    <w:rsid w:val="2C086B42"/>
    <w:rsid w:val="45BE35D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2018-10-19T06:45:00Z</dcterms:created>
  <dc:creator>admin</dc:creator>
  <cp:lastModifiedBy>admin</cp:lastModifiedBy>
  <dcterms:modified xsi:type="dcterms:W3CDTF">2018-10-19T07:05:16Z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