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28"/>
          <w:szCs w:val="28"/>
          <w:lang w:eastAsia="zh-CN"/>
        </w:rPr>
      </w:pPr>
      <w:r>
        <w:rPr>
          <w:rFonts w:hint="eastAsia"/>
          <w:b/>
          <w:bCs/>
          <w:sz w:val="28"/>
          <w:szCs w:val="28"/>
          <w:lang w:eastAsia="zh-CN"/>
        </w:rPr>
        <w:t>浙江宁波餐厨垃圾处理设备厂家浅谈如何建立餐厨垃圾回收模式体系</w:t>
      </w:r>
    </w:p>
    <w:p>
      <w:pPr>
        <w:rPr>
          <w:rFonts w:hint="eastAsia"/>
          <w:sz w:val="28"/>
          <w:szCs w:val="28"/>
          <w:lang w:eastAsia="zh-CN"/>
        </w:rPr>
      </w:pPr>
      <w:r>
        <w:rPr>
          <w:rFonts w:hint="eastAsia"/>
          <w:sz w:val="28"/>
          <w:szCs w:val="28"/>
          <w:lang w:eastAsia="zh-CN"/>
        </w:rPr>
        <w:t>城市里的餐饮行业</w:t>
      </w:r>
      <w:r>
        <w:rPr>
          <w:sz w:val="28"/>
          <w:szCs w:val="28"/>
        </w:rPr>
        <w:t>每天会产生大量的餐厨垃圾，如果对这些餐厨垃圾不能有一个很好的妥善处理</w:t>
      </w:r>
      <w:r>
        <w:rPr>
          <w:rFonts w:hint="eastAsia"/>
          <w:sz w:val="28"/>
          <w:szCs w:val="28"/>
          <w:lang w:eastAsia="zh-CN"/>
        </w:rPr>
        <w:t>的话</w:t>
      </w:r>
      <w:r>
        <w:rPr>
          <w:sz w:val="28"/>
          <w:szCs w:val="28"/>
        </w:rPr>
        <w:t>，那么势必会造成难以解决的麻烦。城市中的餐厨垃圾所包含的种类是相当丰富的，日常生活中吃剩的饭菜、瓜果、馒头、蔬菜、腐肉、蛋壳等多种食物都归属于餐厨垃圾的类别。而且，随着人们生活水平的提高，其中有机营养成分含量呈递增趋势。因此尽管作为一种人类生活的剩余物，但如果能够对其加以良好地分类整理，还是能够发挥出餐厨垃圾的更大价值的。</w:t>
      </w:r>
      <w:r>
        <w:rPr>
          <w:rFonts w:hint="eastAsia"/>
          <w:sz w:val="28"/>
          <w:szCs w:val="28"/>
        </w:rPr>
        <w:t> </w:t>
      </w:r>
      <w:r>
        <w:rPr>
          <w:rFonts w:hint="eastAsia"/>
          <w:sz w:val="28"/>
          <w:szCs w:val="28"/>
        </w:rPr>
        <w:br w:type="textWrapping"/>
      </w:r>
      <w:r>
        <w:rPr>
          <w:rFonts w:hint="eastAsia"/>
          <w:sz w:val="28"/>
          <w:szCs w:val="28"/>
        </w:rPr>
        <w:t>　　</w:t>
      </w:r>
      <w:r>
        <w:rPr>
          <w:rFonts w:hint="eastAsia"/>
          <w:sz w:val="28"/>
          <w:szCs w:val="28"/>
          <w:lang w:eastAsia="zh-CN"/>
        </w:rPr>
        <w:t>可是在</w:t>
      </w:r>
      <w:r>
        <w:rPr>
          <w:rFonts w:hint="eastAsia"/>
          <w:sz w:val="28"/>
          <w:szCs w:val="28"/>
        </w:rPr>
        <w:t>国内餐厨垃圾的回收体系尚未建立，绝大多数城市存在着对餐厨垃圾管理无序、任意处置的问题。因此，规范管理、合理回收处置餐厨垃圾并使之资源化极为重要，这样不但可以避免环境污染，降低垃圾处理成本，还可以减少社会资源浪费、促进循环经济的发展，对提高全民资源意识。</w:t>
      </w:r>
    </w:p>
    <w:p>
      <w:pPr>
        <w:rPr>
          <w:rFonts w:hint="eastAsia"/>
          <w:sz w:val="28"/>
          <w:szCs w:val="28"/>
          <w:lang w:eastAsia="zh-CN"/>
        </w:rPr>
      </w:pPr>
      <w:r>
        <w:rPr>
          <w:sz w:val="28"/>
          <w:szCs w:val="28"/>
        </w:rPr>
        <w:t>针对餐厨垃圾的处理建立其一套完善的分级回收模式，是十分必要的。只有在制度方面确立了相关的保障体系，才能够促进餐厨垃圾处理工作的良好开展。建立餐厨垃圾分级回收处理模式，需要从多方面来进行努力，以下</w:t>
      </w:r>
      <w:r>
        <w:rPr>
          <w:rFonts w:hint="eastAsia"/>
          <w:sz w:val="28"/>
          <w:szCs w:val="28"/>
          <w:lang w:eastAsia="zh-CN"/>
        </w:rPr>
        <w:t>雷邦环保给大家说说垃圾分类</w:t>
      </w:r>
      <w:r>
        <w:rPr>
          <w:sz w:val="28"/>
          <w:szCs w:val="28"/>
        </w:rPr>
        <w:t>回收模式的建议与主张。</w:t>
      </w:r>
      <w:r>
        <w:rPr>
          <w:rFonts w:hint="eastAsia"/>
          <w:sz w:val="28"/>
          <w:szCs w:val="28"/>
        </w:rPr>
        <w:t> </w:t>
      </w:r>
      <w:bookmarkStart w:id="0" w:name="_GoBack"/>
      <w:bookmarkEnd w:id="0"/>
      <w:r>
        <w:rPr>
          <w:rFonts w:hint="eastAsia"/>
          <w:sz w:val="28"/>
          <w:szCs w:val="28"/>
        </w:rPr>
        <w:br w:type="textWrapping"/>
      </w:r>
      <w:r>
        <w:rPr>
          <w:rFonts w:hint="eastAsia"/>
          <w:sz w:val="28"/>
          <w:szCs w:val="28"/>
        </w:rPr>
        <w:t>　　（1）制定完善的餐厨垃圾处理制度，为餐厨垃圾处理提供制度保障。因此，制定完善的餐厨垃圾回收制度，为垃圾处理工作提供制度保证，也是应对当前城市中餐厨垃圾处理难问题的有效措施之一。而且制度体系的不断完善，有利于该行业整体工作模式的建立与发展，只有建立起相应的处理制度，才能够最终形成一个比较完善的餐厨垃圾分级回收模式。 </w:t>
      </w:r>
      <w:r>
        <w:rPr>
          <w:rFonts w:hint="eastAsia"/>
          <w:sz w:val="28"/>
          <w:szCs w:val="28"/>
        </w:rPr>
        <w:br w:type="textWrapping"/>
      </w:r>
      <w:r>
        <w:rPr>
          <w:rFonts w:hint="eastAsia"/>
          <w:sz w:val="28"/>
          <w:szCs w:val="28"/>
        </w:rPr>
        <w:t>　　（2）还需要设立起完善的餐厨垃圾分类标准，尤其是针对不同种类餐厨垃圾的分类标准应该更细化。餐对于目前的大中型城市来说，餐厨垃圾的处理工作工作量是相当大的，尤其是面对数量众多的餐厨垃圾时，想要实现高效率的分类处理，就需要有一个严格的标准作为分类尺度，这样也能够方便餐厨垃圾分类工作的顺利进行，能够在短时间内实现餐厨垃圾分类工作的高效开展。拥有明确的垃圾分类标准，才能够促进餐厨垃圾分级回收模式的建立。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F422651"/>
    <w:rsid w:val="056E1385"/>
    <w:rsid w:val="28984E07"/>
    <w:rsid w:val="31DC4D1F"/>
    <w:rsid w:val="3F272711"/>
    <w:rsid w:val="40334253"/>
    <w:rsid w:val="491368B5"/>
    <w:rsid w:val="4F422651"/>
    <w:rsid w:val="596039B6"/>
    <w:rsid w:val="67125F2C"/>
    <w:rsid w:val="6A0602F4"/>
    <w:rsid w:val="6D535020"/>
    <w:rsid w:val="6FA6414C"/>
    <w:rsid w:val="7FDE42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12</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2018-10-08T05:44:00Z</dcterms:created>
  <dc:creator>admin</dc:creator>
  <cp:lastModifiedBy>admin</cp:lastModifiedBy>
  <dcterms:modified xsi:type="dcterms:W3CDTF">2018-10-08T05:57:09Z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