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浙江杭州农村废弃物处理设备厂家浅谈农村生活垃圾的处理方法</w:t>
      </w:r>
    </w:p>
    <w:p>
      <w:pPr>
        <w:rPr>
          <w:rFonts w:hint="eastAsia"/>
          <w:b/>
          <w:bCs/>
          <w:sz w:val="28"/>
          <w:szCs w:val="28"/>
          <w:lang w:eastAsia="zh-CN"/>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sz w:val="28"/>
          <w:szCs w:val="28"/>
        </w:rPr>
      </w:pPr>
      <w:r>
        <w:rPr>
          <w:rFonts w:hint="eastAsia"/>
          <w:b w:val="0"/>
          <w:bCs w:val="0"/>
          <w:sz w:val="28"/>
          <w:szCs w:val="28"/>
          <w:lang w:eastAsia="zh-CN"/>
        </w:rPr>
        <w:t>近年来，由于新农村的建设，农村里生活水平提高了，可是生活垃圾也多了起来，造成了农村生活环境的污染，有数据显示，</w:t>
      </w:r>
      <w:r>
        <w:rPr>
          <w:sz w:val="28"/>
          <w:szCs w:val="28"/>
        </w:rPr>
        <w:t>发达国家的垃圾年增长率为3.2%～4.5%，发展中国家为2%～3%。全球每年的垃圾产生量超过100亿吨。我国农村生活垃圾的排放量与日俱增，垃圾增长率每年约按8 %～10 %的速度增长。由于农村垃圾管理不完善，村内几乎无垃圾集中收集及处理设施，村民随地乱倾倒垃圾。</w:t>
      </w:r>
    </w:p>
    <w:p>
      <w:pPr>
        <w:rPr>
          <w:rFonts w:hint="eastAsia"/>
          <w:sz w:val="28"/>
          <w:szCs w:val="28"/>
        </w:rPr>
      </w:pPr>
      <w:r>
        <w:rPr>
          <w:rFonts w:hint="eastAsia"/>
          <w:b/>
          <w:bCs/>
          <w:sz w:val="28"/>
          <w:szCs w:val="28"/>
          <w:lang w:eastAsia="zh-CN"/>
        </w:rPr>
        <w:t>农村生活垃圾的危害</w:t>
      </w:r>
      <w:r>
        <w:rPr>
          <w:rFonts w:hint="eastAsia"/>
          <w:sz w:val="28"/>
          <w:szCs w:val="28"/>
        </w:rPr>
        <w:t> </w:t>
      </w:r>
    </w:p>
    <w:p>
      <w:pPr>
        <w:rPr>
          <w:rFonts w:hint="eastAsia"/>
          <w:sz w:val="28"/>
          <w:szCs w:val="28"/>
        </w:rPr>
      </w:pPr>
      <w:r>
        <w:rPr>
          <w:sz w:val="28"/>
          <w:szCs w:val="28"/>
        </w:rPr>
        <w:t>这些农村生活垃圾暴露堆放，随着降水的渗入、地表水的流入、垃圾自身携带的水分和降解产生的水分等产生大量的渗滤液，渗滤液有机物种类繁多、污染物变化范围大，COD浓度高，氨氮含量高，严重的污染了当地的环境，垃圾渗滤液随河流流淌污染地表水，或随雨水下渗，污染地下水和土壤。长期堆放的生活垃圾，经微生物分解作用后会产生氨、硫化氢等恶臭气体，还会产生大量甲烷气体，直接影响农作物、果树、蔬菜等作物的正常生长。</w:t>
      </w:r>
      <w:r>
        <w:rPr>
          <w:rFonts w:hint="eastAsia"/>
          <w:sz w:val="28"/>
          <w:szCs w:val="28"/>
        </w:rPr>
        <w:t> </w:t>
      </w:r>
    </w:p>
    <w:p>
      <w:pPr>
        <w:rPr>
          <w:rFonts w:hint="eastAsia"/>
          <w:sz w:val="28"/>
          <w:szCs w:val="28"/>
        </w:rPr>
      </w:pPr>
      <w:r>
        <w:rPr>
          <w:rFonts w:hint="eastAsia"/>
          <w:b/>
          <w:bCs/>
          <w:sz w:val="28"/>
          <w:szCs w:val="28"/>
          <w:lang w:eastAsia="zh-CN"/>
        </w:rPr>
        <w:t>农村生活垃圾的处理方法</w:t>
      </w:r>
    </w:p>
    <w:p>
      <w:pPr>
        <w:rPr>
          <w:rFonts w:hint="eastAsia"/>
          <w:sz w:val="28"/>
          <w:szCs w:val="28"/>
          <w:lang w:eastAsia="zh-CN"/>
        </w:rPr>
      </w:pPr>
      <w:r>
        <w:rPr>
          <w:rFonts w:hint="eastAsia"/>
          <w:b/>
          <w:bCs/>
          <w:sz w:val="28"/>
          <w:szCs w:val="28"/>
          <w:lang w:val="en-US" w:eastAsia="zh-CN"/>
        </w:rPr>
        <w:t>1、</w:t>
      </w:r>
      <w:r>
        <w:rPr>
          <w:b/>
          <w:bCs/>
          <w:sz w:val="28"/>
          <w:szCs w:val="28"/>
        </w:rPr>
        <w:t>规模化的沼气池</w:t>
      </w:r>
      <w:r>
        <w:rPr>
          <w:rFonts w:hint="eastAsia"/>
          <w:b/>
          <w:bCs/>
          <w:sz w:val="28"/>
          <w:szCs w:val="28"/>
        </w:rPr>
        <w:t> </w:t>
      </w:r>
      <w:r>
        <w:rPr>
          <w:rFonts w:hint="eastAsia"/>
          <w:sz w:val="28"/>
          <w:szCs w:val="28"/>
        </w:rPr>
        <w:br w:type="textWrapping"/>
      </w:r>
      <w:r>
        <w:rPr>
          <w:rFonts w:hint="eastAsia"/>
          <w:sz w:val="28"/>
          <w:szCs w:val="28"/>
        </w:rPr>
        <w:t>　　沼气工程以利用厨余垃圾、人畜粪便和农作物秸秆等有机物为主。但是由于小型的沼气池往往不能满足人们对沼气和能源的需求，于是我们可以建立大中型沼气工程，通过收集每家每户的厨余垃圾、人畜粪便和农作物秸秆集中处理，集中供气来满足人们的需求。 </w:t>
      </w:r>
      <w:r>
        <w:rPr>
          <w:rFonts w:hint="eastAsia"/>
          <w:sz w:val="28"/>
          <w:szCs w:val="28"/>
        </w:rPr>
        <w:br w:type="textWrapping"/>
      </w:r>
      <w:r>
        <w:rPr>
          <w:rFonts w:hint="eastAsia"/>
          <w:sz w:val="28"/>
          <w:szCs w:val="28"/>
        </w:rPr>
        <w:t>　　通过当地政府的投资引进企业，修建大中型沼气工程，企业对农户家的厨余垃圾、人畜粪便和农作物秸秆等废物进行有偿回收，另一方面企业产生的沼气、沼液、沼渣提供给农户进行有偿使用，建立市场化体制。不但将农村可利用有机废弃物进行了回收，而且还产生了沼气、沼液、沼渣等可再生利用物。 </w:t>
      </w:r>
      <w:r>
        <w:rPr>
          <w:rFonts w:hint="eastAsia"/>
          <w:sz w:val="28"/>
          <w:szCs w:val="28"/>
        </w:rPr>
        <w:br w:type="textWrapping"/>
      </w:r>
      <w:r>
        <w:rPr>
          <w:rFonts w:hint="eastAsia"/>
          <w:b/>
          <w:bCs/>
          <w:sz w:val="28"/>
          <w:szCs w:val="28"/>
          <w:lang w:val="en-US" w:eastAsia="zh-CN"/>
        </w:rPr>
        <w:t>2、</w:t>
      </w:r>
      <w:r>
        <w:rPr>
          <w:rFonts w:hint="eastAsia"/>
          <w:b/>
          <w:bCs/>
          <w:sz w:val="28"/>
          <w:szCs w:val="28"/>
        </w:rPr>
        <w:t>秸秆废物热解技术 </w:t>
      </w:r>
      <w:r>
        <w:rPr>
          <w:rFonts w:hint="eastAsia"/>
          <w:sz w:val="28"/>
          <w:szCs w:val="28"/>
        </w:rPr>
        <w:br w:type="textWrapping"/>
      </w:r>
      <w:r>
        <w:rPr>
          <w:rFonts w:hint="eastAsia"/>
          <w:sz w:val="28"/>
          <w:szCs w:val="28"/>
        </w:rPr>
        <w:t>　　我国农作物秸秆每年产量达7亿吨之多，除了4亿吨的秸秆资源可作为还田、用作饲料和造纸外，所剩余的农作物秸秆长期以来未得到合理的开发和利用。秸秆热解气化是生物质热化学转换的一种技术，其基本原理是秸秆原料进入气化炉后被干燥，随温度升高析出挥发物，在高温下热解（裂解），热解后的气体和炭在气化炉的氧化区与气化介质发生氧化反应并燃烧，较高分子量的有机碳氢化合物的分子链断裂，最终生成较低分子量的H2、CO、CH4等混合气体。 </w:t>
      </w:r>
      <w:r>
        <w:rPr>
          <w:rFonts w:hint="eastAsia"/>
          <w:sz w:val="28"/>
          <w:szCs w:val="28"/>
        </w:rPr>
        <w:br w:type="textWrapping"/>
      </w:r>
      <w:r>
        <w:rPr>
          <w:rFonts w:hint="eastAsia"/>
          <w:sz w:val="28"/>
          <w:szCs w:val="28"/>
        </w:rPr>
        <w:t>　　首先，企业对农户家的农作物秸秆进行有偿回收，在热解设备经过热解、氧化和还原反应转化成可燃气体，产生的粗燃气经净化系统去除其中的焦油、灰分、碳颗粒和水分等杂质并冷却。经净化的秸秆燃气通过燃气风机加压存储至储气柜，再通过燃气输配管网送往用户，用作炊事燃料或供暖。 </w:t>
      </w:r>
      <w:r>
        <w:rPr>
          <w:rFonts w:hint="eastAsia"/>
          <w:sz w:val="28"/>
          <w:szCs w:val="28"/>
        </w:rPr>
        <w:br w:type="textWrapping"/>
      </w:r>
      <w:r>
        <w:rPr>
          <w:rFonts w:hint="eastAsia"/>
          <w:b/>
          <w:bCs/>
          <w:sz w:val="28"/>
          <w:szCs w:val="28"/>
          <w:lang w:val="en-US" w:eastAsia="zh-CN"/>
        </w:rPr>
        <w:t>3、</w:t>
      </w:r>
      <w:r>
        <w:rPr>
          <w:rFonts w:hint="eastAsia"/>
          <w:b/>
          <w:bCs/>
          <w:sz w:val="28"/>
          <w:szCs w:val="28"/>
        </w:rPr>
        <w:t>高温好氧堆肥</w:t>
      </w:r>
      <w:r>
        <w:rPr>
          <w:rFonts w:hint="eastAsia"/>
          <w:sz w:val="28"/>
          <w:szCs w:val="28"/>
        </w:rPr>
        <w:t> </w:t>
      </w:r>
      <w:r>
        <w:rPr>
          <w:rFonts w:hint="eastAsia"/>
          <w:sz w:val="28"/>
          <w:szCs w:val="28"/>
        </w:rPr>
        <w:br w:type="textWrapping"/>
      </w:r>
      <w:r>
        <w:rPr>
          <w:rFonts w:hint="eastAsia"/>
          <w:sz w:val="28"/>
          <w:szCs w:val="28"/>
        </w:rPr>
        <w:t>　　高温好氧堆肥是在有控制条件下，利用微生物对垃圾中的有机物进行生物化学分解，使其变成一种具有良好稳定性的腐殖土状物质的过程。有机垃圾是堆肥微生物赖以生存、繁殖的物质条件。好氧堆肥过程中微生物活动产生并释放的热量大，使堆体温度迅速升高，达到的温度高且高温持续时间长，分解物质彻底、发酵周期短、产生恶臭污染小、对构筑物要求低等特点，是目前世界上有机垃圾堆肥处理的主要方式。 </w:t>
      </w:r>
      <w:r>
        <w:rPr>
          <w:rFonts w:hint="eastAsia"/>
          <w:sz w:val="28"/>
          <w:szCs w:val="28"/>
        </w:rPr>
        <w:br w:type="textWrapping"/>
      </w:r>
      <w:r>
        <w:rPr>
          <w:rFonts w:hint="eastAsia"/>
          <w:sz w:val="28"/>
          <w:szCs w:val="28"/>
        </w:rPr>
        <w:t>　　农村生活垃圾主要含作物秸秆、杂草、树叶、泥炭、人畜粪尿等有机物比较多，在夏季温度高的地方可以采用此方法。这些有机物堆制腐解而成的有机肥料叫做堆肥。堆肥所含营养物质比较丰富，且肥效长而稳定，同时有利于促进土壤固粒结构的形成，能增加土壤保水、保温、透气、保肥的能力，因此可以作农肥。垃圾堆肥既可以使产生的垃圾量得到减量，又可以生产肥料，是处理农村生活垃圾的有效方法之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BF7F0B"/>
    <w:rsid w:val="01A62471"/>
    <w:rsid w:val="09DA08F3"/>
    <w:rsid w:val="156570F4"/>
    <w:rsid w:val="177A3442"/>
    <w:rsid w:val="1D9B7E85"/>
    <w:rsid w:val="327C34F8"/>
    <w:rsid w:val="34C3772F"/>
    <w:rsid w:val="3CDD72B3"/>
    <w:rsid w:val="3F4F1101"/>
    <w:rsid w:val="483A109A"/>
    <w:rsid w:val="4ABF7F0B"/>
    <w:rsid w:val="4DB05FCE"/>
    <w:rsid w:val="4F062263"/>
    <w:rsid w:val="50F3582D"/>
    <w:rsid w:val="593E4BF8"/>
    <w:rsid w:val="5A225B72"/>
    <w:rsid w:val="5DA66508"/>
    <w:rsid w:val="600F4DF8"/>
    <w:rsid w:val="66E42444"/>
    <w:rsid w:val="6D535020"/>
    <w:rsid w:val="7A143174"/>
    <w:rsid w:val="7A97259A"/>
    <w:rsid w:val="7D6F39F9"/>
    <w:rsid w:val="7F060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2018-10-24T01:35:00Z</dcterms:created>
  <dc:creator>admin</dc:creator>
  <cp:lastModifiedBy>admin</cp:lastModifiedBy>
  <dcterms:modified xsi:type="dcterms:W3CDTF">2018-10-24T02:33:13Z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