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浙江金华餐厨垃圾处理设备的技术改造成效显著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长沙雷邦环保科技有限公司是一家集研发、生产、销售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的高科技企业。公司致力于垃圾的</w:t>
      </w:r>
      <w:r>
        <w:rPr>
          <w:rFonts w:hint="eastAsia"/>
          <w:sz w:val="28"/>
          <w:szCs w:val="28"/>
        </w:rPr>
        <w:t>资源化处理</w:t>
      </w:r>
      <w:r>
        <w:rPr>
          <w:rFonts w:hint="default"/>
          <w:sz w:val="28"/>
          <w:szCs w:val="28"/>
        </w:rPr>
        <w:t>，在提供产品销售的同时，采用PPP等投资模式为政府、投资伙伴提供环保项目运营、技术管理平台输出等专业化、品牌化、规模化服务。</w:t>
      </w:r>
      <w:bookmarkStart w:id="0" w:name="_GoBack"/>
      <w:bookmarkEnd w:id="0"/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随着浙江金华餐厨垃圾处理设备技术的不断研发，至目前，已经基本实现了无臭味、无投诉、无污染排放的处理技术，而且在现有的技术中，能</w:t>
      </w:r>
      <w:r>
        <w:rPr>
          <w:sz w:val="28"/>
          <w:szCs w:val="28"/>
        </w:rPr>
        <w:t>充分利用餐厨垃圾生产过程中产生的废渣，经发酵技术改造成对土壤、环境有益的生物肥料，更好地完善产业链条。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餐厨废弃物的资源化利用和无害化处置，首先破除餐厨垃圾重返餐桌利益链，其次实现垃圾减量，最后是变废为宝。历经努力，市区餐厨垃圾收运处置和技改升级工作取得一定成效，但是离‘零臭味、零排放、零投诉’以及‘国内餐厨垃圾处理示范性项目’的目标要求还有一定差距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sz w:val="28"/>
          <w:szCs w:val="28"/>
        </w:rPr>
        <w:t>这是一项长期的环保工程、民生工程；同时也是一个新事物，业主单位将客观理性地对待实践过程中遇到的问题和难点，并借助此次技改成功的东风，趁热打铁，尽快建立科学、严谨的长效管理机制并严格实行，以推进技改成效的延续和扩大，坚决把好事办好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应该怎么事项餐厨垃圾处理行业的规范化、法制化、标准化呢？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首先，</w:t>
      </w:r>
      <w:r>
        <w:rPr>
          <w:b/>
          <w:bCs/>
          <w:sz w:val="28"/>
          <w:szCs w:val="28"/>
        </w:rPr>
        <w:t>立标准，树标杆</w:t>
      </w:r>
      <w:r>
        <w:rPr>
          <w:sz w:val="28"/>
          <w:szCs w:val="28"/>
        </w:rPr>
        <w:t>。创新监管方式，严格督促特许经营企业不断提升服务意识和质量，尽快将市区二环以外中小餐饮单位纳入餐厨垃圾收运范围，并向城郊和集镇延伸，实现餐厨垃圾基本应收尽收、应处尽处，确保餐厨收运处置能力位于全国领先，人均餐厨废弃物处置率跻身全国前列，努力打造全国标杆。其次，</w:t>
      </w:r>
      <w:r>
        <w:rPr>
          <w:b/>
          <w:bCs/>
          <w:sz w:val="28"/>
          <w:szCs w:val="28"/>
        </w:rPr>
        <w:t>抓安全，防事故</w:t>
      </w:r>
      <w:r>
        <w:rPr>
          <w:sz w:val="28"/>
          <w:szCs w:val="28"/>
        </w:rPr>
        <w:t>。督促企业建立健全现代标准化企业管理制度并严格执行，努力提升厂区员工队伍素质和企业文化水平；同时增加资金投入，不断提升技术，严格落实安全生产和环境保护责任，确保处置中心运行中无安全生产责任事故，无污水、废气违规排放事故，无群体性群众投诉。最后，</w:t>
      </w:r>
      <w:r>
        <w:rPr>
          <w:b/>
          <w:bCs/>
          <w:sz w:val="28"/>
          <w:szCs w:val="28"/>
        </w:rPr>
        <w:t>抓环境，促效能</w:t>
      </w:r>
      <w:r>
        <w:rPr>
          <w:sz w:val="28"/>
          <w:szCs w:val="28"/>
        </w:rPr>
        <w:t>。严格按照最美厂区、最优工艺、最严标准、最好效益的目标，进一步推进厂区项目整改，努力建成设施先进、布局合理、环境优美的“花园式”厂区，同时延伸现有产业链，提高产品附加值，努力实现餐厨垃圾资源化利用效率全国最优。</w:t>
      </w:r>
    </w:p>
    <w:p>
      <w:pPr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E237A"/>
    <w:rsid w:val="039D0EE3"/>
    <w:rsid w:val="04A71394"/>
    <w:rsid w:val="07DE1C93"/>
    <w:rsid w:val="14C574F3"/>
    <w:rsid w:val="1BFE237A"/>
    <w:rsid w:val="3B5C39B9"/>
    <w:rsid w:val="45794F2C"/>
    <w:rsid w:val="4B631AB6"/>
    <w:rsid w:val="4CF106DD"/>
    <w:rsid w:val="51D86112"/>
    <w:rsid w:val="584858E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2018-10-15T02:11:00Z</dcterms:created>
  <dc:creator>admin</dc:creator>
  <cp:lastModifiedBy>admin</cp:lastModifiedBy>
  <dcterms:modified xsi:type="dcterms:W3CDTF">2018-10-15T02:57:45Z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