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350D" w:rsidRDefault="007E350D" w:rsidP="007E350D">
      <w:pPr>
        <w:pStyle w:val="a6"/>
        <w:numPr>
          <w:ilvl w:val="0"/>
          <w:numId w:val="1"/>
        </w:numPr>
        <w:ind w:firstLineChars="0"/>
        <w:rPr>
          <w:rFonts w:ascii="楷体" w:eastAsia="楷体" w:hAnsi="楷体"/>
          <w:sz w:val="24"/>
          <w:szCs w:val="24"/>
        </w:rPr>
      </w:pPr>
      <w:r>
        <w:rPr>
          <w:rFonts w:ascii="楷体" w:eastAsia="楷体" w:hAnsi="楷体"/>
          <w:sz w:val="24"/>
          <w:szCs w:val="24"/>
        </w:rPr>
        <w:t>第一周</w:t>
      </w:r>
    </w:p>
    <w:p w:rsidR="00A178AC" w:rsidRDefault="00A178AC" w:rsidP="00D24508">
      <w:pPr>
        <w:pStyle w:val="a6"/>
        <w:ind w:leftChars="200" w:left="420" w:firstLine="480"/>
        <w:jc w:val="left"/>
        <w:rPr>
          <w:rFonts w:ascii="楷体" w:eastAsia="楷体" w:hAnsi="楷体"/>
          <w:sz w:val="24"/>
          <w:szCs w:val="24"/>
        </w:rPr>
      </w:pPr>
      <w:r>
        <w:rPr>
          <w:rFonts w:ascii="楷体" w:eastAsia="楷体" w:hAnsi="楷体" w:hint="eastAsia"/>
          <w:sz w:val="24"/>
          <w:szCs w:val="24"/>
        </w:rPr>
        <w:t>变量</w:t>
      </w:r>
      <m:oMath>
        <m:sSup>
          <m:sSupPr>
            <m:ctrlPr>
              <w:rPr>
                <w:rFonts w:ascii="Cambria Math" w:eastAsia="楷体" w:hAnsi="Cambria Math"/>
                <w:sz w:val="24"/>
                <w:szCs w:val="24"/>
              </w:rPr>
            </m:ctrlPr>
          </m:sSupPr>
          <m:e>
            <m:r>
              <w:rPr>
                <w:rFonts w:ascii="Cambria Math" w:eastAsia="楷体" w:hAnsi="Cambria Math"/>
                <w:sz w:val="24"/>
                <w:szCs w:val="24"/>
              </w:rPr>
              <m:t>Y</m:t>
            </m:r>
          </m:e>
          <m:sup>
            <m:r>
              <w:rPr>
                <w:rFonts w:ascii="Cambria Math" w:eastAsia="楷体" w:hAnsi="Cambria Math"/>
                <w:sz w:val="24"/>
                <w:szCs w:val="24"/>
              </w:rPr>
              <m:t>a=1</m:t>
            </m:r>
          </m:sup>
        </m:sSup>
      </m:oMath>
      <w:r>
        <w:rPr>
          <w:rFonts w:ascii="楷体" w:eastAsia="楷体" w:hAnsi="楷体"/>
          <w:sz w:val="24"/>
          <w:szCs w:val="24"/>
        </w:rPr>
        <w:t>和</w:t>
      </w:r>
      <m:oMath>
        <m:sSup>
          <m:sSupPr>
            <m:ctrlPr>
              <w:rPr>
                <w:rFonts w:ascii="Cambria Math" w:eastAsia="楷体" w:hAnsi="Cambria Math"/>
                <w:sz w:val="24"/>
                <w:szCs w:val="24"/>
              </w:rPr>
            </m:ctrlPr>
          </m:sSupPr>
          <m:e>
            <m:r>
              <w:rPr>
                <w:rFonts w:ascii="Cambria Math" w:eastAsia="楷体" w:hAnsi="Cambria Math"/>
                <w:sz w:val="24"/>
                <w:szCs w:val="24"/>
              </w:rPr>
              <m:t>Y</m:t>
            </m:r>
          </m:e>
          <m:sup>
            <m:r>
              <w:rPr>
                <w:rFonts w:ascii="Cambria Math" w:eastAsia="楷体" w:hAnsi="Cambria Math"/>
                <w:sz w:val="24"/>
                <w:szCs w:val="24"/>
              </w:rPr>
              <m:t>a=0</m:t>
            </m:r>
          </m:sup>
        </m:sSup>
      </m:oMath>
      <w:r>
        <w:rPr>
          <w:rFonts w:ascii="楷体" w:eastAsia="楷体" w:hAnsi="楷体"/>
          <w:sz w:val="24"/>
          <w:szCs w:val="24"/>
        </w:rPr>
        <w:t>被看作为潜在结果</w:t>
      </w:r>
      <w:r>
        <w:rPr>
          <w:rFonts w:ascii="楷体" w:eastAsia="楷体" w:hAnsi="楷体" w:hint="eastAsia"/>
          <w:sz w:val="24"/>
          <w:szCs w:val="24"/>
        </w:rPr>
        <w:t>(potential outcome)</w:t>
      </w:r>
      <w:r w:rsidR="00D24508">
        <w:rPr>
          <w:rFonts w:ascii="楷体" w:eastAsia="楷体" w:hAnsi="楷体"/>
          <w:sz w:val="24"/>
          <w:szCs w:val="24"/>
        </w:rPr>
        <w:t>或者</w:t>
      </w:r>
      <w:proofErr w:type="gramStart"/>
      <w:r w:rsidR="00D24508">
        <w:rPr>
          <w:rFonts w:ascii="楷体" w:eastAsia="楷体" w:hAnsi="楷体"/>
          <w:sz w:val="24"/>
          <w:szCs w:val="24"/>
        </w:rPr>
        <w:t>反事实</w:t>
      </w:r>
      <w:proofErr w:type="gramEnd"/>
      <w:r w:rsidR="00D24508">
        <w:rPr>
          <w:rFonts w:ascii="楷体" w:eastAsia="楷体" w:hAnsi="楷体"/>
          <w:sz w:val="24"/>
          <w:szCs w:val="24"/>
        </w:rPr>
        <w:t>结</w:t>
      </w:r>
      <w:r>
        <w:rPr>
          <w:rFonts w:ascii="楷体" w:eastAsia="楷体" w:hAnsi="楷体" w:hint="eastAsia"/>
          <w:sz w:val="24"/>
          <w:szCs w:val="24"/>
        </w:rPr>
        <w:t>(counterfactual outcome)。</w:t>
      </w:r>
      <w:r w:rsidR="00C71900">
        <w:rPr>
          <w:rFonts w:ascii="楷体" w:eastAsia="楷体" w:hAnsi="楷体" w:hint="eastAsia"/>
          <w:sz w:val="24"/>
          <w:szCs w:val="24"/>
        </w:rPr>
        <w:t>这两个</w:t>
      </w:r>
      <w:proofErr w:type="gramStart"/>
      <w:r w:rsidR="00C71900">
        <w:rPr>
          <w:rFonts w:ascii="楷体" w:eastAsia="楷体" w:hAnsi="楷体" w:hint="eastAsia"/>
          <w:sz w:val="24"/>
          <w:szCs w:val="24"/>
        </w:rPr>
        <w:t>值其实</w:t>
      </w:r>
      <w:proofErr w:type="gramEnd"/>
      <w:r w:rsidR="00C71900">
        <w:rPr>
          <w:rFonts w:ascii="楷体" w:eastAsia="楷体" w:hAnsi="楷体" w:hint="eastAsia"/>
          <w:sz w:val="24"/>
          <w:szCs w:val="24"/>
        </w:rPr>
        <w:t>是一个假想的值。</w:t>
      </w:r>
    </w:p>
    <w:p w:rsidR="00C87FE8" w:rsidRPr="0010669B" w:rsidRDefault="00A178AC" w:rsidP="00A42781">
      <w:pPr>
        <w:pStyle w:val="a6"/>
        <w:ind w:leftChars="200" w:left="420" w:firstLine="480"/>
        <w:rPr>
          <w:rFonts w:ascii="楷体" w:eastAsia="楷体" w:hAnsi="楷体"/>
          <w:sz w:val="24"/>
          <w:szCs w:val="24"/>
        </w:rPr>
      </w:pPr>
      <w:r>
        <w:rPr>
          <w:rFonts w:ascii="楷体" w:eastAsia="楷体" w:hAnsi="楷体" w:hint="eastAsia"/>
          <w:sz w:val="24"/>
          <w:szCs w:val="24"/>
        </w:rPr>
        <w:t>当</w:t>
      </w:r>
      <m:oMath>
        <m:sSup>
          <m:sSupPr>
            <m:ctrlPr>
              <w:rPr>
                <w:rFonts w:ascii="Cambria Math" w:eastAsia="楷体" w:hAnsi="Cambria Math"/>
                <w:sz w:val="24"/>
                <w:szCs w:val="24"/>
              </w:rPr>
            </m:ctrlPr>
          </m:sSupPr>
          <m:e>
            <m:r>
              <w:rPr>
                <w:rFonts w:ascii="Cambria Math" w:eastAsia="楷体" w:hAnsi="Cambria Math"/>
                <w:sz w:val="24"/>
                <w:szCs w:val="24"/>
              </w:rPr>
              <m:t>Y</m:t>
            </m:r>
          </m:e>
          <m:sup>
            <m:r>
              <w:rPr>
                <w:rFonts w:ascii="Cambria Math" w:eastAsia="楷体" w:hAnsi="Cambria Math"/>
                <w:sz w:val="24"/>
                <w:szCs w:val="24"/>
              </w:rPr>
              <m:t>a=1</m:t>
            </m:r>
          </m:sup>
        </m:sSup>
        <m:sSup>
          <m:sSupPr>
            <m:ctrlPr>
              <w:rPr>
                <w:rFonts w:ascii="Cambria Math" w:eastAsia="楷体" w:hAnsi="Cambria Math"/>
                <w:sz w:val="24"/>
                <w:szCs w:val="24"/>
              </w:rPr>
            </m:ctrlPr>
          </m:sSupPr>
          <m:e>
            <m:r>
              <w:rPr>
                <w:rFonts w:ascii="Cambria Math" w:eastAsia="楷体" w:hAnsi="Cambria Math"/>
                <w:sz w:val="24"/>
                <w:szCs w:val="24"/>
              </w:rPr>
              <m:t xml:space="preserve"> ≠ Y</m:t>
            </m:r>
          </m:e>
          <m:sup>
            <m:r>
              <w:rPr>
                <w:rFonts w:ascii="Cambria Math" w:eastAsia="楷体" w:hAnsi="Cambria Math"/>
                <w:sz w:val="24"/>
                <w:szCs w:val="24"/>
              </w:rPr>
              <m:t>a=0</m:t>
            </m:r>
          </m:sup>
        </m:sSup>
      </m:oMath>
      <w:r>
        <w:rPr>
          <w:rFonts w:ascii="楷体" w:eastAsia="楷体" w:hAnsi="楷体"/>
          <w:sz w:val="24"/>
          <w:szCs w:val="24"/>
        </w:rPr>
        <w:t>的时候就表明这个处理有因果效应</w:t>
      </w:r>
      <w:r>
        <w:rPr>
          <w:rFonts w:ascii="楷体" w:eastAsia="楷体" w:hAnsi="楷体" w:hint="eastAsia"/>
          <w:sz w:val="24"/>
          <w:szCs w:val="24"/>
        </w:rPr>
        <w:t>。</w:t>
      </w:r>
    </w:p>
    <w:p w:rsidR="0010669B" w:rsidRDefault="0010669B" w:rsidP="007E350D">
      <w:pPr>
        <w:pStyle w:val="a6"/>
        <w:numPr>
          <w:ilvl w:val="0"/>
          <w:numId w:val="2"/>
        </w:numPr>
        <w:ind w:firstLineChars="0"/>
        <w:rPr>
          <w:rFonts w:ascii="楷体" w:eastAsia="楷体" w:hAnsi="楷体"/>
          <w:sz w:val="24"/>
          <w:szCs w:val="24"/>
        </w:rPr>
      </w:pPr>
      <w:r>
        <w:rPr>
          <w:rFonts w:ascii="楷体" w:eastAsia="楷体" w:hAnsi="楷体" w:hint="eastAsia"/>
          <w:sz w:val="24"/>
          <w:szCs w:val="24"/>
        </w:rPr>
        <w:t>为什么随机的就是因果的</w:t>
      </w:r>
      <w:r w:rsidR="00F84426">
        <w:rPr>
          <w:rFonts w:ascii="楷体" w:eastAsia="楷体" w:hAnsi="楷体" w:hint="eastAsia"/>
          <w:sz w:val="24"/>
          <w:szCs w:val="24"/>
        </w:rPr>
        <w:t xml:space="preserve"> --- 数据中不存在混杂因素</w:t>
      </w:r>
    </w:p>
    <w:p w:rsidR="0010669B" w:rsidRDefault="0010669B" w:rsidP="000D1C76">
      <w:pPr>
        <w:ind w:leftChars="200" w:left="420" w:firstLineChars="200" w:firstLine="480"/>
        <w:rPr>
          <w:rFonts w:ascii="楷体" w:eastAsia="楷体" w:hAnsi="楷体"/>
          <w:sz w:val="24"/>
          <w:szCs w:val="24"/>
        </w:rPr>
      </w:pPr>
      <w:r w:rsidRPr="000D1C76">
        <w:rPr>
          <w:rFonts w:ascii="楷体" w:eastAsia="楷体" w:hAnsi="楷体" w:hint="eastAsia"/>
          <w:sz w:val="24"/>
          <w:szCs w:val="24"/>
        </w:rPr>
        <w:t>因果推断解决的是数据缺失的问题，而随机化是保证数据是随机缺失的。</w:t>
      </w:r>
      <w:r w:rsidR="000D1C76" w:rsidRPr="000D1C76">
        <w:rPr>
          <w:rFonts w:ascii="楷体" w:eastAsia="楷体" w:hAnsi="楷体" w:hint="eastAsia"/>
          <w:sz w:val="24"/>
          <w:szCs w:val="24"/>
        </w:rPr>
        <w:t>随机化的条件是进行干预</w:t>
      </w:r>
      <w:r w:rsidR="000D1C76">
        <w:rPr>
          <w:rFonts w:ascii="楷体" w:eastAsia="楷体" w:hAnsi="楷体" w:hint="eastAsia"/>
          <w:sz w:val="24"/>
          <w:szCs w:val="24"/>
        </w:rPr>
        <w:t>的结果不受被实施干预的群体差异所影响。</w:t>
      </w:r>
    </w:p>
    <w:p w:rsidR="000D1C76" w:rsidRPr="000D1C76" w:rsidRDefault="000D1C76" w:rsidP="000D1C76">
      <w:pPr>
        <w:ind w:leftChars="200" w:left="420" w:firstLineChars="200" w:firstLine="480"/>
        <w:rPr>
          <w:rFonts w:ascii="楷体" w:eastAsia="楷体" w:hAnsi="楷体"/>
          <w:sz w:val="24"/>
          <w:szCs w:val="24"/>
        </w:rPr>
      </w:pPr>
      <m:oMathPara>
        <m:oMath>
          <m:r>
            <m:rPr>
              <m:sty m:val="p"/>
            </m:rPr>
            <w:rPr>
              <w:rFonts w:ascii="Cambria Math" w:eastAsia="楷体" w:hAnsi="Cambria Math"/>
              <w:sz w:val="24"/>
              <w:szCs w:val="24"/>
            </w:rPr>
            <m:t>P</m:t>
          </m:r>
          <m:d>
            <m:dPr>
              <m:ctrlPr>
                <w:rPr>
                  <w:rFonts w:ascii="Cambria Math" w:eastAsia="楷体" w:hAnsi="Cambria Math"/>
                  <w:sz w:val="24"/>
                  <w:szCs w:val="24"/>
                </w:rPr>
              </m:ctrlPr>
            </m:dPr>
            <m:e>
              <m:sSup>
                <m:sSupPr>
                  <m:ctrlPr>
                    <w:rPr>
                      <w:rFonts w:ascii="Cambria Math" w:eastAsia="楷体" w:hAnsi="Cambria Math"/>
                      <w:i/>
                      <w:sz w:val="24"/>
                      <w:szCs w:val="24"/>
                    </w:rPr>
                  </m:ctrlPr>
                </m:sSupPr>
                <m:e>
                  <m:r>
                    <w:rPr>
                      <w:rFonts w:ascii="Cambria Math" w:eastAsia="楷体" w:hAnsi="Cambria Math"/>
                      <w:sz w:val="24"/>
                      <w:szCs w:val="24"/>
                    </w:rPr>
                    <m:t>Y</m:t>
                  </m:r>
                </m:e>
                <m:sup>
                  <m:r>
                    <w:rPr>
                      <w:rFonts w:ascii="Cambria Math" w:eastAsia="楷体" w:hAnsi="Cambria Math"/>
                      <w:sz w:val="24"/>
                      <w:szCs w:val="24"/>
                    </w:rPr>
                    <m:t>a</m:t>
                  </m:r>
                </m:sup>
              </m:sSup>
              <m:r>
                <w:rPr>
                  <w:rFonts w:ascii="Cambria Math" w:eastAsia="楷体" w:hAnsi="Cambria Math"/>
                  <w:sz w:val="24"/>
                  <w:szCs w:val="24"/>
                </w:rPr>
                <m:t>=1| A=1</m:t>
              </m:r>
            </m:e>
          </m:d>
          <m:r>
            <w:rPr>
              <w:rFonts w:ascii="Cambria Math" w:eastAsia="楷体" w:hAnsi="Cambria Math"/>
              <w:sz w:val="24"/>
              <w:szCs w:val="24"/>
            </w:rPr>
            <m:t>=P</m:t>
          </m:r>
          <m:d>
            <m:dPr>
              <m:ctrlPr>
                <w:rPr>
                  <w:rFonts w:ascii="Cambria Math" w:eastAsia="楷体" w:hAnsi="Cambria Math"/>
                  <w:i/>
                  <w:sz w:val="24"/>
                  <w:szCs w:val="24"/>
                </w:rPr>
              </m:ctrlPr>
            </m:dPr>
            <m:e>
              <m:sSup>
                <m:sSupPr>
                  <m:ctrlPr>
                    <w:rPr>
                      <w:rFonts w:ascii="Cambria Math" w:eastAsia="楷体" w:hAnsi="Cambria Math"/>
                      <w:i/>
                      <w:sz w:val="24"/>
                      <w:szCs w:val="24"/>
                    </w:rPr>
                  </m:ctrlPr>
                </m:sSupPr>
                <m:e>
                  <m:r>
                    <w:rPr>
                      <w:rFonts w:ascii="Cambria Math" w:eastAsia="楷体" w:hAnsi="Cambria Math"/>
                      <w:sz w:val="24"/>
                      <w:szCs w:val="24"/>
                    </w:rPr>
                    <m:t>Y</m:t>
                  </m:r>
                </m:e>
                <m:sup>
                  <m:r>
                    <w:rPr>
                      <w:rFonts w:ascii="Cambria Math" w:eastAsia="楷体" w:hAnsi="Cambria Math"/>
                      <w:sz w:val="24"/>
                      <w:szCs w:val="24"/>
                    </w:rPr>
                    <m:t>a</m:t>
                  </m:r>
                </m:sup>
              </m:sSup>
              <m:r>
                <w:rPr>
                  <w:rFonts w:ascii="Cambria Math" w:eastAsia="楷体" w:hAnsi="Cambria Math"/>
                  <w:sz w:val="24"/>
                  <w:szCs w:val="24"/>
                </w:rPr>
                <m:t>=1 | A=0</m:t>
              </m:r>
            </m:e>
          </m:d>
          <m:r>
            <w:rPr>
              <w:rFonts w:ascii="Cambria Math" w:eastAsia="楷体" w:hAnsi="Cambria Math" w:hint="eastAsia"/>
              <w:sz w:val="24"/>
              <w:szCs w:val="24"/>
            </w:rPr>
            <m:t>=</m:t>
          </m:r>
          <m:r>
            <w:rPr>
              <w:rFonts w:ascii="Cambria Math" w:eastAsia="楷体" w:hAnsi="Cambria Math"/>
              <w:sz w:val="24"/>
              <w:szCs w:val="24"/>
            </w:rPr>
            <m:t>P(</m:t>
          </m:r>
          <m:sSup>
            <m:sSupPr>
              <m:ctrlPr>
                <w:rPr>
                  <w:rFonts w:ascii="Cambria Math" w:eastAsia="楷体" w:hAnsi="Cambria Math"/>
                  <w:i/>
                  <w:sz w:val="24"/>
                  <w:szCs w:val="24"/>
                </w:rPr>
              </m:ctrlPr>
            </m:sSupPr>
            <m:e>
              <m:r>
                <w:rPr>
                  <w:rFonts w:ascii="Cambria Math" w:eastAsia="楷体" w:hAnsi="Cambria Math"/>
                  <w:sz w:val="24"/>
                  <w:szCs w:val="24"/>
                </w:rPr>
                <m:t>Y</m:t>
              </m:r>
            </m:e>
            <m:sup>
              <m:r>
                <w:rPr>
                  <w:rFonts w:ascii="Cambria Math" w:eastAsia="楷体" w:hAnsi="Cambria Math"/>
                  <w:sz w:val="24"/>
                  <w:szCs w:val="24"/>
                </w:rPr>
                <m:t>a</m:t>
              </m:r>
            </m:sup>
          </m:sSup>
          <m:r>
            <w:rPr>
              <w:rFonts w:ascii="Cambria Math" w:eastAsia="楷体" w:hAnsi="Cambria Math"/>
              <w:sz w:val="24"/>
              <w:szCs w:val="24"/>
            </w:rPr>
            <m:t>=1),for both a=0 and a=1</m:t>
          </m:r>
        </m:oMath>
      </m:oMathPara>
    </w:p>
    <w:p w:rsidR="000D1C76" w:rsidRDefault="000D1C76" w:rsidP="00A42781">
      <w:pPr>
        <w:ind w:firstLine="420"/>
        <w:rPr>
          <w:rFonts w:ascii="楷体" w:eastAsia="楷体" w:hAnsi="楷体"/>
          <w:sz w:val="24"/>
          <w:szCs w:val="24"/>
        </w:rPr>
      </w:pPr>
      <w:r>
        <w:rPr>
          <w:rFonts w:ascii="楷体" w:eastAsia="楷体" w:hAnsi="楷体" w:hint="eastAsia"/>
          <w:sz w:val="24"/>
          <w:szCs w:val="24"/>
        </w:rPr>
        <w:t>分组不影响</w:t>
      </w:r>
      <w:proofErr w:type="gramStart"/>
      <w:r>
        <w:rPr>
          <w:rFonts w:ascii="楷体" w:eastAsia="楷体" w:hAnsi="楷体" w:hint="eastAsia"/>
          <w:sz w:val="24"/>
          <w:szCs w:val="24"/>
        </w:rPr>
        <w:t>反事实</w:t>
      </w:r>
      <w:proofErr w:type="gramEnd"/>
      <w:r>
        <w:rPr>
          <w:rFonts w:ascii="楷体" w:eastAsia="楷体" w:hAnsi="楷体" w:hint="eastAsia"/>
          <w:sz w:val="24"/>
          <w:szCs w:val="24"/>
        </w:rPr>
        <w:t>的结果,所以在随机试验中相关关系就是因果关系。</w:t>
      </w:r>
    </w:p>
    <w:p w:rsidR="00F84426" w:rsidRDefault="00F84426" w:rsidP="00A42781">
      <w:pPr>
        <w:ind w:firstLine="420"/>
        <w:rPr>
          <w:rFonts w:ascii="楷体" w:eastAsia="楷体" w:hAnsi="楷体" w:hint="eastAsia"/>
          <w:sz w:val="24"/>
          <w:szCs w:val="24"/>
        </w:rPr>
      </w:pPr>
      <w:r>
        <w:rPr>
          <w:rFonts w:ascii="楷体" w:eastAsia="楷体" w:hAnsi="楷体" w:hint="eastAsia"/>
          <w:sz w:val="24"/>
          <w:szCs w:val="24"/>
        </w:rPr>
        <w:t>在不存在混杂因素是数据中，相关关系 = 因果关系</w:t>
      </w:r>
    </w:p>
    <w:p w:rsidR="0017033B" w:rsidRDefault="0017033B" w:rsidP="0017033B">
      <w:pPr>
        <w:pStyle w:val="a6"/>
        <w:numPr>
          <w:ilvl w:val="0"/>
          <w:numId w:val="2"/>
        </w:numPr>
        <w:ind w:firstLineChars="0"/>
        <w:rPr>
          <w:rFonts w:ascii="楷体" w:eastAsia="楷体" w:hAnsi="楷体" w:hint="eastAsia"/>
          <w:sz w:val="24"/>
          <w:szCs w:val="24"/>
        </w:rPr>
      </w:pPr>
      <w:r>
        <w:rPr>
          <w:rFonts w:ascii="楷体" w:eastAsia="楷体" w:hAnsi="楷体"/>
          <w:sz w:val="24"/>
          <w:szCs w:val="24"/>
        </w:rPr>
        <w:t>有向无环图</w:t>
      </w:r>
    </w:p>
    <w:p w:rsidR="0017033B" w:rsidRPr="0017033B" w:rsidRDefault="0017033B" w:rsidP="0017033B">
      <w:pPr>
        <w:ind w:leftChars="200" w:left="420" w:firstLineChars="200" w:firstLine="480"/>
        <w:rPr>
          <w:rFonts w:ascii="楷体" w:eastAsia="楷体" w:hAnsi="楷体"/>
          <w:sz w:val="24"/>
          <w:szCs w:val="24"/>
        </w:rPr>
      </w:pPr>
      <w:r w:rsidRPr="0017033B">
        <w:rPr>
          <w:rFonts w:ascii="楷体" w:eastAsia="楷体" w:hAnsi="楷体" w:hint="eastAsia"/>
          <w:sz w:val="24"/>
          <w:szCs w:val="24"/>
        </w:rPr>
        <w:t>有向无环图表示两个变量的作用关系是单向的不能是双向的或者是间接双向的（绕了一圈回去了）</w:t>
      </w:r>
      <w:r w:rsidR="00B611C2">
        <w:rPr>
          <w:rFonts w:ascii="楷体" w:eastAsia="楷体" w:hAnsi="楷体" w:hint="eastAsia"/>
          <w:sz w:val="24"/>
          <w:szCs w:val="24"/>
        </w:rPr>
        <w:t>，一旦有环因果就区分不开了。</w:t>
      </w:r>
    </w:p>
    <w:p w:rsidR="007E350D" w:rsidRDefault="007E350D" w:rsidP="007E350D">
      <w:pPr>
        <w:pStyle w:val="a6"/>
        <w:numPr>
          <w:ilvl w:val="0"/>
          <w:numId w:val="2"/>
        </w:numPr>
        <w:ind w:firstLineChars="0"/>
        <w:rPr>
          <w:rFonts w:ascii="楷体" w:eastAsia="楷体" w:hAnsi="楷体"/>
          <w:sz w:val="24"/>
          <w:szCs w:val="24"/>
        </w:rPr>
      </w:pPr>
      <w:r>
        <w:rPr>
          <w:rFonts w:ascii="楷体" w:eastAsia="楷体" w:hAnsi="楷体" w:hint="eastAsia"/>
          <w:sz w:val="24"/>
          <w:szCs w:val="24"/>
        </w:rPr>
        <w:t>Confusion over causality</w:t>
      </w:r>
    </w:p>
    <w:p w:rsidR="001C1B94" w:rsidRPr="00371D75" w:rsidRDefault="007E350D" w:rsidP="00371D75">
      <w:pPr>
        <w:ind w:left="420"/>
        <w:rPr>
          <w:rFonts w:ascii="楷体" w:eastAsia="楷体" w:hAnsi="楷体"/>
          <w:sz w:val="24"/>
          <w:szCs w:val="24"/>
        </w:rPr>
      </w:pPr>
      <w:r w:rsidRPr="00371D75">
        <w:rPr>
          <w:rFonts w:ascii="楷体" w:eastAsia="楷体" w:hAnsi="楷体" w:hint="eastAsia"/>
          <w:sz w:val="24"/>
          <w:szCs w:val="24"/>
        </w:rPr>
        <w:t>·</w:t>
      </w:r>
      <w:r w:rsidRPr="00371D75">
        <w:rPr>
          <w:rFonts w:ascii="楷体" w:eastAsia="楷体" w:hAnsi="楷体"/>
          <w:sz w:val="24"/>
          <w:szCs w:val="24"/>
        </w:rPr>
        <w:t>假相关性</w:t>
      </w:r>
      <w:r w:rsidRPr="00371D75">
        <w:rPr>
          <w:rFonts w:ascii="楷体" w:eastAsia="楷体" w:hAnsi="楷体" w:hint="eastAsia"/>
          <w:sz w:val="24"/>
          <w:szCs w:val="24"/>
        </w:rPr>
        <w:t>：</w:t>
      </w:r>
      <w:r w:rsidRPr="00371D75">
        <w:rPr>
          <w:rFonts w:ascii="楷体" w:eastAsia="楷体" w:hAnsi="楷体"/>
          <w:sz w:val="24"/>
          <w:szCs w:val="24"/>
        </w:rPr>
        <w:t>有两个不相关的变量</w:t>
      </w:r>
      <w:r w:rsidRPr="00371D75">
        <w:rPr>
          <w:rFonts w:ascii="楷体" w:eastAsia="楷体" w:hAnsi="楷体" w:hint="eastAsia"/>
          <w:sz w:val="24"/>
          <w:szCs w:val="24"/>
        </w:rPr>
        <w:t>，</w:t>
      </w:r>
      <w:r w:rsidRPr="00371D75">
        <w:rPr>
          <w:rFonts w:ascii="楷体" w:eastAsia="楷体" w:hAnsi="楷体"/>
          <w:sz w:val="24"/>
          <w:szCs w:val="24"/>
        </w:rPr>
        <w:t>但是二者在大多数时间呈现一种相关的表现</w:t>
      </w:r>
      <w:r w:rsidRPr="00371D75">
        <w:rPr>
          <w:rFonts w:ascii="楷体" w:eastAsia="楷体" w:hAnsi="楷体" w:hint="eastAsia"/>
          <w:sz w:val="24"/>
          <w:szCs w:val="24"/>
        </w:rPr>
        <w:t>。</w:t>
      </w:r>
    </w:p>
    <w:p w:rsidR="007E350D" w:rsidRPr="00371D75" w:rsidRDefault="007E350D" w:rsidP="00371D75">
      <w:pPr>
        <w:ind w:firstLine="420"/>
        <w:rPr>
          <w:rFonts w:ascii="楷体" w:eastAsia="楷体" w:hAnsi="楷体"/>
          <w:sz w:val="24"/>
          <w:szCs w:val="24"/>
        </w:rPr>
      </w:pPr>
      <w:r w:rsidRPr="00371D75">
        <w:rPr>
          <w:rFonts w:ascii="楷体" w:eastAsia="楷体" w:hAnsi="楷体" w:hint="eastAsia"/>
          <w:sz w:val="24"/>
          <w:szCs w:val="24"/>
        </w:rPr>
        <w:t>·</w:t>
      </w:r>
      <w:r w:rsidR="001C1B94" w:rsidRPr="00371D75">
        <w:rPr>
          <w:rFonts w:ascii="楷体" w:eastAsia="楷体" w:hAnsi="楷体" w:hint="eastAsia"/>
          <w:sz w:val="24"/>
          <w:szCs w:val="24"/>
        </w:rPr>
        <w:t>反向因果关系：两个变量之间的因果关系箭头可以为任意的指向</w:t>
      </w:r>
    </w:p>
    <w:p w:rsidR="001C1B94" w:rsidRPr="00371D75" w:rsidRDefault="006E72E4" w:rsidP="00371D75">
      <w:pPr>
        <w:ind w:left="420"/>
        <w:rPr>
          <w:rFonts w:ascii="楷体" w:eastAsia="楷体" w:hAnsi="楷体"/>
          <w:sz w:val="24"/>
          <w:szCs w:val="24"/>
        </w:rPr>
      </w:pPr>
      <w:r w:rsidRPr="00371D75">
        <w:rPr>
          <w:rFonts w:ascii="楷体" w:eastAsia="楷体" w:hAnsi="楷体" w:hint="eastAsia"/>
          <w:sz w:val="24"/>
          <w:szCs w:val="24"/>
        </w:rPr>
        <w:t>·</w:t>
      </w:r>
      <w:r w:rsidRPr="00371D75">
        <w:rPr>
          <w:rFonts w:ascii="楷体" w:eastAsia="楷体" w:hAnsi="楷体"/>
          <w:sz w:val="24"/>
          <w:szCs w:val="24"/>
        </w:rPr>
        <w:t>因果关系的迷惑性</w:t>
      </w:r>
      <w:r w:rsidRPr="00371D75">
        <w:rPr>
          <w:rFonts w:ascii="楷体" w:eastAsia="楷体" w:hAnsi="楷体" w:hint="eastAsia"/>
          <w:sz w:val="24"/>
          <w:szCs w:val="24"/>
        </w:rPr>
        <w:t>：</w:t>
      </w:r>
      <w:r w:rsidRPr="00371D75">
        <w:rPr>
          <w:rFonts w:ascii="楷体" w:eastAsia="楷体" w:hAnsi="楷体"/>
          <w:sz w:val="24"/>
          <w:szCs w:val="24"/>
        </w:rPr>
        <w:t>因果关系的箭头可以为不确定性方向</w:t>
      </w:r>
      <w:r w:rsidRPr="00371D75">
        <w:rPr>
          <w:rFonts w:ascii="楷体" w:eastAsia="楷体" w:hAnsi="楷体" w:hint="eastAsia"/>
          <w:sz w:val="24"/>
          <w:szCs w:val="24"/>
        </w:rPr>
        <w:t>、</w:t>
      </w:r>
      <w:r w:rsidRPr="00371D75">
        <w:rPr>
          <w:rFonts w:ascii="楷体" w:eastAsia="楷体" w:hAnsi="楷体"/>
          <w:sz w:val="24"/>
          <w:szCs w:val="24"/>
        </w:rPr>
        <w:t>人们根据自己已获取的知识进行判断</w:t>
      </w:r>
      <w:r w:rsidRPr="00371D75">
        <w:rPr>
          <w:rFonts w:ascii="楷体" w:eastAsia="楷体" w:hAnsi="楷体" w:hint="eastAsia"/>
          <w:sz w:val="24"/>
          <w:szCs w:val="24"/>
        </w:rPr>
        <w:t>、</w:t>
      </w:r>
      <w:r w:rsidRPr="00371D75">
        <w:rPr>
          <w:rFonts w:ascii="楷体" w:eastAsia="楷体" w:hAnsi="楷体"/>
          <w:sz w:val="24"/>
          <w:szCs w:val="24"/>
        </w:rPr>
        <w:t>…</w:t>
      </w:r>
    </w:p>
    <w:p w:rsidR="006E72E4" w:rsidRPr="00371D75" w:rsidRDefault="006E72E4" w:rsidP="00371D75">
      <w:pPr>
        <w:ind w:firstLine="420"/>
        <w:rPr>
          <w:rFonts w:ascii="楷体" w:eastAsia="楷体" w:hAnsi="楷体"/>
          <w:sz w:val="24"/>
          <w:szCs w:val="24"/>
        </w:rPr>
      </w:pPr>
      <w:r w:rsidRPr="00371D75">
        <w:rPr>
          <w:rFonts w:ascii="楷体" w:eastAsia="楷体" w:hAnsi="楷体" w:hint="eastAsia"/>
          <w:sz w:val="24"/>
          <w:szCs w:val="24"/>
        </w:rPr>
        <w:t>·</w:t>
      </w:r>
      <w:r w:rsidR="00C806AA" w:rsidRPr="00371D75">
        <w:rPr>
          <w:rFonts w:ascii="楷体" w:eastAsia="楷体" w:hAnsi="楷体" w:hint="eastAsia"/>
          <w:sz w:val="24"/>
          <w:szCs w:val="24"/>
        </w:rPr>
        <w:t>敏感性分析：</w:t>
      </w:r>
      <w:r w:rsidR="00371D75" w:rsidRPr="00371D75">
        <w:rPr>
          <w:rFonts w:ascii="楷体" w:eastAsia="楷体" w:hAnsi="楷体" w:hint="eastAsia"/>
          <w:sz w:val="24"/>
          <w:szCs w:val="24"/>
        </w:rPr>
        <w:t>敏感性分析就是看你的结果对可能违反我们的因果假设的敏感程度。</w:t>
      </w:r>
    </w:p>
    <w:p w:rsidR="00371D75" w:rsidRDefault="00371D75" w:rsidP="00F208B5">
      <w:pPr>
        <w:ind w:leftChars="200" w:left="420" w:firstLineChars="200" w:firstLine="480"/>
        <w:rPr>
          <w:rFonts w:ascii="楷体" w:eastAsia="楷体" w:hAnsi="楷体"/>
          <w:sz w:val="24"/>
          <w:szCs w:val="24"/>
        </w:rPr>
      </w:pPr>
      <w:proofErr w:type="gramStart"/>
      <w:r w:rsidRPr="00371D75">
        <w:rPr>
          <w:rFonts w:ascii="楷体" w:eastAsia="楷体" w:hAnsi="楷体"/>
          <w:sz w:val="24"/>
          <w:szCs w:val="24"/>
        </w:rPr>
        <w:t>sensitivity</w:t>
      </w:r>
      <w:proofErr w:type="gramEnd"/>
      <w:r w:rsidRPr="00371D75">
        <w:rPr>
          <w:rFonts w:ascii="楷体" w:eastAsia="楷体" w:hAnsi="楷体"/>
          <w:sz w:val="24"/>
          <w:szCs w:val="24"/>
        </w:rPr>
        <w:t xml:space="preserve"> analysis has to do with is looking at how sensitive your results are to possible violations of some of our causal assumptions.</w:t>
      </w:r>
    </w:p>
    <w:p w:rsidR="005F1CAB" w:rsidRDefault="005F1CAB" w:rsidP="005F1CAB">
      <w:pPr>
        <w:pStyle w:val="a6"/>
        <w:numPr>
          <w:ilvl w:val="0"/>
          <w:numId w:val="2"/>
        </w:numPr>
        <w:ind w:firstLineChars="0"/>
        <w:rPr>
          <w:rFonts w:ascii="楷体" w:eastAsia="楷体" w:hAnsi="楷体"/>
          <w:sz w:val="24"/>
          <w:szCs w:val="24"/>
        </w:rPr>
      </w:pPr>
      <w:r w:rsidRPr="005F1CAB">
        <w:rPr>
          <w:rFonts w:ascii="楷体" w:eastAsia="楷体" w:hAnsi="楷体"/>
          <w:sz w:val="24"/>
          <w:szCs w:val="24"/>
        </w:rPr>
        <w:t>Potential outcomes and counterfactuals</w:t>
      </w:r>
      <w:bookmarkStart w:id="0" w:name="_GoBack"/>
      <w:bookmarkEnd w:id="0"/>
    </w:p>
    <w:p w:rsidR="005F1CAB" w:rsidRDefault="005F1CAB" w:rsidP="005F1CAB">
      <w:pPr>
        <w:pStyle w:val="a6"/>
        <w:numPr>
          <w:ilvl w:val="0"/>
          <w:numId w:val="2"/>
        </w:numPr>
        <w:ind w:firstLineChars="0"/>
        <w:rPr>
          <w:rFonts w:ascii="楷体" w:eastAsia="楷体" w:hAnsi="楷体"/>
          <w:sz w:val="24"/>
          <w:szCs w:val="24"/>
        </w:rPr>
      </w:pPr>
      <w:r w:rsidRPr="005F1CAB">
        <w:rPr>
          <w:rFonts w:ascii="楷体" w:eastAsia="楷体" w:hAnsi="楷体"/>
          <w:sz w:val="24"/>
          <w:szCs w:val="24"/>
        </w:rPr>
        <w:t>Hypothetical interventions</w:t>
      </w:r>
    </w:p>
    <w:p w:rsidR="005F1CAB" w:rsidRDefault="005F1CAB" w:rsidP="005F1CAB">
      <w:pPr>
        <w:pStyle w:val="a6"/>
        <w:numPr>
          <w:ilvl w:val="0"/>
          <w:numId w:val="2"/>
        </w:numPr>
        <w:ind w:firstLineChars="0"/>
        <w:rPr>
          <w:rFonts w:ascii="楷体" w:eastAsia="楷体" w:hAnsi="楷体"/>
          <w:sz w:val="24"/>
          <w:szCs w:val="24"/>
        </w:rPr>
      </w:pPr>
      <w:r w:rsidRPr="005F1CAB">
        <w:rPr>
          <w:rFonts w:ascii="楷体" w:eastAsia="楷体" w:hAnsi="楷体"/>
          <w:sz w:val="24"/>
          <w:szCs w:val="24"/>
        </w:rPr>
        <w:t>Causal effects</w:t>
      </w:r>
    </w:p>
    <w:p w:rsidR="005F1CAB" w:rsidRDefault="005F1CAB" w:rsidP="005F1CAB">
      <w:pPr>
        <w:ind w:left="420"/>
        <w:rPr>
          <w:rFonts w:ascii="楷体" w:eastAsia="楷体" w:hAnsi="楷体"/>
          <w:sz w:val="24"/>
          <w:szCs w:val="24"/>
        </w:rPr>
      </w:pPr>
      <w:r>
        <w:rPr>
          <w:rFonts w:ascii="楷体" w:eastAsia="楷体" w:hAnsi="楷体" w:hint="eastAsia"/>
          <w:sz w:val="24"/>
          <w:szCs w:val="24"/>
        </w:rPr>
        <w:t>两种典型的因果效应：平均因果效应、</w:t>
      </w:r>
    </w:p>
    <w:p w:rsidR="0090373B" w:rsidRPr="0090373B" w:rsidRDefault="0090373B" w:rsidP="0090373B">
      <w:pPr>
        <w:pStyle w:val="a6"/>
        <w:numPr>
          <w:ilvl w:val="0"/>
          <w:numId w:val="3"/>
        </w:numPr>
        <w:ind w:firstLineChars="0"/>
        <w:rPr>
          <w:rFonts w:ascii="楷体" w:eastAsia="楷体" w:hAnsi="楷体"/>
          <w:sz w:val="24"/>
          <w:szCs w:val="24"/>
        </w:rPr>
      </w:pPr>
      <w:r>
        <w:rPr>
          <w:rFonts w:ascii="楷体" w:eastAsia="楷体" w:hAnsi="楷体" w:hint="eastAsia"/>
          <w:sz w:val="24"/>
          <w:szCs w:val="24"/>
        </w:rPr>
        <w:t>平均因果效应 average causal effect</w:t>
      </w:r>
    </w:p>
    <w:p w:rsidR="005F1CAB" w:rsidRDefault="005F1CAB" w:rsidP="005F1CAB">
      <w:pPr>
        <w:ind w:left="420"/>
        <w:jc w:val="center"/>
        <w:rPr>
          <w:rFonts w:ascii="楷体" w:eastAsia="楷体" w:hAnsi="楷体"/>
          <w:sz w:val="24"/>
          <w:szCs w:val="24"/>
        </w:rPr>
      </w:pPr>
      <w:r>
        <w:rPr>
          <w:rFonts w:ascii="楷体" w:eastAsia="楷体" w:hAnsi="楷体"/>
          <w:noProof/>
          <w:sz w:val="24"/>
          <w:szCs w:val="24"/>
        </w:rPr>
        <w:drawing>
          <wp:inline distT="0" distB="0" distL="0" distR="0">
            <wp:extent cx="4853940" cy="3366594"/>
            <wp:effectExtent l="0" t="0" r="381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平均因果效应.png"/>
                    <pic:cNvPicPr/>
                  </pic:nvPicPr>
                  <pic:blipFill>
                    <a:blip r:embed="rId8">
                      <a:extLst>
                        <a:ext uri="{28A0092B-C50C-407E-A947-70E740481C1C}">
                          <a14:useLocalDpi xmlns:a14="http://schemas.microsoft.com/office/drawing/2010/main" val="0"/>
                        </a:ext>
                      </a:extLst>
                    </a:blip>
                    <a:stretch>
                      <a:fillRect/>
                    </a:stretch>
                  </pic:blipFill>
                  <pic:spPr>
                    <a:xfrm>
                      <a:off x="0" y="0"/>
                      <a:ext cx="4854875" cy="3367242"/>
                    </a:xfrm>
                    <a:prstGeom prst="rect">
                      <a:avLst/>
                    </a:prstGeom>
                  </pic:spPr>
                </pic:pic>
              </a:graphicData>
            </a:graphic>
          </wp:inline>
        </w:drawing>
      </w:r>
    </w:p>
    <w:p w:rsidR="005F1CAB" w:rsidRDefault="005F1CAB" w:rsidP="005F1CAB">
      <w:pPr>
        <w:ind w:left="420"/>
        <w:jc w:val="left"/>
        <w:rPr>
          <w:rFonts w:ascii="楷体" w:eastAsia="楷体" w:hAnsi="楷体"/>
          <w:sz w:val="24"/>
          <w:szCs w:val="24"/>
        </w:rPr>
      </w:pPr>
      <m:oMath>
        <m:r>
          <m:rPr>
            <m:sty m:val="p"/>
          </m:rPr>
          <w:rPr>
            <w:rFonts w:ascii="Cambria Math" w:eastAsia="楷体" w:hAnsi="Cambria Math"/>
            <w:sz w:val="24"/>
            <w:szCs w:val="24"/>
          </w:rPr>
          <w:lastRenderedPageBreak/>
          <m:t>E</m:t>
        </m:r>
        <m:d>
          <m:dPr>
            <m:ctrlPr>
              <w:rPr>
                <w:rFonts w:ascii="Cambria Math" w:eastAsia="楷体" w:hAnsi="Cambria Math"/>
                <w:sz w:val="24"/>
                <w:szCs w:val="24"/>
              </w:rPr>
            </m:ctrlPr>
          </m:dPr>
          <m:e>
            <m:sSup>
              <m:sSupPr>
                <m:ctrlPr>
                  <w:rPr>
                    <w:rFonts w:ascii="Cambria Math" w:eastAsia="楷体" w:hAnsi="Cambria Math"/>
                    <w:i/>
                    <w:sz w:val="24"/>
                    <w:szCs w:val="24"/>
                  </w:rPr>
                </m:ctrlPr>
              </m:sSupPr>
              <m:e>
                <m:r>
                  <w:rPr>
                    <w:rFonts w:ascii="Cambria Math" w:eastAsia="楷体" w:hAnsi="Cambria Math"/>
                    <w:sz w:val="24"/>
                    <w:szCs w:val="24"/>
                  </w:rPr>
                  <m:t>Y</m:t>
                </m:r>
              </m:e>
              <m:sup>
                <m:r>
                  <w:rPr>
                    <w:rFonts w:ascii="Cambria Math" w:eastAsia="楷体" w:hAnsi="Cambria Math"/>
                    <w:sz w:val="24"/>
                    <w:szCs w:val="24"/>
                  </w:rPr>
                  <m:t>1</m:t>
                </m:r>
              </m:sup>
            </m:sSup>
            <m:r>
              <w:rPr>
                <w:rFonts w:ascii="MS Gothic" w:eastAsia="MS Gothic" w:hAnsi="MS Gothic" w:cs="MS Gothic" w:hint="eastAsia"/>
                <w:sz w:val="24"/>
                <w:szCs w:val="24"/>
              </w:rPr>
              <m:t>-</m:t>
            </m:r>
            <m:r>
              <w:rPr>
                <w:rFonts w:ascii="Cambria Math" w:eastAsia="楷体" w:hAnsi="Cambria Math"/>
                <w:sz w:val="24"/>
                <w:szCs w:val="24"/>
              </w:rPr>
              <m:t xml:space="preserve"> </m:t>
            </m:r>
            <m:sSup>
              <m:sSupPr>
                <m:ctrlPr>
                  <w:rPr>
                    <w:rFonts w:ascii="Cambria Math" w:eastAsia="楷体" w:hAnsi="Cambria Math"/>
                    <w:i/>
                    <w:sz w:val="24"/>
                    <w:szCs w:val="24"/>
                  </w:rPr>
                </m:ctrlPr>
              </m:sSupPr>
              <m:e>
                <m:r>
                  <w:rPr>
                    <w:rFonts w:ascii="Cambria Math" w:eastAsia="楷体" w:hAnsi="Cambria Math"/>
                    <w:sz w:val="24"/>
                    <w:szCs w:val="24"/>
                  </w:rPr>
                  <m:t>Y</m:t>
                </m:r>
              </m:e>
              <m:sup>
                <m:r>
                  <w:rPr>
                    <w:rFonts w:ascii="Cambria Math" w:eastAsia="楷体" w:hAnsi="Cambria Math"/>
                    <w:sz w:val="24"/>
                    <w:szCs w:val="24"/>
                  </w:rPr>
                  <m:t>0</m:t>
                </m:r>
              </m:sup>
            </m:sSup>
          </m:e>
        </m:d>
      </m:oMath>
      <w:r>
        <w:rPr>
          <w:rFonts w:ascii="楷体" w:eastAsia="楷体" w:hAnsi="楷体" w:hint="eastAsia"/>
          <w:sz w:val="24"/>
          <w:szCs w:val="24"/>
        </w:rPr>
        <w:t>，average value of Y if everyone was treated with A=1 minus the average value of Y if everyone was treated with A=0.</w:t>
      </w:r>
    </w:p>
    <w:p w:rsidR="005F1CAB" w:rsidRDefault="005F1CAB" w:rsidP="005F1CAB">
      <w:pPr>
        <w:ind w:left="420"/>
        <w:jc w:val="left"/>
        <w:rPr>
          <w:rFonts w:ascii="楷体" w:eastAsia="楷体" w:hAnsi="楷体"/>
          <w:sz w:val="24"/>
          <w:szCs w:val="24"/>
        </w:rPr>
      </w:pPr>
      <w:r>
        <w:rPr>
          <w:rFonts w:ascii="楷体" w:eastAsia="楷体" w:hAnsi="楷体"/>
          <w:sz w:val="24"/>
          <w:szCs w:val="24"/>
        </w:rPr>
        <w:t>I</w:t>
      </w:r>
      <w:r>
        <w:rPr>
          <w:rFonts w:ascii="楷体" w:eastAsia="楷体" w:hAnsi="楷体" w:hint="eastAsia"/>
          <w:sz w:val="24"/>
          <w:szCs w:val="24"/>
        </w:rPr>
        <w:t>f Y is binary this is a risk difference.</w:t>
      </w:r>
    </w:p>
    <w:p w:rsidR="0090373B" w:rsidRDefault="0090373B" w:rsidP="005F1CAB">
      <w:pPr>
        <w:ind w:left="420"/>
        <w:jc w:val="left"/>
        <w:rPr>
          <w:rFonts w:ascii="楷体" w:eastAsia="楷体" w:hAnsi="楷体"/>
          <w:sz w:val="24"/>
          <w:szCs w:val="24"/>
        </w:rPr>
      </w:pPr>
      <w:r>
        <w:rPr>
          <w:rFonts w:ascii="楷体" w:eastAsia="楷体" w:hAnsi="楷体" w:hint="eastAsia"/>
          <w:sz w:val="24"/>
          <w:szCs w:val="24"/>
        </w:rPr>
        <w:t>举一个例子，假如</w:t>
      </w:r>
      <m:oMath>
        <m:r>
          <m:rPr>
            <m:sty m:val="p"/>
          </m:rPr>
          <w:rPr>
            <w:rFonts w:ascii="Cambria Math" w:eastAsia="楷体" w:hAnsi="Cambria Math"/>
            <w:sz w:val="24"/>
            <w:szCs w:val="24"/>
          </w:rPr>
          <m:t>E</m:t>
        </m:r>
        <m:d>
          <m:dPr>
            <m:ctrlPr>
              <w:rPr>
                <w:rFonts w:ascii="Cambria Math" w:eastAsia="楷体" w:hAnsi="Cambria Math"/>
                <w:sz w:val="24"/>
                <w:szCs w:val="24"/>
              </w:rPr>
            </m:ctrlPr>
          </m:dPr>
          <m:e>
            <m:sSup>
              <m:sSupPr>
                <m:ctrlPr>
                  <w:rPr>
                    <w:rFonts w:ascii="Cambria Math" w:eastAsia="楷体" w:hAnsi="Cambria Math"/>
                    <w:i/>
                    <w:sz w:val="24"/>
                    <w:szCs w:val="24"/>
                  </w:rPr>
                </m:ctrlPr>
              </m:sSupPr>
              <m:e>
                <m:r>
                  <w:rPr>
                    <w:rFonts w:ascii="Cambria Math" w:eastAsia="楷体" w:hAnsi="Cambria Math"/>
                    <w:sz w:val="24"/>
                    <w:szCs w:val="24"/>
                  </w:rPr>
                  <m:t>Y</m:t>
                </m:r>
              </m:e>
              <m:sup>
                <m:r>
                  <w:rPr>
                    <w:rFonts w:ascii="Cambria Math" w:eastAsia="楷体" w:hAnsi="Cambria Math"/>
                    <w:sz w:val="24"/>
                    <w:szCs w:val="24"/>
                  </w:rPr>
                  <m:t>1</m:t>
                </m:r>
              </m:sup>
            </m:sSup>
            <m:r>
              <w:rPr>
                <w:rFonts w:ascii="MS Gothic" w:eastAsia="MS Gothic" w:hAnsi="MS Gothic" w:cs="MS Gothic" w:hint="eastAsia"/>
                <w:sz w:val="24"/>
                <w:szCs w:val="24"/>
              </w:rPr>
              <m:t>-</m:t>
            </m:r>
            <m:r>
              <w:rPr>
                <w:rFonts w:ascii="Cambria Math" w:eastAsia="楷体" w:hAnsi="Cambria Math"/>
                <w:sz w:val="24"/>
                <w:szCs w:val="24"/>
              </w:rPr>
              <m:t xml:space="preserve"> </m:t>
            </m:r>
            <m:sSup>
              <m:sSupPr>
                <m:ctrlPr>
                  <w:rPr>
                    <w:rFonts w:ascii="Cambria Math" w:eastAsia="楷体" w:hAnsi="Cambria Math"/>
                    <w:i/>
                    <w:sz w:val="24"/>
                    <w:szCs w:val="24"/>
                  </w:rPr>
                </m:ctrlPr>
              </m:sSupPr>
              <m:e>
                <m:r>
                  <w:rPr>
                    <w:rFonts w:ascii="Cambria Math" w:eastAsia="楷体" w:hAnsi="Cambria Math"/>
                    <w:sz w:val="24"/>
                    <w:szCs w:val="24"/>
                  </w:rPr>
                  <m:t>Y</m:t>
                </m:r>
              </m:e>
              <m:sup>
                <m:r>
                  <w:rPr>
                    <w:rFonts w:ascii="Cambria Math" w:eastAsia="楷体" w:hAnsi="Cambria Math"/>
                    <w:sz w:val="24"/>
                    <w:szCs w:val="24"/>
                  </w:rPr>
                  <m:t>0</m:t>
                </m:r>
              </m:sup>
            </m:sSup>
          </m:e>
        </m:d>
      </m:oMath>
      <w:r>
        <w:rPr>
          <w:rFonts w:ascii="楷体" w:eastAsia="楷体" w:hAnsi="楷体" w:hint="eastAsia"/>
          <w:sz w:val="24"/>
          <w:szCs w:val="24"/>
        </w:rPr>
        <w:t xml:space="preserve"> = -20mm Hg. 如果</w:t>
      </w:r>
      <w:r w:rsidRPr="0090373B">
        <w:rPr>
          <w:rFonts w:ascii="楷体" w:eastAsia="楷体" w:hAnsi="楷体" w:hint="eastAsia"/>
          <w:sz w:val="24"/>
          <w:szCs w:val="24"/>
        </w:rPr>
        <w:t>那些服用</w:t>
      </w:r>
      <w:proofErr w:type="gramStart"/>
      <w:r w:rsidRPr="0090373B">
        <w:rPr>
          <w:rFonts w:ascii="楷体" w:eastAsia="楷体" w:hAnsi="楷体" w:hint="eastAsia"/>
          <w:sz w:val="24"/>
          <w:szCs w:val="24"/>
        </w:rPr>
        <w:t>噻嗪</w:t>
      </w:r>
      <w:proofErr w:type="gramEnd"/>
      <w:r w:rsidRPr="0090373B">
        <w:rPr>
          <w:rFonts w:ascii="楷体" w:eastAsia="楷体" w:hAnsi="楷体" w:hint="eastAsia"/>
          <w:sz w:val="24"/>
          <w:szCs w:val="24"/>
        </w:rPr>
        <w:t>类利尿剂的高血压患者，平均来说，他们的收缩压值会比不服用这种药物时低20个单位。</w:t>
      </w:r>
    </w:p>
    <w:p w:rsidR="0090373B" w:rsidRPr="0090373B" w:rsidRDefault="0090373B" w:rsidP="0090373B">
      <w:pPr>
        <w:pStyle w:val="a6"/>
        <w:numPr>
          <w:ilvl w:val="0"/>
          <w:numId w:val="3"/>
        </w:numPr>
        <w:ind w:firstLineChars="0"/>
        <w:jc w:val="left"/>
        <w:rPr>
          <w:rFonts w:ascii="楷体" w:eastAsia="楷体" w:hAnsi="楷体"/>
          <w:sz w:val="24"/>
          <w:szCs w:val="24"/>
        </w:rPr>
      </w:pPr>
      <m:oMath>
        <m:r>
          <m:rPr>
            <m:sty m:val="p"/>
          </m:rPr>
          <w:rPr>
            <w:rFonts w:ascii="Cambria Math" w:eastAsia="楷体" w:hAnsi="Cambria Math"/>
            <w:sz w:val="24"/>
            <w:szCs w:val="24"/>
          </w:rPr>
          <m:t>E</m:t>
        </m:r>
        <m:d>
          <m:dPr>
            <m:ctrlPr>
              <w:rPr>
                <w:rFonts w:ascii="Cambria Math" w:eastAsia="楷体" w:hAnsi="Cambria Math"/>
                <w:sz w:val="24"/>
                <w:szCs w:val="24"/>
              </w:rPr>
            </m:ctrlPr>
          </m:dPr>
          <m:e>
            <m:sSup>
              <m:sSupPr>
                <m:ctrlPr>
                  <w:rPr>
                    <w:rFonts w:ascii="Cambria Math" w:eastAsia="楷体" w:hAnsi="Cambria Math"/>
                    <w:i/>
                    <w:sz w:val="24"/>
                    <w:szCs w:val="24"/>
                  </w:rPr>
                </m:ctrlPr>
              </m:sSupPr>
              <m:e>
                <m:r>
                  <w:rPr>
                    <w:rFonts w:ascii="Cambria Math" w:eastAsia="楷体" w:hAnsi="Cambria Math"/>
                    <w:sz w:val="24"/>
                    <w:szCs w:val="24"/>
                  </w:rPr>
                  <m:t>Y</m:t>
                </m:r>
              </m:e>
              <m:sup>
                <m:r>
                  <w:rPr>
                    <w:rFonts w:ascii="Cambria Math" w:eastAsia="楷体" w:hAnsi="Cambria Math"/>
                    <w:sz w:val="24"/>
                    <w:szCs w:val="24"/>
                  </w:rPr>
                  <m:t>1</m:t>
                </m:r>
              </m:sup>
            </m:sSup>
            <m:r>
              <w:rPr>
                <w:rFonts w:ascii="MS Gothic" w:eastAsia="MS Gothic" w:hAnsi="MS Gothic" w:cs="MS Gothic" w:hint="eastAsia"/>
                <w:sz w:val="24"/>
                <w:szCs w:val="24"/>
              </w:rPr>
              <m:t>-</m:t>
            </m:r>
            <m:r>
              <w:rPr>
                <w:rFonts w:ascii="Cambria Math" w:eastAsia="楷体" w:hAnsi="Cambria Math"/>
                <w:sz w:val="24"/>
                <w:szCs w:val="24"/>
              </w:rPr>
              <m:t xml:space="preserve"> </m:t>
            </m:r>
            <m:sSup>
              <m:sSupPr>
                <m:ctrlPr>
                  <w:rPr>
                    <w:rFonts w:ascii="Cambria Math" w:eastAsia="楷体" w:hAnsi="Cambria Math"/>
                    <w:i/>
                    <w:sz w:val="24"/>
                    <w:szCs w:val="24"/>
                  </w:rPr>
                </m:ctrlPr>
              </m:sSupPr>
              <m:e>
                <m:r>
                  <w:rPr>
                    <w:rFonts w:ascii="Cambria Math" w:eastAsia="楷体" w:hAnsi="Cambria Math"/>
                    <w:sz w:val="24"/>
                    <w:szCs w:val="24"/>
                  </w:rPr>
                  <m:t>Y</m:t>
                </m:r>
              </m:e>
              <m:sup>
                <m:r>
                  <w:rPr>
                    <w:rFonts w:ascii="Cambria Math" w:eastAsia="楷体" w:hAnsi="Cambria Math"/>
                    <w:sz w:val="24"/>
                    <w:szCs w:val="24"/>
                  </w:rPr>
                  <m:t>0</m:t>
                </m:r>
              </m:sup>
            </m:sSup>
          </m:e>
        </m:d>
        <m:r>
          <w:rPr>
            <w:rFonts w:ascii="Cambria Math" w:eastAsia="楷体" w:hAnsi="Cambria Math"/>
            <w:sz w:val="24"/>
            <w:szCs w:val="24"/>
          </w:rPr>
          <m:t>≠E</m:t>
        </m:r>
        <m:d>
          <m:dPr>
            <m:ctrlPr>
              <w:rPr>
                <w:rFonts w:ascii="Cambria Math" w:eastAsia="楷体" w:hAnsi="Cambria Math"/>
                <w:i/>
                <w:sz w:val="24"/>
                <w:szCs w:val="24"/>
              </w:rPr>
            </m:ctrlPr>
          </m:dPr>
          <m:e>
            <m:r>
              <w:rPr>
                <w:rFonts w:ascii="Cambria Math" w:eastAsia="楷体" w:hAnsi="Cambria Math"/>
                <w:sz w:val="24"/>
                <w:szCs w:val="24"/>
              </w:rPr>
              <m:t>Y|A=1</m:t>
            </m:r>
          </m:e>
        </m:d>
        <m:r>
          <w:rPr>
            <w:rFonts w:ascii="Cambria Math" w:eastAsia="楷体" w:hAnsi="Cambria Math"/>
            <w:sz w:val="24"/>
            <w:szCs w:val="24"/>
          </w:rPr>
          <m:t>-E</m:t>
        </m:r>
        <m:d>
          <m:dPr>
            <m:ctrlPr>
              <w:rPr>
                <w:rFonts w:ascii="Cambria Math" w:eastAsia="楷体" w:hAnsi="Cambria Math"/>
                <w:i/>
                <w:sz w:val="24"/>
                <w:szCs w:val="24"/>
              </w:rPr>
            </m:ctrlPr>
          </m:dPr>
          <m:e>
            <m:r>
              <w:rPr>
                <w:rFonts w:ascii="Cambria Math" w:eastAsia="楷体" w:hAnsi="Cambria Math"/>
                <w:sz w:val="24"/>
                <w:szCs w:val="24"/>
              </w:rPr>
              <m:t>Y|A=0</m:t>
            </m:r>
          </m:e>
        </m:d>
      </m:oMath>
    </w:p>
    <w:p w:rsidR="0090373B" w:rsidRDefault="00BB2E70" w:rsidP="0090373B">
      <w:pPr>
        <w:pStyle w:val="a6"/>
        <w:ind w:left="840" w:firstLineChars="0" w:firstLine="0"/>
        <w:jc w:val="left"/>
        <w:rPr>
          <w:rFonts w:ascii="楷体" w:eastAsia="楷体" w:hAnsi="楷体"/>
          <w:sz w:val="24"/>
          <w:szCs w:val="24"/>
        </w:rPr>
      </w:pPr>
      <m:oMath>
        <m:r>
          <m:rPr>
            <m:sty m:val="p"/>
          </m:rPr>
          <w:rPr>
            <w:rFonts w:ascii="Cambria Math" w:eastAsia="楷体" w:hAnsi="Cambria Math"/>
            <w:sz w:val="24"/>
            <w:szCs w:val="24"/>
          </w:rPr>
          <m:t>E</m:t>
        </m:r>
        <m:d>
          <m:dPr>
            <m:ctrlPr>
              <w:rPr>
                <w:rFonts w:ascii="Cambria Math" w:eastAsia="楷体" w:hAnsi="Cambria Math"/>
                <w:sz w:val="24"/>
                <w:szCs w:val="24"/>
              </w:rPr>
            </m:ctrlPr>
          </m:dPr>
          <m:e>
            <m:sSup>
              <m:sSupPr>
                <m:ctrlPr>
                  <w:rPr>
                    <w:rFonts w:ascii="Cambria Math" w:eastAsia="楷体" w:hAnsi="Cambria Math"/>
                    <w:i/>
                    <w:sz w:val="24"/>
                    <w:szCs w:val="24"/>
                  </w:rPr>
                </m:ctrlPr>
              </m:sSupPr>
              <m:e>
                <m:r>
                  <w:rPr>
                    <w:rFonts w:ascii="Cambria Math" w:eastAsia="楷体" w:hAnsi="Cambria Math"/>
                    <w:sz w:val="24"/>
                    <w:szCs w:val="24"/>
                  </w:rPr>
                  <m:t>Y</m:t>
                </m:r>
              </m:e>
              <m:sup>
                <m:r>
                  <w:rPr>
                    <w:rFonts w:ascii="Cambria Math" w:eastAsia="楷体" w:hAnsi="Cambria Math"/>
                    <w:sz w:val="24"/>
                    <w:szCs w:val="24"/>
                  </w:rPr>
                  <m:t>1</m:t>
                </m:r>
              </m:sup>
            </m:sSup>
          </m:e>
        </m:d>
      </m:oMath>
      <w:r>
        <w:rPr>
          <w:rFonts w:ascii="楷体" w:eastAsia="楷体" w:hAnsi="楷体"/>
          <w:sz w:val="24"/>
          <w:szCs w:val="24"/>
        </w:rPr>
        <w:t>的意思是在这个集合中所有人都得到了治疗</w:t>
      </w:r>
      <w:r>
        <w:rPr>
          <w:rFonts w:ascii="楷体" w:eastAsia="楷体" w:hAnsi="楷体" w:hint="eastAsia"/>
          <w:sz w:val="24"/>
          <w:szCs w:val="24"/>
        </w:rPr>
        <w:t>A=1的Y的期望;</w:t>
      </w:r>
    </w:p>
    <w:p w:rsidR="00BB2E70" w:rsidRDefault="00BB2E70" w:rsidP="0090373B">
      <w:pPr>
        <w:pStyle w:val="a6"/>
        <w:ind w:left="840" w:firstLineChars="0" w:firstLine="0"/>
        <w:jc w:val="left"/>
        <w:rPr>
          <w:rFonts w:ascii="楷体" w:eastAsia="楷体" w:hAnsi="楷体"/>
          <w:sz w:val="24"/>
          <w:szCs w:val="24"/>
        </w:rPr>
      </w:pPr>
      <w:r>
        <w:rPr>
          <w:rFonts w:ascii="楷体" w:eastAsia="楷体" w:hAnsi="楷体" w:hint="eastAsia"/>
          <w:sz w:val="24"/>
          <w:szCs w:val="24"/>
        </w:rPr>
        <w:t>而</w:t>
      </w:r>
      <m:oMath>
        <m:r>
          <w:rPr>
            <w:rFonts w:ascii="Cambria Math" w:eastAsia="楷体" w:hAnsi="Cambria Math"/>
            <w:sz w:val="24"/>
            <w:szCs w:val="24"/>
          </w:rPr>
          <m:t>E</m:t>
        </m:r>
        <m:d>
          <m:dPr>
            <m:ctrlPr>
              <w:rPr>
                <w:rFonts w:ascii="Cambria Math" w:eastAsia="楷体" w:hAnsi="Cambria Math"/>
                <w:i/>
                <w:sz w:val="24"/>
                <w:szCs w:val="24"/>
              </w:rPr>
            </m:ctrlPr>
          </m:dPr>
          <m:e>
            <m:r>
              <w:rPr>
                <w:rFonts w:ascii="Cambria Math" w:eastAsia="楷体" w:hAnsi="Cambria Math"/>
                <w:sz w:val="24"/>
                <w:szCs w:val="24"/>
              </w:rPr>
              <m:t>Y|A=1</m:t>
            </m:r>
          </m:e>
        </m:d>
      </m:oMath>
      <w:r>
        <w:rPr>
          <w:rFonts w:ascii="楷体" w:eastAsia="楷体" w:hAnsi="楷体"/>
          <w:sz w:val="24"/>
          <w:szCs w:val="24"/>
        </w:rPr>
        <w:t>的意思是在整个集合中取出得到了治疗</w:t>
      </w:r>
      <w:r>
        <w:rPr>
          <w:rFonts w:ascii="楷体" w:eastAsia="楷体" w:hAnsi="楷体" w:hint="eastAsia"/>
          <w:sz w:val="24"/>
          <w:szCs w:val="24"/>
        </w:rPr>
        <w:t>A=1的Y的期望</w:t>
      </w:r>
      <w:r w:rsidR="004C02C2">
        <w:rPr>
          <w:rFonts w:ascii="楷体" w:eastAsia="楷体" w:hAnsi="楷体" w:hint="eastAsia"/>
          <w:sz w:val="24"/>
          <w:szCs w:val="24"/>
        </w:rPr>
        <w:t>。</w:t>
      </w:r>
    </w:p>
    <w:p w:rsidR="00D57985" w:rsidRPr="00EA37BD" w:rsidRDefault="004C02C2" w:rsidP="00EA37BD">
      <w:pPr>
        <w:pStyle w:val="a6"/>
        <w:numPr>
          <w:ilvl w:val="0"/>
          <w:numId w:val="2"/>
        </w:numPr>
        <w:ind w:firstLineChars="0"/>
        <w:jc w:val="left"/>
        <w:rPr>
          <w:rFonts w:ascii="楷体" w:eastAsia="楷体" w:hAnsi="楷体"/>
          <w:sz w:val="24"/>
          <w:szCs w:val="24"/>
        </w:rPr>
      </w:pPr>
      <w:r>
        <w:rPr>
          <w:rFonts w:ascii="楷体" w:eastAsia="楷体" w:hAnsi="楷体" w:hint="eastAsia"/>
          <w:sz w:val="24"/>
          <w:szCs w:val="24"/>
        </w:rPr>
        <w:t>Causal assumption</w:t>
      </w:r>
    </w:p>
    <w:p w:rsidR="00A14D54" w:rsidRPr="00A14D54" w:rsidRDefault="00A14D54" w:rsidP="00A14D54">
      <w:pPr>
        <w:pStyle w:val="a6"/>
        <w:numPr>
          <w:ilvl w:val="0"/>
          <w:numId w:val="5"/>
        </w:numPr>
        <w:ind w:firstLineChars="0"/>
        <w:jc w:val="left"/>
        <w:rPr>
          <w:rFonts w:ascii="楷体" w:eastAsia="楷体" w:hAnsi="楷体"/>
          <w:sz w:val="24"/>
          <w:szCs w:val="24"/>
        </w:rPr>
      </w:pPr>
      <w:r>
        <w:rPr>
          <w:rFonts w:ascii="楷体" w:eastAsia="楷体" w:hAnsi="楷体" w:hint="eastAsia"/>
          <w:sz w:val="24"/>
          <w:szCs w:val="24"/>
        </w:rPr>
        <w:t>SUTVA</w:t>
      </w:r>
    </w:p>
    <w:p w:rsidR="00A14D54" w:rsidRDefault="0012310A" w:rsidP="00A14D54">
      <w:pPr>
        <w:pStyle w:val="a6"/>
        <w:ind w:left="840" w:firstLineChars="0" w:firstLine="0"/>
        <w:jc w:val="left"/>
        <w:rPr>
          <w:rFonts w:ascii="楷体" w:eastAsia="楷体" w:hAnsi="楷体"/>
          <w:sz w:val="24"/>
          <w:szCs w:val="24"/>
        </w:rPr>
      </w:pPr>
      <w:r>
        <w:rPr>
          <w:rFonts w:ascii="楷体" w:eastAsia="楷体" w:hAnsi="楷体" w:hint="eastAsia"/>
          <w:sz w:val="24"/>
          <w:szCs w:val="24"/>
        </w:rPr>
        <w:t>第一个假设是单位（Units）与单位之间互不干扰</w:t>
      </w:r>
    </w:p>
    <w:p w:rsidR="0012310A" w:rsidRDefault="0012310A" w:rsidP="00A14D54">
      <w:pPr>
        <w:pStyle w:val="a6"/>
        <w:ind w:left="840" w:firstLineChars="0" w:firstLine="0"/>
        <w:jc w:val="left"/>
        <w:rPr>
          <w:rFonts w:ascii="楷体" w:eastAsia="楷体" w:hAnsi="楷体"/>
          <w:sz w:val="24"/>
          <w:szCs w:val="24"/>
        </w:rPr>
      </w:pPr>
      <w:r>
        <w:rPr>
          <w:rFonts w:ascii="楷体" w:eastAsia="楷体" w:hAnsi="楷体" w:hint="eastAsia"/>
          <w:sz w:val="24"/>
          <w:szCs w:val="24"/>
        </w:rPr>
        <w:t>施加在一个单位上的治疗不会影响到另一个单位的治疗结果。</w:t>
      </w:r>
    </w:p>
    <w:p w:rsidR="0012310A" w:rsidRDefault="0012310A" w:rsidP="00A14D54">
      <w:pPr>
        <w:pStyle w:val="a6"/>
        <w:ind w:left="840" w:firstLineChars="0" w:firstLine="0"/>
        <w:jc w:val="left"/>
        <w:rPr>
          <w:rFonts w:ascii="楷体" w:eastAsia="楷体" w:hAnsi="楷体"/>
          <w:sz w:val="24"/>
          <w:szCs w:val="24"/>
        </w:rPr>
      </w:pPr>
      <w:r>
        <w:rPr>
          <w:rFonts w:ascii="楷体" w:eastAsia="楷体" w:hAnsi="楷体" w:hint="eastAsia"/>
          <w:sz w:val="24"/>
          <w:szCs w:val="24"/>
        </w:rPr>
        <w:t>第二个假设是只进行一种治疗。</w:t>
      </w:r>
    </w:p>
    <w:p w:rsidR="0012310A" w:rsidRPr="003A55B9" w:rsidRDefault="0012310A" w:rsidP="0012310A">
      <w:pPr>
        <w:pStyle w:val="a6"/>
        <w:numPr>
          <w:ilvl w:val="0"/>
          <w:numId w:val="5"/>
        </w:numPr>
        <w:ind w:firstLineChars="0"/>
        <w:jc w:val="left"/>
        <w:rPr>
          <w:rFonts w:ascii="楷体" w:eastAsia="楷体" w:hAnsi="楷体"/>
          <w:sz w:val="24"/>
          <w:szCs w:val="24"/>
        </w:rPr>
      </w:pPr>
      <w:r>
        <w:rPr>
          <w:rFonts w:ascii="楷体" w:eastAsia="楷体" w:hAnsi="楷体" w:hint="eastAsia"/>
          <w:sz w:val="24"/>
          <w:szCs w:val="24"/>
        </w:rPr>
        <w:t>Consistency</w:t>
      </w:r>
    </w:p>
    <w:p w:rsidR="003A55B9" w:rsidRDefault="003A55B9" w:rsidP="003A55B9">
      <w:pPr>
        <w:pStyle w:val="a6"/>
        <w:ind w:left="840" w:firstLineChars="0" w:firstLine="0"/>
        <w:jc w:val="left"/>
        <w:rPr>
          <w:rFonts w:ascii="楷体" w:eastAsia="楷体" w:hAnsi="楷体"/>
          <w:sz w:val="24"/>
          <w:szCs w:val="24"/>
        </w:rPr>
      </w:pPr>
      <w:r>
        <w:rPr>
          <w:rFonts w:ascii="楷体" w:eastAsia="楷体" w:hAnsi="楷体" w:hint="eastAsia"/>
          <w:sz w:val="24"/>
          <w:szCs w:val="24"/>
        </w:rPr>
        <w:t>在方案A=a下的潜在结果</w:t>
      </w:r>
      <m:oMath>
        <m:sSup>
          <m:sSupPr>
            <m:ctrlPr>
              <w:rPr>
                <w:rFonts w:ascii="Cambria Math" w:eastAsia="楷体" w:hAnsi="Cambria Math"/>
                <w:sz w:val="24"/>
                <w:szCs w:val="24"/>
              </w:rPr>
            </m:ctrlPr>
          </m:sSupPr>
          <m:e>
            <m:r>
              <w:rPr>
                <w:rFonts w:ascii="Cambria Math" w:eastAsia="楷体" w:hAnsi="Cambria Math"/>
                <w:sz w:val="24"/>
                <w:szCs w:val="24"/>
              </w:rPr>
              <m:t>Y</m:t>
            </m:r>
          </m:e>
          <m:sup>
            <m:r>
              <w:rPr>
                <w:rFonts w:ascii="Cambria Math" w:eastAsia="楷体" w:hAnsi="Cambria Math"/>
                <w:sz w:val="24"/>
                <w:szCs w:val="24"/>
              </w:rPr>
              <m:t>a</m:t>
            </m:r>
          </m:sup>
        </m:sSup>
      </m:oMath>
      <w:r>
        <w:rPr>
          <w:rFonts w:ascii="楷体" w:eastAsia="楷体" w:hAnsi="楷体"/>
          <w:sz w:val="24"/>
          <w:szCs w:val="24"/>
        </w:rPr>
        <w:t>与观测到的数据中接受</w:t>
      </w:r>
      <w:r>
        <w:rPr>
          <w:rFonts w:ascii="楷体" w:eastAsia="楷体" w:hAnsi="楷体" w:hint="eastAsia"/>
          <w:sz w:val="24"/>
          <w:szCs w:val="24"/>
        </w:rPr>
        <w:t>A=a治疗的结果一致。</w:t>
      </w:r>
    </w:p>
    <w:p w:rsidR="003A55B9" w:rsidRPr="003A55B9" w:rsidRDefault="003A55B9" w:rsidP="003A55B9">
      <w:pPr>
        <w:pStyle w:val="a6"/>
        <w:numPr>
          <w:ilvl w:val="0"/>
          <w:numId w:val="5"/>
        </w:numPr>
        <w:ind w:firstLineChars="0"/>
        <w:jc w:val="left"/>
        <w:rPr>
          <w:rFonts w:ascii="楷体" w:eastAsia="楷体" w:hAnsi="楷体"/>
          <w:sz w:val="24"/>
          <w:szCs w:val="24"/>
        </w:rPr>
      </w:pPr>
      <w:proofErr w:type="spellStart"/>
      <w:r>
        <w:rPr>
          <w:rFonts w:ascii="楷体" w:eastAsia="楷体" w:hAnsi="楷体" w:hint="eastAsia"/>
          <w:sz w:val="24"/>
          <w:szCs w:val="24"/>
        </w:rPr>
        <w:t>Ignorability</w:t>
      </w:r>
      <w:proofErr w:type="spellEnd"/>
      <w:r w:rsidR="001917A0">
        <w:rPr>
          <w:rFonts w:ascii="楷体" w:eastAsia="楷体" w:hAnsi="楷体" w:hint="eastAsia"/>
          <w:sz w:val="24"/>
          <w:szCs w:val="24"/>
        </w:rPr>
        <w:t xml:space="preserve"> --- 可交换性：接受的处理和最终的结果没有关联</w:t>
      </w:r>
    </w:p>
    <w:p w:rsidR="003A55B9" w:rsidRDefault="00D0153C" w:rsidP="003A55B9">
      <w:pPr>
        <w:pStyle w:val="a6"/>
        <w:ind w:left="840" w:firstLineChars="0" w:firstLine="0"/>
        <w:jc w:val="left"/>
        <w:rPr>
          <w:rFonts w:ascii="楷体" w:eastAsia="楷体" w:hAnsi="楷体"/>
          <w:sz w:val="24"/>
          <w:szCs w:val="24"/>
        </w:rPr>
      </w:pPr>
      <w:r>
        <w:rPr>
          <w:rFonts w:ascii="楷体" w:eastAsia="楷体" w:hAnsi="楷体"/>
          <w:sz w:val="24"/>
          <w:szCs w:val="24"/>
        </w:rPr>
        <w:t>在控制混淆变量的前提下</w:t>
      </w:r>
      <w:r>
        <w:rPr>
          <w:rFonts w:ascii="楷体" w:eastAsia="楷体" w:hAnsi="楷体" w:hint="eastAsia"/>
          <w:sz w:val="24"/>
          <w:szCs w:val="24"/>
        </w:rPr>
        <w:t>，</w:t>
      </w:r>
      <w:r>
        <w:rPr>
          <w:rFonts w:ascii="楷体" w:eastAsia="楷体" w:hAnsi="楷体"/>
          <w:sz w:val="24"/>
          <w:szCs w:val="24"/>
        </w:rPr>
        <w:t>认为治疗是被随机分配的</w:t>
      </w:r>
      <w:r>
        <w:rPr>
          <w:rFonts w:ascii="楷体" w:eastAsia="楷体" w:hAnsi="楷体" w:hint="eastAsia"/>
          <w:sz w:val="24"/>
          <w:szCs w:val="24"/>
        </w:rPr>
        <w:t>。</w:t>
      </w:r>
    </w:p>
    <w:p w:rsidR="00D0153C" w:rsidRPr="00D0153C" w:rsidRDefault="00D0153C" w:rsidP="00D0153C">
      <w:pPr>
        <w:ind w:left="420" w:firstLineChars="175" w:firstLine="420"/>
        <w:jc w:val="left"/>
        <w:rPr>
          <w:rFonts w:ascii="楷体" w:eastAsia="楷体" w:hAnsi="楷体"/>
          <w:sz w:val="24"/>
          <w:szCs w:val="24"/>
        </w:rPr>
      </w:pPr>
      <w:r w:rsidRPr="00D0153C">
        <w:rPr>
          <w:rFonts w:ascii="楷体" w:eastAsia="楷体" w:hAnsi="楷体"/>
          <w:sz w:val="24"/>
          <w:szCs w:val="24"/>
        </w:rPr>
        <w:t>And the basic idea is that treatment</w:t>
      </w:r>
    </w:p>
    <w:p w:rsidR="00D0153C" w:rsidRPr="00D0153C" w:rsidRDefault="00D0153C" w:rsidP="00D0153C">
      <w:pPr>
        <w:ind w:left="420" w:firstLineChars="175" w:firstLine="420"/>
        <w:jc w:val="left"/>
        <w:rPr>
          <w:rFonts w:ascii="楷体" w:eastAsia="楷体" w:hAnsi="楷体"/>
          <w:sz w:val="24"/>
          <w:szCs w:val="24"/>
        </w:rPr>
      </w:pPr>
      <w:proofErr w:type="gramStart"/>
      <w:r w:rsidRPr="00D0153C">
        <w:rPr>
          <w:rFonts w:ascii="楷体" w:eastAsia="楷体" w:hAnsi="楷体"/>
          <w:sz w:val="24"/>
          <w:szCs w:val="24"/>
        </w:rPr>
        <w:t>assignment</w:t>
      </w:r>
      <w:proofErr w:type="gramEnd"/>
      <w:r w:rsidRPr="00D0153C">
        <w:rPr>
          <w:rFonts w:ascii="楷体" w:eastAsia="楷体" w:hAnsi="楷体"/>
          <w:sz w:val="24"/>
          <w:szCs w:val="24"/>
        </w:rPr>
        <w:t xml:space="preserve"> is assumed to be independent from potential outcomes, conditional</w:t>
      </w:r>
    </w:p>
    <w:p w:rsidR="00D0153C" w:rsidRDefault="00D0153C" w:rsidP="00D0153C">
      <w:pPr>
        <w:pStyle w:val="a6"/>
        <w:ind w:left="840" w:firstLineChars="0" w:firstLine="0"/>
        <w:jc w:val="left"/>
        <w:rPr>
          <w:rFonts w:ascii="楷体" w:eastAsia="楷体" w:hAnsi="楷体"/>
          <w:sz w:val="24"/>
          <w:szCs w:val="24"/>
        </w:rPr>
      </w:pPr>
      <w:proofErr w:type="gramStart"/>
      <w:r w:rsidRPr="00D0153C">
        <w:rPr>
          <w:rFonts w:ascii="楷体" w:eastAsia="楷体" w:hAnsi="楷体"/>
          <w:sz w:val="24"/>
          <w:szCs w:val="24"/>
        </w:rPr>
        <w:t>on</w:t>
      </w:r>
      <w:proofErr w:type="gramEnd"/>
      <w:r w:rsidRPr="00D0153C">
        <w:rPr>
          <w:rFonts w:ascii="楷体" w:eastAsia="楷体" w:hAnsi="楷体"/>
          <w:sz w:val="24"/>
          <w:szCs w:val="24"/>
        </w:rPr>
        <w:t xml:space="preserve"> these pre-treatment variables.</w:t>
      </w:r>
    </w:p>
    <w:p w:rsidR="00D0153C" w:rsidRPr="00D0153C" w:rsidRDefault="00D0153C" w:rsidP="00D0153C">
      <w:pPr>
        <w:jc w:val="center"/>
        <w:rPr>
          <w:rFonts w:ascii="楷体" w:eastAsia="楷体" w:hAnsi="楷体"/>
          <w:sz w:val="24"/>
          <w:szCs w:val="24"/>
        </w:rPr>
      </w:pPr>
      <w:r>
        <w:rPr>
          <w:noProof/>
        </w:rPr>
        <w:drawing>
          <wp:inline distT="0" distB="0" distL="0" distR="0" wp14:anchorId="12E7884E" wp14:editId="5764DD58">
            <wp:extent cx="6477000" cy="358859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可忽略性假设.png"/>
                    <pic:cNvPicPr/>
                  </pic:nvPicPr>
                  <pic:blipFill>
                    <a:blip r:embed="rId9">
                      <a:extLst>
                        <a:ext uri="{28A0092B-C50C-407E-A947-70E740481C1C}">
                          <a14:useLocalDpi xmlns:a14="http://schemas.microsoft.com/office/drawing/2010/main" val="0"/>
                        </a:ext>
                      </a:extLst>
                    </a:blip>
                    <a:stretch>
                      <a:fillRect/>
                    </a:stretch>
                  </pic:blipFill>
                  <pic:spPr>
                    <a:xfrm>
                      <a:off x="0" y="0"/>
                      <a:ext cx="6479540" cy="3589998"/>
                    </a:xfrm>
                    <a:prstGeom prst="rect">
                      <a:avLst/>
                    </a:prstGeom>
                  </pic:spPr>
                </pic:pic>
              </a:graphicData>
            </a:graphic>
          </wp:inline>
        </w:drawing>
      </w:r>
    </w:p>
    <w:sectPr w:rsidR="00D0153C" w:rsidRPr="00D0153C" w:rsidSect="007E350D">
      <w:pgSz w:w="11906" w:h="16838" w:code="9"/>
      <w:pgMar w:top="1440" w:right="851" w:bottom="1440" w:left="85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65B7" w:rsidRDefault="007765B7" w:rsidP="0011347F">
      <w:r>
        <w:separator/>
      </w:r>
    </w:p>
  </w:endnote>
  <w:endnote w:type="continuationSeparator" w:id="0">
    <w:p w:rsidR="007765B7" w:rsidRDefault="007765B7" w:rsidP="001134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65B7" w:rsidRDefault="007765B7" w:rsidP="0011347F">
      <w:r>
        <w:separator/>
      </w:r>
    </w:p>
  </w:footnote>
  <w:footnote w:type="continuationSeparator" w:id="0">
    <w:p w:rsidR="007765B7" w:rsidRDefault="007765B7" w:rsidP="0011347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126ADB"/>
    <w:multiLevelType w:val="hybridMultilevel"/>
    <w:tmpl w:val="200CC97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851B58"/>
    <w:multiLevelType w:val="hybridMultilevel"/>
    <w:tmpl w:val="702CAD7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250D2195"/>
    <w:multiLevelType w:val="hybridMultilevel"/>
    <w:tmpl w:val="D8D021A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50AF1CF4"/>
    <w:multiLevelType w:val="hybridMultilevel"/>
    <w:tmpl w:val="40460E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60B133F5"/>
    <w:multiLevelType w:val="hybridMultilevel"/>
    <w:tmpl w:val="94CE33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0975"/>
    <w:rsid w:val="00027AB4"/>
    <w:rsid w:val="00061BDC"/>
    <w:rsid w:val="000D1C76"/>
    <w:rsid w:val="0010669B"/>
    <w:rsid w:val="0011347F"/>
    <w:rsid w:val="0012310A"/>
    <w:rsid w:val="00130975"/>
    <w:rsid w:val="0017033B"/>
    <w:rsid w:val="001917A0"/>
    <w:rsid w:val="001C1B94"/>
    <w:rsid w:val="0026122E"/>
    <w:rsid w:val="00265D8F"/>
    <w:rsid w:val="00300CC2"/>
    <w:rsid w:val="00371D75"/>
    <w:rsid w:val="003963CE"/>
    <w:rsid w:val="003A55B9"/>
    <w:rsid w:val="004C02C2"/>
    <w:rsid w:val="005F1CAB"/>
    <w:rsid w:val="00615617"/>
    <w:rsid w:val="006953FC"/>
    <w:rsid w:val="006E72E4"/>
    <w:rsid w:val="007064D1"/>
    <w:rsid w:val="00776194"/>
    <w:rsid w:val="007765B7"/>
    <w:rsid w:val="007E350D"/>
    <w:rsid w:val="007E5819"/>
    <w:rsid w:val="0090373B"/>
    <w:rsid w:val="00A14D54"/>
    <w:rsid w:val="00A178AC"/>
    <w:rsid w:val="00A42781"/>
    <w:rsid w:val="00A75723"/>
    <w:rsid w:val="00B611C2"/>
    <w:rsid w:val="00BB2E70"/>
    <w:rsid w:val="00BD572B"/>
    <w:rsid w:val="00C20DA6"/>
    <w:rsid w:val="00C71900"/>
    <w:rsid w:val="00C806AA"/>
    <w:rsid w:val="00C8192B"/>
    <w:rsid w:val="00C87FE8"/>
    <w:rsid w:val="00D0153C"/>
    <w:rsid w:val="00D24508"/>
    <w:rsid w:val="00D57985"/>
    <w:rsid w:val="00D61EBE"/>
    <w:rsid w:val="00D62393"/>
    <w:rsid w:val="00EA37BD"/>
    <w:rsid w:val="00F208B5"/>
    <w:rsid w:val="00F552C7"/>
    <w:rsid w:val="00F84426"/>
    <w:rsid w:val="00FD0E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1347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1347F"/>
    <w:rPr>
      <w:sz w:val="18"/>
      <w:szCs w:val="18"/>
    </w:rPr>
  </w:style>
  <w:style w:type="paragraph" w:styleId="a4">
    <w:name w:val="footer"/>
    <w:basedOn w:val="a"/>
    <w:link w:val="Char0"/>
    <w:uiPriority w:val="99"/>
    <w:unhideWhenUsed/>
    <w:rsid w:val="0011347F"/>
    <w:pPr>
      <w:tabs>
        <w:tab w:val="center" w:pos="4153"/>
        <w:tab w:val="right" w:pos="8306"/>
      </w:tabs>
      <w:snapToGrid w:val="0"/>
      <w:jc w:val="left"/>
    </w:pPr>
    <w:rPr>
      <w:sz w:val="18"/>
      <w:szCs w:val="18"/>
    </w:rPr>
  </w:style>
  <w:style w:type="character" w:customStyle="1" w:styleId="Char0">
    <w:name w:val="页脚 Char"/>
    <w:basedOn w:val="a0"/>
    <w:link w:val="a4"/>
    <w:uiPriority w:val="99"/>
    <w:rsid w:val="0011347F"/>
    <w:rPr>
      <w:sz w:val="18"/>
      <w:szCs w:val="18"/>
    </w:rPr>
  </w:style>
  <w:style w:type="character" w:styleId="a5">
    <w:name w:val="Hyperlink"/>
    <w:basedOn w:val="a0"/>
    <w:uiPriority w:val="99"/>
    <w:unhideWhenUsed/>
    <w:rsid w:val="00C20DA6"/>
    <w:rPr>
      <w:color w:val="0000FF"/>
      <w:u w:val="single"/>
    </w:rPr>
  </w:style>
  <w:style w:type="paragraph" w:styleId="a6">
    <w:name w:val="List Paragraph"/>
    <w:basedOn w:val="a"/>
    <w:uiPriority w:val="34"/>
    <w:qFormat/>
    <w:rsid w:val="007E350D"/>
    <w:pPr>
      <w:ind w:firstLineChars="200" w:firstLine="420"/>
    </w:pPr>
  </w:style>
  <w:style w:type="paragraph" w:styleId="a7">
    <w:name w:val="Balloon Text"/>
    <w:basedOn w:val="a"/>
    <w:link w:val="Char1"/>
    <w:uiPriority w:val="99"/>
    <w:semiHidden/>
    <w:unhideWhenUsed/>
    <w:rsid w:val="005F1CAB"/>
    <w:rPr>
      <w:sz w:val="18"/>
      <w:szCs w:val="18"/>
    </w:rPr>
  </w:style>
  <w:style w:type="character" w:customStyle="1" w:styleId="Char1">
    <w:name w:val="批注框文本 Char"/>
    <w:basedOn w:val="a0"/>
    <w:link w:val="a7"/>
    <w:uiPriority w:val="99"/>
    <w:semiHidden/>
    <w:rsid w:val="005F1CAB"/>
    <w:rPr>
      <w:sz w:val="18"/>
      <w:szCs w:val="18"/>
    </w:rPr>
  </w:style>
  <w:style w:type="character" w:styleId="a8">
    <w:name w:val="Placeholder Text"/>
    <w:basedOn w:val="a0"/>
    <w:uiPriority w:val="99"/>
    <w:semiHidden/>
    <w:rsid w:val="005F1CA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1347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1347F"/>
    <w:rPr>
      <w:sz w:val="18"/>
      <w:szCs w:val="18"/>
    </w:rPr>
  </w:style>
  <w:style w:type="paragraph" w:styleId="a4">
    <w:name w:val="footer"/>
    <w:basedOn w:val="a"/>
    <w:link w:val="Char0"/>
    <w:uiPriority w:val="99"/>
    <w:unhideWhenUsed/>
    <w:rsid w:val="0011347F"/>
    <w:pPr>
      <w:tabs>
        <w:tab w:val="center" w:pos="4153"/>
        <w:tab w:val="right" w:pos="8306"/>
      </w:tabs>
      <w:snapToGrid w:val="0"/>
      <w:jc w:val="left"/>
    </w:pPr>
    <w:rPr>
      <w:sz w:val="18"/>
      <w:szCs w:val="18"/>
    </w:rPr>
  </w:style>
  <w:style w:type="character" w:customStyle="1" w:styleId="Char0">
    <w:name w:val="页脚 Char"/>
    <w:basedOn w:val="a0"/>
    <w:link w:val="a4"/>
    <w:uiPriority w:val="99"/>
    <w:rsid w:val="0011347F"/>
    <w:rPr>
      <w:sz w:val="18"/>
      <w:szCs w:val="18"/>
    </w:rPr>
  </w:style>
  <w:style w:type="character" w:styleId="a5">
    <w:name w:val="Hyperlink"/>
    <w:basedOn w:val="a0"/>
    <w:uiPriority w:val="99"/>
    <w:unhideWhenUsed/>
    <w:rsid w:val="00C20DA6"/>
    <w:rPr>
      <w:color w:val="0000FF"/>
      <w:u w:val="single"/>
    </w:rPr>
  </w:style>
  <w:style w:type="paragraph" w:styleId="a6">
    <w:name w:val="List Paragraph"/>
    <w:basedOn w:val="a"/>
    <w:uiPriority w:val="34"/>
    <w:qFormat/>
    <w:rsid w:val="007E350D"/>
    <w:pPr>
      <w:ind w:firstLineChars="200" w:firstLine="420"/>
    </w:pPr>
  </w:style>
  <w:style w:type="paragraph" w:styleId="a7">
    <w:name w:val="Balloon Text"/>
    <w:basedOn w:val="a"/>
    <w:link w:val="Char1"/>
    <w:uiPriority w:val="99"/>
    <w:semiHidden/>
    <w:unhideWhenUsed/>
    <w:rsid w:val="005F1CAB"/>
    <w:rPr>
      <w:sz w:val="18"/>
      <w:szCs w:val="18"/>
    </w:rPr>
  </w:style>
  <w:style w:type="character" w:customStyle="1" w:styleId="Char1">
    <w:name w:val="批注框文本 Char"/>
    <w:basedOn w:val="a0"/>
    <w:link w:val="a7"/>
    <w:uiPriority w:val="99"/>
    <w:semiHidden/>
    <w:rsid w:val="005F1CAB"/>
    <w:rPr>
      <w:sz w:val="18"/>
      <w:szCs w:val="18"/>
    </w:rPr>
  </w:style>
  <w:style w:type="character" w:styleId="a8">
    <w:name w:val="Placeholder Text"/>
    <w:basedOn w:val="a0"/>
    <w:uiPriority w:val="99"/>
    <w:semiHidden/>
    <w:rsid w:val="005F1CA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0821048">
      <w:bodyDiv w:val="1"/>
      <w:marLeft w:val="0"/>
      <w:marRight w:val="0"/>
      <w:marTop w:val="0"/>
      <w:marBottom w:val="0"/>
      <w:divBdr>
        <w:top w:val="none" w:sz="0" w:space="0" w:color="auto"/>
        <w:left w:val="none" w:sz="0" w:space="0" w:color="auto"/>
        <w:bottom w:val="none" w:sz="0" w:space="0" w:color="auto"/>
        <w:right w:val="none" w:sz="0" w:space="0" w:color="auto"/>
      </w:divBdr>
      <w:divsChild>
        <w:div w:id="550772323">
          <w:marLeft w:val="0"/>
          <w:marRight w:val="0"/>
          <w:marTop w:val="0"/>
          <w:marBottom w:val="0"/>
          <w:divBdr>
            <w:top w:val="none" w:sz="0" w:space="0" w:color="auto"/>
            <w:left w:val="none" w:sz="0" w:space="0" w:color="auto"/>
            <w:bottom w:val="none" w:sz="0" w:space="0" w:color="auto"/>
            <w:right w:val="none" w:sz="0" w:space="0" w:color="auto"/>
          </w:divBdr>
          <w:divsChild>
            <w:div w:id="1183207640">
              <w:marLeft w:val="0"/>
              <w:marRight w:val="0"/>
              <w:marTop w:val="0"/>
              <w:marBottom w:val="0"/>
              <w:divBdr>
                <w:top w:val="none" w:sz="0" w:space="0" w:color="auto"/>
                <w:left w:val="none" w:sz="0" w:space="0" w:color="auto"/>
                <w:bottom w:val="none" w:sz="0" w:space="0" w:color="auto"/>
                <w:right w:val="none" w:sz="0" w:space="0" w:color="auto"/>
              </w:divBdr>
              <w:divsChild>
                <w:div w:id="1153448205">
                  <w:marLeft w:val="0"/>
                  <w:marRight w:val="0"/>
                  <w:marTop w:val="0"/>
                  <w:marBottom w:val="0"/>
                  <w:divBdr>
                    <w:top w:val="none" w:sz="0" w:space="0" w:color="auto"/>
                    <w:left w:val="none" w:sz="0" w:space="0" w:color="auto"/>
                    <w:bottom w:val="none" w:sz="0" w:space="0" w:color="auto"/>
                    <w:right w:val="none" w:sz="0" w:space="0" w:color="auto"/>
                  </w:divBdr>
                  <w:divsChild>
                    <w:div w:id="60800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766</TotalTime>
  <Pages>2</Pages>
  <Words>241</Words>
  <Characters>1377</Characters>
  <Application>Microsoft Office Word</Application>
  <DocSecurity>0</DocSecurity>
  <Lines>11</Lines>
  <Paragraphs>3</Paragraphs>
  <ScaleCrop>false</ScaleCrop>
  <Company/>
  <LinksUpToDate>false</LinksUpToDate>
  <CharactersWithSpaces>1615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19</cp:revision>
  <dcterms:created xsi:type="dcterms:W3CDTF">2020-09-17T08:55:00Z</dcterms:created>
  <dcterms:modified xsi:type="dcterms:W3CDTF">2020-10-04T02:41:00Z</dcterms:modified>
</cp:coreProperties>
</file>