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BE" w:rsidRDefault="00A378E4" w:rsidP="00A378E4">
      <w:pPr>
        <w:pStyle w:val="a5"/>
        <w:numPr>
          <w:ilvl w:val="0"/>
          <w:numId w:val="1"/>
        </w:numPr>
        <w:ind w:firstLineChars="0"/>
        <w:rPr>
          <w:rFonts w:ascii="楷体" w:eastAsia="楷体" w:hAnsi="楷体"/>
        </w:rPr>
      </w:pPr>
      <w:r>
        <w:rPr>
          <w:rFonts w:ascii="楷体" w:eastAsia="楷体" w:hAnsi="楷体"/>
        </w:rPr>
        <w:t>简介</w:t>
      </w:r>
    </w:p>
    <w:p w:rsidR="006C5B7B" w:rsidRPr="006C5B7B" w:rsidRDefault="006C5B7B" w:rsidP="006C5B7B">
      <w:pPr>
        <w:pStyle w:val="a5"/>
        <w:numPr>
          <w:ilvl w:val="0"/>
          <w:numId w:val="4"/>
        </w:numPr>
        <w:ind w:firstLineChars="0"/>
        <w:rPr>
          <w:rFonts w:ascii="楷体" w:eastAsia="楷体" w:hAnsi="楷体"/>
        </w:rPr>
      </w:pPr>
      <w:r w:rsidRPr="006C5B7B">
        <w:rPr>
          <w:rFonts w:ascii="楷体" w:eastAsia="楷体" w:hAnsi="楷体"/>
        </w:rPr>
        <w:t>P</w:t>
      </w:r>
      <w:r w:rsidRPr="006C5B7B">
        <w:rPr>
          <w:rFonts w:ascii="楷体" w:eastAsia="楷体" w:hAnsi="楷体" w:hint="eastAsia"/>
        </w:rPr>
        <w:t>olicy</w:t>
      </w:r>
    </w:p>
    <w:p w:rsidR="006C5B7B" w:rsidRDefault="006C5B7B" w:rsidP="006C5B7B">
      <w:pPr>
        <w:ind w:leftChars="200" w:left="420" w:firstLineChars="200" w:firstLine="420"/>
        <w:rPr>
          <w:rFonts w:ascii="楷体" w:eastAsia="楷体" w:hAnsi="楷体"/>
        </w:rPr>
      </w:pPr>
      <w:r w:rsidRPr="006C5B7B">
        <w:rPr>
          <w:rFonts w:ascii="楷体" w:eastAsia="楷体" w:hAnsi="楷体" w:hint="eastAsia"/>
        </w:rPr>
        <w:t>策略是从当前环境状态到动作的一个映射。它以状态作为输入，决定下一步的动作。策略可以是确定的，也可以是</w:t>
      </w:r>
      <w:r>
        <w:rPr>
          <w:rFonts w:ascii="楷体" w:eastAsia="楷体" w:hAnsi="楷体" w:hint="eastAsia"/>
        </w:rPr>
        <w:t>随机的。</w:t>
      </w:r>
    </w:p>
    <w:p w:rsidR="006C5B7B" w:rsidRDefault="006C5B7B" w:rsidP="006C5B7B">
      <w:pPr>
        <w:pStyle w:val="a5"/>
        <w:numPr>
          <w:ilvl w:val="0"/>
          <w:numId w:val="4"/>
        </w:numPr>
        <w:ind w:firstLineChars="0"/>
        <w:rPr>
          <w:rFonts w:ascii="楷体" w:eastAsia="楷体" w:hAnsi="楷体"/>
        </w:rPr>
      </w:pPr>
      <w:r>
        <w:rPr>
          <w:rFonts w:ascii="楷体" w:eastAsia="楷体" w:hAnsi="楷体" w:hint="eastAsia"/>
        </w:rPr>
        <w:t>Reward</w:t>
      </w:r>
    </w:p>
    <w:p w:rsidR="006C5B7B" w:rsidRDefault="006C5B7B" w:rsidP="006C5B7B">
      <w:pPr>
        <w:ind w:leftChars="200" w:left="420" w:firstLineChars="200" w:firstLine="420"/>
        <w:rPr>
          <w:rFonts w:ascii="楷体" w:eastAsia="楷体" w:hAnsi="楷体"/>
        </w:rPr>
      </w:pPr>
      <w:r w:rsidRPr="006C5B7B">
        <w:rPr>
          <w:rFonts w:ascii="楷体" w:eastAsia="楷体" w:hAnsi="楷体" w:hint="eastAsia"/>
        </w:rPr>
        <w:t>奖励定义强化学习中的问题。在每一个时间点，环境都会给代理（agent）返回一个数字，这个数字叫做</w:t>
      </w:r>
      <w:r>
        <w:rPr>
          <w:rFonts w:ascii="楷体" w:eastAsia="楷体" w:hAnsi="楷体" w:hint="eastAsia"/>
        </w:rPr>
        <w:t>奖励。代理唯一的目标是最大化奖励。同时奖励是影响策略选择的一个主要因素：当奖励较低时，代理会选择其他的动作。</w:t>
      </w:r>
    </w:p>
    <w:p w:rsidR="006C5B7B" w:rsidRDefault="006C5B7B" w:rsidP="006C5B7B">
      <w:pPr>
        <w:pStyle w:val="a5"/>
        <w:numPr>
          <w:ilvl w:val="0"/>
          <w:numId w:val="4"/>
        </w:numPr>
        <w:ind w:firstLineChars="0"/>
        <w:rPr>
          <w:rFonts w:ascii="楷体" w:eastAsia="楷体" w:hAnsi="楷体"/>
        </w:rPr>
      </w:pPr>
      <w:r>
        <w:rPr>
          <w:rFonts w:ascii="楷体" w:eastAsia="楷体" w:hAnsi="楷体" w:hint="eastAsia"/>
        </w:rPr>
        <w:t>Value function</w:t>
      </w:r>
    </w:p>
    <w:p w:rsidR="006C5B7B" w:rsidRDefault="006C5B7B" w:rsidP="006C5B7B">
      <w:pPr>
        <w:ind w:left="420"/>
        <w:rPr>
          <w:rFonts w:ascii="楷体" w:eastAsia="楷体" w:hAnsi="楷体"/>
        </w:rPr>
      </w:pPr>
      <w:r>
        <w:rPr>
          <w:rFonts w:ascii="楷体" w:eastAsia="楷体" w:hAnsi="楷体" w:hint="eastAsia"/>
        </w:rPr>
        <w:t>价值函数是指从当前状态开始，代理可以获得的最大奖励的期望值</w:t>
      </w:r>
      <w:r w:rsidR="005D7A48">
        <w:rPr>
          <w:rFonts w:ascii="楷体" w:eastAsia="楷体" w:hAnsi="楷体" w:hint="eastAsia"/>
        </w:rPr>
        <w:t>。</w:t>
      </w:r>
    </w:p>
    <w:p w:rsidR="005D7A48" w:rsidRPr="006C5B7B" w:rsidRDefault="005D7A48" w:rsidP="005D7A48">
      <w:pPr>
        <w:ind w:left="420"/>
        <w:rPr>
          <w:rFonts w:ascii="楷体" w:eastAsia="楷体" w:hAnsi="楷体"/>
        </w:rPr>
      </w:pPr>
      <w:r>
        <w:rPr>
          <w:rFonts w:ascii="楷体" w:eastAsia="楷体" w:hAnsi="楷体" w:hint="eastAsia"/>
        </w:rPr>
        <w:t>T</w:t>
      </w:r>
      <w:r w:rsidRPr="005D7A48">
        <w:rPr>
          <w:rFonts w:ascii="楷体" w:eastAsia="楷体" w:hAnsi="楷体"/>
        </w:rPr>
        <w:t>he value of a state i</w:t>
      </w:r>
      <w:r>
        <w:rPr>
          <w:rFonts w:ascii="楷体" w:eastAsia="楷体" w:hAnsi="楷体"/>
        </w:rPr>
        <w:t>s the total amount of reward an</w:t>
      </w:r>
      <w:r>
        <w:rPr>
          <w:rFonts w:ascii="楷体" w:eastAsia="楷体" w:hAnsi="楷体" w:hint="eastAsia"/>
        </w:rPr>
        <w:t xml:space="preserve"> </w:t>
      </w:r>
      <w:r w:rsidRPr="005D7A48">
        <w:rPr>
          <w:rFonts w:ascii="楷体" w:eastAsia="楷体" w:hAnsi="楷体"/>
        </w:rPr>
        <w:t>agent can expect to accumulate over the future, starting from that state.</w:t>
      </w:r>
    </w:p>
    <w:p w:rsidR="006C5B7B" w:rsidRDefault="005D7A48" w:rsidP="00F47116">
      <w:pPr>
        <w:ind w:leftChars="200" w:left="420" w:firstLineChars="200" w:firstLine="420"/>
        <w:rPr>
          <w:rFonts w:ascii="楷体" w:eastAsia="楷体" w:hAnsi="楷体"/>
        </w:rPr>
      </w:pPr>
      <w:r>
        <w:rPr>
          <w:rFonts w:ascii="楷体" w:eastAsia="楷体" w:hAnsi="楷体" w:hint="eastAsia"/>
        </w:rPr>
        <w:t>有价值函数的目的是为了最大化奖励。奖励在一定程度上是主要的，价值函数是次要的。但是动作的选择与</w:t>
      </w:r>
      <w:r w:rsidR="00F47116">
        <w:rPr>
          <w:rFonts w:ascii="楷体" w:eastAsia="楷体" w:hAnsi="楷体" w:hint="eastAsia"/>
        </w:rPr>
        <w:t>价值函数有关。</w:t>
      </w:r>
    </w:p>
    <w:p w:rsidR="00F47116" w:rsidRDefault="00F47116" w:rsidP="00F47116">
      <w:pPr>
        <w:pStyle w:val="a5"/>
        <w:numPr>
          <w:ilvl w:val="0"/>
          <w:numId w:val="4"/>
        </w:numPr>
        <w:ind w:firstLineChars="0"/>
        <w:rPr>
          <w:rFonts w:ascii="楷体" w:eastAsia="楷体" w:hAnsi="楷体"/>
        </w:rPr>
      </w:pPr>
      <w:r>
        <w:rPr>
          <w:rFonts w:ascii="楷体" w:eastAsia="楷体" w:hAnsi="楷体" w:hint="eastAsia"/>
        </w:rPr>
        <w:t>Model</w:t>
      </w:r>
    </w:p>
    <w:p w:rsidR="00F47116" w:rsidRPr="00217DCA" w:rsidRDefault="00217DCA" w:rsidP="00F47116">
      <w:pPr>
        <w:ind w:left="420"/>
        <w:rPr>
          <w:rFonts w:ascii="楷体" w:eastAsia="楷体" w:hAnsi="楷体"/>
          <w:color w:val="FF0000"/>
        </w:rPr>
      </w:pPr>
      <w:r w:rsidRPr="00217DCA">
        <w:rPr>
          <w:rFonts w:ascii="楷体" w:eastAsia="楷体" w:hAnsi="楷体" w:hint="eastAsia"/>
          <w:color w:val="FF0000"/>
        </w:rPr>
        <w:t>对环境进行建模？</w:t>
      </w:r>
    </w:p>
    <w:p w:rsidR="005D7A48" w:rsidRDefault="00D6425D" w:rsidP="00D6425D">
      <w:pPr>
        <w:pStyle w:val="a5"/>
        <w:numPr>
          <w:ilvl w:val="0"/>
          <w:numId w:val="1"/>
        </w:numPr>
        <w:ind w:firstLineChars="0"/>
        <w:rPr>
          <w:rFonts w:ascii="楷体" w:eastAsia="楷体" w:hAnsi="楷体"/>
        </w:rPr>
      </w:pPr>
      <w:proofErr w:type="gramStart"/>
      <w:r>
        <w:rPr>
          <w:rFonts w:ascii="楷体" w:eastAsia="楷体" w:hAnsi="楷体"/>
        </w:rPr>
        <w:t>多臂老虎</w:t>
      </w:r>
      <w:proofErr w:type="gramEnd"/>
      <w:r>
        <w:rPr>
          <w:rFonts w:ascii="楷体" w:eastAsia="楷体" w:hAnsi="楷体"/>
        </w:rPr>
        <w:t>机</w:t>
      </w:r>
      <w:r>
        <w:rPr>
          <w:rFonts w:ascii="楷体" w:eastAsia="楷体" w:hAnsi="楷体" w:hint="eastAsia"/>
        </w:rPr>
        <w:t>（</w:t>
      </w:r>
      <w:r w:rsidRPr="00D6425D">
        <w:rPr>
          <w:rFonts w:ascii="楷体" w:eastAsia="楷体" w:hAnsi="楷体"/>
        </w:rPr>
        <w:t>Multi-armed Bandit</w:t>
      </w:r>
      <w:r>
        <w:rPr>
          <w:rFonts w:ascii="楷体" w:eastAsia="楷体" w:hAnsi="楷体" w:hint="eastAsia"/>
        </w:rPr>
        <w:t>）</w:t>
      </w:r>
    </w:p>
    <w:p w:rsidR="00D6425D" w:rsidRDefault="00D6425D" w:rsidP="00D6425D">
      <w:pPr>
        <w:ind w:firstLineChars="200" w:firstLine="420"/>
        <w:jc w:val="left"/>
        <w:rPr>
          <w:rFonts w:ascii="楷体" w:eastAsia="楷体" w:hAnsi="楷体"/>
        </w:rPr>
      </w:pPr>
      <w:r w:rsidRPr="00D6425D">
        <w:rPr>
          <w:rFonts w:ascii="楷体" w:eastAsia="楷体" w:hAnsi="楷体" w:hint="eastAsia"/>
        </w:rPr>
        <w:t>由于每一个动作能提供的奖励是一个正态分布</w:t>
      </w:r>
      <w:r w:rsidR="00B451FA">
        <w:rPr>
          <w:rFonts w:ascii="楷体" w:eastAsia="楷体" w:hAnsi="楷体" w:hint="eastAsia"/>
        </w:rPr>
        <w:t>（是一个固定分布，不会改变）</w:t>
      </w:r>
      <w:r w:rsidRPr="00D6425D">
        <w:rPr>
          <w:rFonts w:ascii="楷体" w:eastAsia="楷体" w:hAnsi="楷体" w:hint="eastAsia"/>
        </w:rPr>
        <w:t>，所以需要通过利用（</w:t>
      </w:r>
      <w:r w:rsidRPr="00D6425D">
        <w:rPr>
          <w:rFonts w:ascii="楷体" w:eastAsia="楷体" w:hAnsi="楷体"/>
        </w:rPr>
        <w:t>exploitation</w:t>
      </w:r>
      <w:r w:rsidRPr="00D6425D">
        <w:rPr>
          <w:rFonts w:ascii="楷体" w:eastAsia="楷体" w:hAnsi="楷体" w:hint="eastAsia"/>
        </w:rPr>
        <w:t>）和探索（exploration）来</w:t>
      </w:r>
      <w:r>
        <w:rPr>
          <w:rFonts w:ascii="楷体" w:eastAsia="楷体" w:hAnsi="楷体" w:hint="eastAsia"/>
        </w:rPr>
        <w:t>估计出每一个动作所能提供奖励的均值</w:t>
      </w:r>
      <w:r w:rsidR="00643AC6" w:rsidRPr="00643AC6">
        <w:rPr>
          <w:rFonts w:ascii="楷体" w:eastAsia="楷体" w:hAnsi="楷体"/>
        </w:rPr>
        <w:t>sample-average method</w:t>
      </w:r>
      <w:r>
        <w:rPr>
          <w:rFonts w:ascii="楷体" w:eastAsia="楷体" w:hAnsi="楷体" w:hint="eastAsia"/>
        </w:rPr>
        <w:t>（大数定理）。同时在算法上采用greedy和</w:t>
      </w:r>
      <m:oMath>
        <m:r>
          <m:rPr>
            <m:sty m:val="p"/>
          </m:rPr>
          <w:rPr>
            <w:rFonts w:ascii="Cambria Math" w:eastAsia="楷体" w:hAnsi="Cambria Math"/>
          </w:rPr>
          <m:t>ϵ</m:t>
        </m:r>
        <m:r>
          <m:rPr>
            <m:sty m:val="p"/>
          </m:rPr>
          <w:rPr>
            <w:rFonts w:ascii="MS Gothic" w:eastAsia="MS Gothic" w:hAnsi="MS Gothic" w:cs="MS Gothic" w:hint="eastAsia"/>
          </w:rPr>
          <m:t>-</m:t>
        </m:r>
        <m:r>
          <m:rPr>
            <m:sty m:val="p"/>
          </m:rPr>
          <w:rPr>
            <w:rFonts w:ascii="Cambria Math" w:eastAsia="楷体" w:hAnsi="Cambria Math" w:hint="eastAsia"/>
          </w:rPr>
          <m:t>greedy</m:t>
        </m:r>
      </m:oMath>
      <w:r>
        <w:rPr>
          <w:rFonts w:ascii="楷体" w:eastAsia="楷体" w:hAnsi="楷体" w:hint="eastAsia"/>
        </w:rPr>
        <w:t>两种方式进行探索。实验代码：</w:t>
      </w:r>
      <w:hyperlink r:id="rId8" w:history="1">
        <w:r w:rsidRPr="00094CB7">
          <w:rPr>
            <w:rStyle w:val="a8"/>
            <w:rFonts w:ascii="楷体" w:eastAsia="楷体" w:hAnsi="楷体"/>
          </w:rPr>
          <w:t>https://github.com/ShangtongZhang/reinforcement-learning-an-introduction/blob/master/chapter02/ten_armed_testbed.py</w:t>
        </w:r>
      </w:hyperlink>
    </w:p>
    <w:p w:rsidR="00D6425D" w:rsidRDefault="00D6425D" w:rsidP="00D6425D">
      <w:pPr>
        <w:jc w:val="left"/>
        <w:rPr>
          <w:rFonts w:ascii="楷体" w:eastAsia="楷体" w:hAnsi="楷体"/>
        </w:rPr>
      </w:pPr>
      <w:r>
        <w:rPr>
          <w:rFonts w:ascii="楷体" w:eastAsia="楷体" w:hAnsi="楷体" w:hint="eastAsia"/>
        </w:rPr>
        <w:t>在对每一个动作所能提供的奖励进行估计的时候</w:t>
      </w:r>
      <w:r w:rsidR="00B451FA">
        <w:rPr>
          <w:rFonts w:ascii="楷体" w:eastAsia="楷体" w:hAnsi="楷体" w:hint="eastAsia"/>
        </w:rPr>
        <w:t>，可以利用递推式的方式减少内存和计算量的使用：</w:t>
      </w:r>
    </w:p>
    <w:p w:rsidR="00B451FA" w:rsidRDefault="00B451FA" w:rsidP="00B451FA">
      <w:pPr>
        <w:jc w:val="center"/>
        <w:rPr>
          <w:rFonts w:ascii="楷体" w:eastAsia="楷体" w:hAnsi="楷体" w:hint="eastAsia"/>
        </w:rPr>
      </w:pPr>
      <w:bookmarkStart w:id="0" w:name="_GoBack"/>
      <w:r>
        <w:rPr>
          <w:rFonts w:ascii="楷体" w:eastAsia="楷体" w:hAnsi="楷体"/>
          <w:noProof/>
        </w:rPr>
        <w:drawing>
          <wp:inline distT="0" distB="0" distL="0" distR="0">
            <wp:extent cx="3086367" cy="2537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递推式.png"/>
                    <pic:cNvPicPr/>
                  </pic:nvPicPr>
                  <pic:blipFill>
                    <a:blip r:embed="rId9">
                      <a:extLst>
                        <a:ext uri="{28A0092B-C50C-407E-A947-70E740481C1C}">
                          <a14:useLocalDpi xmlns:a14="http://schemas.microsoft.com/office/drawing/2010/main" val="0"/>
                        </a:ext>
                      </a:extLst>
                    </a:blip>
                    <a:stretch>
                      <a:fillRect/>
                    </a:stretch>
                  </pic:blipFill>
                  <pic:spPr>
                    <a:xfrm>
                      <a:off x="0" y="0"/>
                      <a:ext cx="3086367" cy="2537680"/>
                    </a:xfrm>
                    <a:prstGeom prst="rect">
                      <a:avLst/>
                    </a:prstGeom>
                  </pic:spPr>
                </pic:pic>
              </a:graphicData>
            </a:graphic>
          </wp:inline>
        </w:drawing>
      </w:r>
      <w:bookmarkEnd w:id="0"/>
    </w:p>
    <w:p w:rsidR="003411FA" w:rsidRDefault="003411FA" w:rsidP="003411FA">
      <w:pPr>
        <w:pStyle w:val="a5"/>
        <w:numPr>
          <w:ilvl w:val="0"/>
          <w:numId w:val="1"/>
        </w:numPr>
        <w:ind w:firstLineChars="0"/>
        <w:rPr>
          <w:rFonts w:ascii="楷体" w:eastAsia="楷体" w:hAnsi="楷体" w:hint="eastAsia"/>
        </w:rPr>
      </w:pPr>
      <w:r w:rsidRPr="003411FA">
        <w:rPr>
          <w:rFonts w:ascii="楷体" w:eastAsia="楷体" w:hAnsi="楷体" w:hint="eastAsia"/>
        </w:rPr>
        <w:t>有限马尔可夫决策过程</w:t>
      </w:r>
      <w:r>
        <w:rPr>
          <w:rFonts w:ascii="楷体" w:eastAsia="楷体" w:hAnsi="楷体" w:hint="eastAsia"/>
        </w:rPr>
        <w:t>（</w:t>
      </w:r>
      <w:r w:rsidRPr="003411FA">
        <w:rPr>
          <w:rFonts w:ascii="楷体" w:eastAsia="楷体" w:hAnsi="楷体"/>
        </w:rPr>
        <w:t>Finite Markov Decision Processes</w:t>
      </w:r>
      <w:r>
        <w:rPr>
          <w:rFonts w:ascii="楷体" w:eastAsia="楷体" w:hAnsi="楷体" w:hint="eastAsia"/>
        </w:rPr>
        <w:t>）</w:t>
      </w:r>
    </w:p>
    <w:p w:rsidR="003411FA" w:rsidRPr="00047412" w:rsidRDefault="003411FA" w:rsidP="00295D38">
      <w:pPr>
        <w:ind w:firstLineChars="200" w:firstLine="420"/>
        <w:rPr>
          <w:rFonts w:ascii="楷体" w:eastAsia="楷体" w:hAnsi="楷体" w:hint="eastAsia"/>
        </w:rPr>
      </w:pPr>
      <w:r>
        <w:rPr>
          <w:rFonts w:ascii="楷体" w:eastAsia="楷体" w:hAnsi="楷体" w:hint="eastAsia"/>
        </w:rPr>
        <w:t>MDP是一个经典的顺序决策过程，其当前动作不仅会影响当前的奖励也会影响后续的状态和之后的奖励。</w:t>
      </w:r>
      <w:r w:rsidR="00295D38">
        <w:rPr>
          <w:rFonts w:ascii="楷体" w:eastAsia="楷体" w:hAnsi="楷体" w:hint="eastAsia"/>
        </w:rPr>
        <w:t>同时MDP包括延时奖励问题，必须权衡当前的奖励与延时奖励。</w:t>
      </w:r>
      <w:proofErr w:type="gramStart"/>
      <w:r w:rsidR="00047412">
        <w:rPr>
          <w:rFonts w:ascii="楷体" w:eastAsia="楷体" w:hAnsi="楷体" w:hint="eastAsia"/>
        </w:rPr>
        <w:t>在多臂老虎</w:t>
      </w:r>
      <w:proofErr w:type="gramEnd"/>
      <w:r w:rsidR="00047412">
        <w:rPr>
          <w:rFonts w:ascii="楷体" w:eastAsia="楷体" w:hAnsi="楷体" w:hint="eastAsia"/>
        </w:rPr>
        <w:t>机中我们对动作的价值进行评估</w:t>
      </w:r>
      <m:oMath>
        <m:sSub>
          <m:sSubPr>
            <m:ctrlPr>
              <w:rPr>
                <w:rFonts w:ascii="Cambria Math" w:eastAsia="楷体" w:hAnsi="Cambria Math"/>
              </w:rPr>
            </m:ctrlPr>
          </m:sSubPr>
          <m:e>
            <m:r>
              <w:rPr>
                <w:rFonts w:ascii="Cambria Math" w:eastAsia="楷体" w:hAnsi="Cambria Math"/>
              </w:rPr>
              <m:t>q</m:t>
            </m:r>
          </m:e>
          <m:sub>
            <m:r>
              <w:rPr>
                <w:rFonts w:ascii="Cambria Math" w:eastAsia="楷体" w:hAnsi="Cambria Math"/>
              </w:rPr>
              <m:t>*</m:t>
            </m:r>
          </m:sub>
        </m:sSub>
        <m:d>
          <m:dPr>
            <m:ctrlPr>
              <w:rPr>
                <w:rFonts w:ascii="Cambria Math" w:eastAsia="楷体" w:hAnsi="Cambria Math"/>
                <w:i/>
              </w:rPr>
            </m:ctrlPr>
          </m:dPr>
          <m:e>
            <m:r>
              <w:rPr>
                <w:rFonts w:ascii="Cambria Math" w:eastAsia="楷体" w:hAnsi="Cambria Math"/>
              </w:rPr>
              <m:t>a</m:t>
            </m:r>
          </m:e>
        </m:d>
      </m:oMath>
      <w:r w:rsidR="00047412">
        <w:rPr>
          <w:rFonts w:ascii="楷体" w:eastAsia="楷体" w:hAnsi="楷体" w:hint="eastAsia"/>
        </w:rPr>
        <w:t>，</w:t>
      </w:r>
      <w:r w:rsidR="00047412">
        <w:rPr>
          <w:rFonts w:ascii="楷体" w:eastAsia="楷体" w:hAnsi="楷体"/>
        </w:rPr>
        <w:t>而在</w:t>
      </w:r>
      <w:r w:rsidR="00047412">
        <w:rPr>
          <w:rFonts w:ascii="楷体" w:eastAsia="楷体" w:hAnsi="楷体" w:hint="eastAsia"/>
        </w:rPr>
        <w:t>MDP中我们对状态进行评估</w:t>
      </w:r>
      <m:oMath>
        <m:sSub>
          <m:sSubPr>
            <m:ctrlPr>
              <w:rPr>
                <w:rFonts w:ascii="Cambria Math" w:eastAsia="楷体" w:hAnsi="Cambria Math"/>
              </w:rPr>
            </m:ctrlPr>
          </m:sSubPr>
          <m:e>
            <m:r>
              <w:rPr>
                <w:rFonts w:ascii="Cambria Math" w:eastAsia="楷体" w:hAnsi="Cambria Math"/>
              </w:rPr>
              <m:t>v</m:t>
            </m:r>
          </m:e>
          <m:sub>
            <m:r>
              <w:rPr>
                <w:rFonts w:ascii="Cambria Math" w:eastAsia="楷体" w:hAnsi="Cambria Math"/>
              </w:rPr>
              <m:t>*</m:t>
            </m:r>
          </m:sub>
        </m:sSub>
        <m:d>
          <m:dPr>
            <m:ctrlPr>
              <w:rPr>
                <w:rFonts w:ascii="Cambria Math" w:eastAsia="楷体" w:hAnsi="Cambria Math"/>
                <w:i/>
              </w:rPr>
            </m:ctrlPr>
          </m:dPr>
          <m:e>
            <m:r>
              <w:rPr>
                <w:rFonts w:ascii="Cambria Math" w:eastAsia="楷体" w:hAnsi="Cambria Math"/>
              </w:rPr>
              <m:t>a</m:t>
            </m:r>
          </m:e>
        </m:d>
      </m:oMath>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Default="006C5B7B" w:rsidP="006C5B7B">
      <w:pPr>
        <w:rPr>
          <w:rFonts w:ascii="楷体" w:eastAsia="楷体" w:hAnsi="楷体"/>
        </w:rPr>
      </w:pPr>
    </w:p>
    <w:p w:rsidR="006C5B7B" w:rsidRPr="006C5B7B" w:rsidRDefault="006C5B7B" w:rsidP="006C5B7B">
      <w:pPr>
        <w:rPr>
          <w:rFonts w:ascii="楷体" w:eastAsia="楷体" w:hAnsi="楷体"/>
        </w:rPr>
      </w:pPr>
    </w:p>
    <w:p w:rsidR="00A378E4" w:rsidRPr="00887ADB" w:rsidRDefault="00A378E4" w:rsidP="00887ADB">
      <w:pPr>
        <w:pStyle w:val="a5"/>
        <w:numPr>
          <w:ilvl w:val="0"/>
          <w:numId w:val="2"/>
        </w:numPr>
        <w:ind w:firstLineChars="0"/>
        <w:rPr>
          <w:rFonts w:ascii="楷体" w:eastAsia="楷体" w:hAnsi="楷体"/>
        </w:rPr>
      </w:pPr>
      <w:r w:rsidRPr="00887ADB">
        <w:rPr>
          <w:rFonts w:ascii="楷体" w:eastAsia="楷体" w:hAnsi="楷体" w:hint="eastAsia"/>
        </w:rPr>
        <w:t xml:space="preserve">历史（history）是一系列的观察、动作和奖励组成的序列。  </w:t>
      </w:r>
    </w:p>
    <w:p w:rsidR="00A378E4" w:rsidRPr="00A378E4" w:rsidRDefault="00606EFE" w:rsidP="00A378E4">
      <w:pPr>
        <w:ind w:left="420"/>
        <w:rPr>
          <w:rFonts w:ascii="楷体" w:eastAsia="楷体" w:hAnsi="楷体"/>
        </w:rPr>
      </w:pPr>
      <m:oMathPara>
        <m:oMath>
          <m:sSub>
            <m:sSubPr>
              <m:ctrlPr>
                <w:rPr>
                  <w:rFonts w:ascii="Cambria Math" w:eastAsia="楷体" w:hAnsi="Cambria Math"/>
                </w:rPr>
              </m:ctrlPr>
            </m:sSubPr>
            <m:e>
              <m:r>
                <w:rPr>
                  <w:rFonts w:ascii="Cambria Math" w:eastAsia="楷体" w:hAnsi="Cambria Math"/>
                </w:rPr>
                <m:t>H</m:t>
              </m:r>
            </m:e>
            <m:sub>
              <m:r>
                <w:rPr>
                  <w:rFonts w:ascii="Cambria Math" w:eastAsia="楷体" w:hAnsi="Cambria Math"/>
                </w:rPr>
                <m:t>t</m:t>
              </m:r>
            </m:sub>
          </m:sSub>
          <m:r>
            <w:rPr>
              <w:rFonts w:ascii="Cambria Math" w:eastAsia="楷体" w:hAnsi="Cambria Math"/>
            </w:rPr>
            <m:t xml:space="preserve">= </m:t>
          </m:r>
          <m:sSub>
            <m:sSubPr>
              <m:ctrlPr>
                <w:rPr>
                  <w:rFonts w:ascii="Cambria Math" w:eastAsia="楷体" w:hAnsi="Cambria Math"/>
                  <w:i/>
                </w:rPr>
              </m:ctrlPr>
            </m:sSubPr>
            <m:e>
              <m:r>
                <w:rPr>
                  <w:rFonts w:ascii="Cambria Math" w:eastAsia="楷体" w:hAnsi="Cambria Math"/>
                </w:rPr>
                <m:t>A</m:t>
              </m:r>
            </m:e>
            <m:sub>
              <m:r>
                <w:rPr>
                  <w:rFonts w:ascii="Cambria Math" w:eastAsia="楷体" w:hAnsi="Cambria Math"/>
                </w:rPr>
                <m:t>1</m:t>
              </m:r>
            </m:sub>
          </m:sSub>
          <m:r>
            <w:rPr>
              <w:rFonts w:ascii="Cambria Math" w:eastAsia="楷体" w:hAnsi="Cambria Math"/>
            </w:rPr>
            <m:t xml:space="preserve">, </m:t>
          </m:r>
          <m:sSub>
            <m:sSubPr>
              <m:ctrlPr>
                <w:rPr>
                  <w:rFonts w:ascii="Cambria Math" w:eastAsia="楷体" w:hAnsi="Cambria Math"/>
                  <w:i/>
                </w:rPr>
              </m:ctrlPr>
            </m:sSubPr>
            <m:e>
              <m:r>
                <w:rPr>
                  <w:rFonts w:ascii="Cambria Math" w:eastAsia="楷体" w:hAnsi="Cambria Math"/>
                </w:rPr>
                <m:t>O</m:t>
              </m:r>
            </m:e>
            <m:sub>
              <m:r>
                <w:rPr>
                  <w:rFonts w:ascii="Cambria Math" w:eastAsia="楷体" w:hAnsi="Cambria Math"/>
                </w:rPr>
                <m:t>1</m:t>
              </m:r>
            </m:sub>
          </m:sSub>
          <m:r>
            <w:rPr>
              <w:rFonts w:ascii="Cambria Math" w:eastAsia="楷体" w:hAnsi="Cambria Math"/>
            </w:rPr>
            <m:t xml:space="preserve">, </m:t>
          </m:r>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1</m:t>
              </m:r>
            </m:sub>
          </m:sSub>
          <m:r>
            <w:rPr>
              <w:rFonts w:ascii="Cambria Math" w:eastAsia="楷体" w:hAnsi="Cambria Math"/>
            </w:rPr>
            <m:t>, …,</m:t>
          </m:r>
          <m:sSub>
            <m:sSubPr>
              <m:ctrlPr>
                <w:rPr>
                  <w:rFonts w:ascii="Cambria Math" w:eastAsia="楷体" w:hAnsi="Cambria Math"/>
                  <w:i/>
                </w:rPr>
              </m:ctrlPr>
            </m:sSubPr>
            <m:e>
              <m:r>
                <w:rPr>
                  <w:rFonts w:ascii="Cambria Math" w:eastAsia="楷体" w:hAnsi="Cambria Math"/>
                </w:rPr>
                <m:t>A</m:t>
              </m:r>
            </m:e>
            <m:sub>
              <m:r>
                <w:rPr>
                  <w:rFonts w:ascii="Cambria Math" w:eastAsia="楷体" w:hAnsi="Cambria Math"/>
                </w:rPr>
                <m:t>t</m:t>
              </m:r>
            </m:sub>
          </m:sSub>
          <m:r>
            <w:rPr>
              <w:rFonts w:ascii="Cambria Math" w:eastAsia="楷体" w:hAnsi="Cambria Math"/>
            </w:rPr>
            <m:t xml:space="preserve">, </m:t>
          </m:r>
          <m:sSub>
            <m:sSubPr>
              <m:ctrlPr>
                <w:rPr>
                  <w:rFonts w:ascii="Cambria Math" w:eastAsia="楷体" w:hAnsi="Cambria Math"/>
                  <w:i/>
                </w:rPr>
              </m:ctrlPr>
            </m:sSubPr>
            <m:e>
              <m:r>
                <w:rPr>
                  <w:rFonts w:ascii="Cambria Math" w:eastAsia="楷体" w:hAnsi="Cambria Math"/>
                </w:rPr>
                <m:t>O</m:t>
              </m:r>
            </m:e>
            <m:sub>
              <m:r>
                <w:rPr>
                  <w:rFonts w:ascii="Cambria Math" w:eastAsia="楷体" w:hAnsi="Cambria Math"/>
                </w:rPr>
                <m:t>t</m:t>
              </m:r>
            </m:sub>
          </m:sSub>
          <m:r>
            <w:rPr>
              <w:rFonts w:ascii="Cambria Math" w:eastAsia="楷体" w:hAnsi="Cambria Math"/>
            </w:rPr>
            <m:t xml:space="preserve">, </m:t>
          </m:r>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t</m:t>
              </m:r>
            </m:sub>
          </m:sSub>
          <m:r>
            <w:rPr>
              <w:rFonts w:ascii="Cambria Math" w:eastAsia="楷体" w:hAnsi="Cambria Math"/>
            </w:rPr>
            <m:t xml:space="preserve"> </m:t>
          </m:r>
        </m:oMath>
      </m:oMathPara>
    </w:p>
    <w:p w:rsidR="00A378E4" w:rsidRPr="00887ADB" w:rsidRDefault="00A378E4" w:rsidP="00887ADB">
      <w:pPr>
        <w:pStyle w:val="a5"/>
        <w:numPr>
          <w:ilvl w:val="0"/>
          <w:numId w:val="2"/>
        </w:numPr>
        <w:ind w:firstLineChars="0"/>
        <w:rPr>
          <w:rFonts w:ascii="楷体" w:eastAsia="楷体" w:hAnsi="楷体"/>
        </w:rPr>
      </w:pPr>
      <w:r w:rsidRPr="00887ADB">
        <w:rPr>
          <w:rFonts w:ascii="楷体" w:eastAsia="楷体" w:hAnsi="楷体" w:hint="eastAsia"/>
        </w:rPr>
        <w:t>状态（state）时代理（agent）用来决定下一步做什么的信息，是历史的一个简要概述。</w:t>
      </w:r>
    </w:p>
    <w:p w:rsidR="00A378E4" w:rsidRPr="007402C6" w:rsidRDefault="00606EFE" w:rsidP="00A378E4">
      <w:pPr>
        <w:ind w:left="420"/>
        <w:rPr>
          <w:rFonts w:ascii="楷体" w:eastAsia="楷体" w:hAnsi="楷体"/>
        </w:rPr>
      </w:pPr>
      <m:oMathPara>
        <m:oMath>
          <m:sSub>
            <m:sSubPr>
              <m:ctrlPr>
                <w:rPr>
                  <w:rFonts w:ascii="Cambria Math" w:eastAsia="楷体" w:hAnsi="Cambria Math"/>
                </w:rPr>
              </m:ctrlPr>
            </m:sSubPr>
            <m:e>
              <m:r>
                <w:rPr>
                  <w:rFonts w:ascii="Cambria Math" w:eastAsia="楷体" w:hAnsi="Cambria Math"/>
                </w:rPr>
                <m:t>S</m:t>
              </m:r>
            </m:e>
            <m:sub>
              <m:r>
                <w:rPr>
                  <w:rFonts w:ascii="Cambria Math" w:eastAsia="楷体" w:hAnsi="Cambria Math"/>
                </w:rPr>
                <m:t>t</m:t>
              </m:r>
            </m:sub>
          </m:sSub>
          <m:r>
            <w:rPr>
              <w:rFonts w:ascii="Cambria Math" w:eastAsia="楷体" w:hAnsi="Cambria Math"/>
            </w:rPr>
            <m:t>=f</m:t>
          </m:r>
          <m:d>
            <m:dPr>
              <m:ctrlPr>
                <w:rPr>
                  <w:rFonts w:ascii="Cambria Math" w:eastAsia="楷体" w:hAnsi="Cambria Math"/>
                  <w:i/>
                </w:rPr>
              </m:ctrlPr>
            </m:dPr>
            <m:e>
              <m:sSub>
                <m:sSubPr>
                  <m:ctrlPr>
                    <w:rPr>
                      <w:rFonts w:ascii="Cambria Math" w:eastAsia="楷体" w:hAnsi="Cambria Math"/>
                    </w:rPr>
                  </m:ctrlPr>
                </m:sSubPr>
                <m:e>
                  <m:r>
                    <w:rPr>
                      <w:rFonts w:ascii="Cambria Math" w:eastAsia="楷体" w:hAnsi="Cambria Math"/>
                    </w:rPr>
                    <m:t>H</m:t>
                  </m:r>
                </m:e>
                <m:sub>
                  <m:r>
                    <w:rPr>
                      <w:rFonts w:ascii="Cambria Math" w:eastAsia="楷体" w:hAnsi="Cambria Math"/>
                    </w:rPr>
                    <m:t>t</m:t>
                  </m:r>
                </m:sub>
              </m:sSub>
            </m:e>
          </m:d>
        </m:oMath>
      </m:oMathPara>
    </w:p>
    <w:p w:rsidR="00887ADB" w:rsidRDefault="007402C6" w:rsidP="00887ADB">
      <w:pPr>
        <w:pStyle w:val="a5"/>
        <w:numPr>
          <w:ilvl w:val="0"/>
          <w:numId w:val="2"/>
        </w:numPr>
        <w:ind w:firstLineChars="0"/>
        <w:rPr>
          <w:rFonts w:ascii="楷体" w:eastAsia="楷体" w:hAnsi="楷体"/>
        </w:rPr>
      </w:pPr>
      <w:r w:rsidRPr="00887ADB">
        <w:rPr>
          <w:rFonts w:ascii="楷体" w:eastAsia="楷体" w:hAnsi="楷体" w:hint="eastAsia"/>
        </w:rPr>
        <w:t>政策（Policy）:以状态作为输入，决定下一步的动作。</w:t>
      </w:r>
    </w:p>
    <w:p w:rsidR="007402C6" w:rsidRPr="00887ADB" w:rsidRDefault="00887ADB" w:rsidP="00887ADB">
      <w:pPr>
        <w:ind w:left="420"/>
        <w:rPr>
          <w:rFonts w:ascii="楷体" w:eastAsia="楷体" w:hAnsi="楷体"/>
        </w:rPr>
      </w:pPr>
      <w:r>
        <w:rPr>
          <w:rFonts w:ascii="楷体" w:eastAsia="楷体" w:hAnsi="楷体" w:hint="eastAsia"/>
        </w:rPr>
        <w:t>·</w:t>
      </w:r>
      <w:r w:rsidRPr="00887ADB">
        <w:rPr>
          <w:rFonts w:ascii="楷体" w:eastAsia="楷体" w:hAnsi="楷体" w:hint="eastAsia"/>
        </w:rPr>
        <w:t>A policy is the agent</w:t>
      </w:r>
      <w:proofErr w:type="gramStart"/>
      <w:r>
        <w:rPr>
          <w:rFonts w:ascii="楷体" w:eastAsia="楷体" w:hAnsi="楷体"/>
        </w:rPr>
        <w:t>’</w:t>
      </w:r>
      <w:proofErr w:type="gramEnd"/>
      <w:r w:rsidRPr="00887ADB">
        <w:rPr>
          <w:rFonts w:ascii="楷体" w:eastAsia="楷体" w:hAnsi="楷体" w:hint="eastAsia"/>
        </w:rPr>
        <w:t xml:space="preserve">s </w:t>
      </w:r>
      <w:r w:rsidRPr="00887ADB">
        <w:rPr>
          <w:rFonts w:ascii="楷体" w:eastAsia="楷体" w:hAnsi="楷体"/>
        </w:rPr>
        <w:t>behavior</w:t>
      </w:r>
      <w:r w:rsidRPr="00887ADB">
        <w:rPr>
          <w:rFonts w:ascii="楷体" w:eastAsia="楷体" w:hAnsi="楷体" w:hint="eastAsia"/>
        </w:rPr>
        <w:t>.</w:t>
      </w:r>
    </w:p>
    <w:p w:rsidR="00887ADB" w:rsidRPr="00887ADB" w:rsidRDefault="00887ADB" w:rsidP="00A378E4">
      <w:pPr>
        <w:ind w:left="420"/>
        <w:rPr>
          <w:rFonts w:ascii="楷体" w:eastAsia="楷体" w:hAnsi="楷体"/>
        </w:rPr>
      </w:pPr>
      <w:r>
        <w:rPr>
          <w:rFonts w:ascii="楷体" w:eastAsia="楷体" w:hAnsi="楷体" w:hint="eastAsia"/>
        </w:rPr>
        <w:t>·有确定性（Deterministic policy）和随机性（stochastic policy）</w:t>
      </w:r>
    </w:p>
    <w:p w:rsidR="007402C6" w:rsidRDefault="007402C6" w:rsidP="00887ADB">
      <w:pPr>
        <w:pStyle w:val="a5"/>
        <w:numPr>
          <w:ilvl w:val="0"/>
          <w:numId w:val="2"/>
        </w:numPr>
        <w:ind w:firstLineChars="0"/>
        <w:rPr>
          <w:rFonts w:ascii="楷体" w:eastAsia="楷体" w:hAnsi="楷体"/>
        </w:rPr>
      </w:pPr>
      <w:r w:rsidRPr="00887ADB">
        <w:rPr>
          <w:rFonts w:ascii="楷体" w:eastAsia="楷体" w:hAnsi="楷体" w:hint="eastAsia"/>
        </w:rPr>
        <w:t>评价函数（Value function）：在当前状态下或者是在当前动作下的好坏。</w:t>
      </w:r>
    </w:p>
    <w:p w:rsidR="00887ADB" w:rsidRPr="00887ADB" w:rsidRDefault="00887ADB" w:rsidP="00887ADB">
      <w:pPr>
        <w:ind w:left="420"/>
        <w:rPr>
          <w:rFonts w:ascii="楷体" w:eastAsia="楷体" w:hAnsi="楷体"/>
        </w:rPr>
      </w:pPr>
      <w:r>
        <w:rPr>
          <w:rFonts w:ascii="楷体" w:eastAsia="楷体" w:hAnsi="楷体" w:hint="eastAsia"/>
        </w:rPr>
        <w:t>·</w:t>
      </w:r>
      <w:r w:rsidR="00294AB6">
        <w:rPr>
          <w:rFonts w:ascii="楷体" w:eastAsia="楷体" w:hAnsi="楷体" w:hint="eastAsia"/>
        </w:rPr>
        <w:t>Value function is a predic</w:t>
      </w:r>
      <w:r>
        <w:rPr>
          <w:rFonts w:ascii="楷体" w:eastAsia="楷体" w:hAnsi="楷体" w:hint="eastAsia"/>
        </w:rPr>
        <w:t>tion of future reward.</w:t>
      </w:r>
      <w:r w:rsidR="00294AB6">
        <w:rPr>
          <w:rFonts w:ascii="楷体" w:eastAsia="楷体" w:hAnsi="楷体" w:hint="eastAsia"/>
        </w:rPr>
        <w:t>帮助选择action</w:t>
      </w:r>
    </w:p>
    <w:p w:rsidR="007402C6" w:rsidRPr="00887ADB" w:rsidRDefault="007402C6" w:rsidP="00887ADB">
      <w:pPr>
        <w:pStyle w:val="a5"/>
        <w:numPr>
          <w:ilvl w:val="0"/>
          <w:numId w:val="2"/>
        </w:numPr>
        <w:ind w:firstLineChars="0"/>
        <w:rPr>
          <w:rFonts w:ascii="楷体" w:eastAsia="楷体" w:hAnsi="楷体"/>
        </w:rPr>
      </w:pPr>
      <w:r w:rsidRPr="00887ADB">
        <w:rPr>
          <w:rFonts w:ascii="楷体" w:eastAsia="楷体" w:hAnsi="楷体" w:hint="eastAsia"/>
        </w:rPr>
        <w:t>模型（Model）：agent感受环境的部分，这是agent眼中的环境</w:t>
      </w:r>
      <w:r w:rsidR="00887ADB" w:rsidRPr="00887ADB">
        <w:rPr>
          <w:rFonts w:ascii="楷体" w:eastAsia="楷体" w:hAnsi="楷体" w:hint="eastAsia"/>
        </w:rPr>
        <w:t>。</w:t>
      </w:r>
    </w:p>
    <w:p w:rsidR="007402C6" w:rsidRPr="00A378E4" w:rsidRDefault="007402C6" w:rsidP="00A378E4">
      <w:pPr>
        <w:ind w:left="420"/>
        <w:rPr>
          <w:rFonts w:ascii="楷体" w:eastAsia="楷体" w:hAnsi="楷体"/>
        </w:rPr>
      </w:pPr>
    </w:p>
    <w:sectPr w:rsidR="007402C6" w:rsidRPr="00A378E4" w:rsidSect="00A378E4">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EFE" w:rsidRDefault="00606EFE" w:rsidP="00A378E4">
      <w:r>
        <w:separator/>
      </w:r>
    </w:p>
  </w:endnote>
  <w:endnote w:type="continuationSeparator" w:id="0">
    <w:p w:rsidR="00606EFE" w:rsidRDefault="00606EFE" w:rsidP="00A3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EFE" w:rsidRDefault="00606EFE" w:rsidP="00A378E4">
      <w:r>
        <w:separator/>
      </w:r>
    </w:p>
  </w:footnote>
  <w:footnote w:type="continuationSeparator" w:id="0">
    <w:p w:rsidR="00606EFE" w:rsidRDefault="00606EFE" w:rsidP="00A37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4FBF"/>
    <w:multiLevelType w:val="hybridMultilevel"/>
    <w:tmpl w:val="FA3C58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C51C06"/>
    <w:multiLevelType w:val="hybridMultilevel"/>
    <w:tmpl w:val="B25270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DB42EB"/>
    <w:multiLevelType w:val="hybridMultilevel"/>
    <w:tmpl w:val="D730D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2C3CD6"/>
    <w:multiLevelType w:val="hybridMultilevel"/>
    <w:tmpl w:val="8612F2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FD2"/>
    <w:rsid w:val="00047412"/>
    <w:rsid w:val="00061BDC"/>
    <w:rsid w:val="00155F42"/>
    <w:rsid w:val="0021624D"/>
    <w:rsid w:val="00217DCA"/>
    <w:rsid w:val="00294AB6"/>
    <w:rsid w:val="00295D38"/>
    <w:rsid w:val="003411FA"/>
    <w:rsid w:val="004D4ABB"/>
    <w:rsid w:val="00566745"/>
    <w:rsid w:val="005D7A48"/>
    <w:rsid w:val="00606EFE"/>
    <w:rsid w:val="00643AC6"/>
    <w:rsid w:val="006C5B7B"/>
    <w:rsid w:val="007402C6"/>
    <w:rsid w:val="00887ADB"/>
    <w:rsid w:val="00A378E4"/>
    <w:rsid w:val="00B451FA"/>
    <w:rsid w:val="00D2186D"/>
    <w:rsid w:val="00D61EBE"/>
    <w:rsid w:val="00D6425D"/>
    <w:rsid w:val="00DB7465"/>
    <w:rsid w:val="00E70CC4"/>
    <w:rsid w:val="00F47116"/>
    <w:rsid w:val="00FF5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78E4"/>
    <w:rPr>
      <w:sz w:val="18"/>
      <w:szCs w:val="18"/>
    </w:rPr>
  </w:style>
  <w:style w:type="paragraph" w:styleId="a4">
    <w:name w:val="footer"/>
    <w:basedOn w:val="a"/>
    <w:link w:val="Char0"/>
    <w:uiPriority w:val="99"/>
    <w:unhideWhenUsed/>
    <w:rsid w:val="00A378E4"/>
    <w:pPr>
      <w:tabs>
        <w:tab w:val="center" w:pos="4153"/>
        <w:tab w:val="right" w:pos="8306"/>
      </w:tabs>
      <w:snapToGrid w:val="0"/>
      <w:jc w:val="left"/>
    </w:pPr>
    <w:rPr>
      <w:sz w:val="18"/>
      <w:szCs w:val="18"/>
    </w:rPr>
  </w:style>
  <w:style w:type="character" w:customStyle="1" w:styleId="Char0">
    <w:name w:val="页脚 Char"/>
    <w:basedOn w:val="a0"/>
    <w:link w:val="a4"/>
    <w:uiPriority w:val="99"/>
    <w:rsid w:val="00A378E4"/>
    <w:rPr>
      <w:sz w:val="18"/>
      <w:szCs w:val="18"/>
    </w:rPr>
  </w:style>
  <w:style w:type="paragraph" w:styleId="a5">
    <w:name w:val="List Paragraph"/>
    <w:basedOn w:val="a"/>
    <w:uiPriority w:val="34"/>
    <w:qFormat/>
    <w:rsid w:val="00A378E4"/>
    <w:pPr>
      <w:ind w:firstLineChars="200" w:firstLine="420"/>
    </w:pPr>
  </w:style>
  <w:style w:type="character" w:styleId="a6">
    <w:name w:val="Placeholder Text"/>
    <w:basedOn w:val="a0"/>
    <w:uiPriority w:val="99"/>
    <w:semiHidden/>
    <w:rsid w:val="00A378E4"/>
    <w:rPr>
      <w:color w:val="808080"/>
    </w:rPr>
  </w:style>
  <w:style w:type="paragraph" w:styleId="a7">
    <w:name w:val="Balloon Text"/>
    <w:basedOn w:val="a"/>
    <w:link w:val="Char1"/>
    <w:uiPriority w:val="99"/>
    <w:semiHidden/>
    <w:unhideWhenUsed/>
    <w:rsid w:val="00A378E4"/>
    <w:rPr>
      <w:sz w:val="18"/>
      <w:szCs w:val="18"/>
    </w:rPr>
  </w:style>
  <w:style w:type="character" w:customStyle="1" w:styleId="Char1">
    <w:name w:val="批注框文本 Char"/>
    <w:basedOn w:val="a0"/>
    <w:link w:val="a7"/>
    <w:uiPriority w:val="99"/>
    <w:semiHidden/>
    <w:rsid w:val="00A378E4"/>
    <w:rPr>
      <w:sz w:val="18"/>
      <w:szCs w:val="18"/>
    </w:rPr>
  </w:style>
  <w:style w:type="character" w:styleId="a8">
    <w:name w:val="Hyperlink"/>
    <w:basedOn w:val="a0"/>
    <w:uiPriority w:val="99"/>
    <w:unhideWhenUsed/>
    <w:rsid w:val="00D642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78E4"/>
    <w:rPr>
      <w:sz w:val="18"/>
      <w:szCs w:val="18"/>
    </w:rPr>
  </w:style>
  <w:style w:type="paragraph" w:styleId="a4">
    <w:name w:val="footer"/>
    <w:basedOn w:val="a"/>
    <w:link w:val="Char0"/>
    <w:uiPriority w:val="99"/>
    <w:unhideWhenUsed/>
    <w:rsid w:val="00A378E4"/>
    <w:pPr>
      <w:tabs>
        <w:tab w:val="center" w:pos="4153"/>
        <w:tab w:val="right" w:pos="8306"/>
      </w:tabs>
      <w:snapToGrid w:val="0"/>
      <w:jc w:val="left"/>
    </w:pPr>
    <w:rPr>
      <w:sz w:val="18"/>
      <w:szCs w:val="18"/>
    </w:rPr>
  </w:style>
  <w:style w:type="character" w:customStyle="1" w:styleId="Char0">
    <w:name w:val="页脚 Char"/>
    <w:basedOn w:val="a0"/>
    <w:link w:val="a4"/>
    <w:uiPriority w:val="99"/>
    <w:rsid w:val="00A378E4"/>
    <w:rPr>
      <w:sz w:val="18"/>
      <w:szCs w:val="18"/>
    </w:rPr>
  </w:style>
  <w:style w:type="paragraph" w:styleId="a5">
    <w:name w:val="List Paragraph"/>
    <w:basedOn w:val="a"/>
    <w:uiPriority w:val="34"/>
    <w:qFormat/>
    <w:rsid w:val="00A378E4"/>
    <w:pPr>
      <w:ind w:firstLineChars="200" w:firstLine="420"/>
    </w:pPr>
  </w:style>
  <w:style w:type="character" w:styleId="a6">
    <w:name w:val="Placeholder Text"/>
    <w:basedOn w:val="a0"/>
    <w:uiPriority w:val="99"/>
    <w:semiHidden/>
    <w:rsid w:val="00A378E4"/>
    <w:rPr>
      <w:color w:val="808080"/>
    </w:rPr>
  </w:style>
  <w:style w:type="paragraph" w:styleId="a7">
    <w:name w:val="Balloon Text"/>
    <w:basedOn w:val="a"/>
    <w:link w:val="Char1"/>
    <w:uiPriority w:val="99"/>
    <w:semiHidden/>
    <w:unhideWhenUsed/>
    <w:rsid w:val="00A378E4"/>
    <w:rPr>
      <w:sz w:val="18"/>
      <w:szCs w:val="18"/>
    </w:rPr>
  </w:style>
  <w:style w:type="character" w:customStyle="1" w:styleId="Char1">
    <w:name w:val="批注框文本 Char"/>
    <w:basedOn w:val="a0"/>
    <w:link w:val="a7"/>
    <w:uiPriority w:val="99"/>
    <w:semiHidden/>
    <w:rsid w:val="00A378E4"/>
    <w:rPr>
      <w:sz w:val="18"/>
      <w:szCs w:val="18"/>
    </w:rPr>
  </w:style>
  <w:style w:type="character" w:styleId="a8">
    <w:name w:val="Hyperlink"/>
    <w:basedOn w:val="a0"/>
    <w:uiPriority w:val="99"/>
    <w:unhideWhenUsed/>
    <w:rsid w:val="00D642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ngtongZhang/reinforcement-learning-an-introduction/blob/master/chapter02/ten_armed_testbed.py"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2020-10-03T07:31:00Z</dcterms:created>
  <dcterms:modified xsi:type="dcterms:W3CDTF">2020-10-08T14:27:00Z</dcterms:modified>
</cp:coreProperties>
</file>