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3A8" w:rsidRDefault="002063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2063A8" w:rsidRDefault="002063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206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063A8" w:rsidRDefault="004133EC">
            <w:r>
              <w:t>Nombre Alumno:</w:t>
            </w:r>
          </w:p>
        </w:tc>
        <w:tc>
          <w:tcPr>
            <w:tcW w:w="7229" w:type="dxa"/>
          </w:tcPr>
          <w:p w:rsidR="002063A8" w:rsidRDefault="00206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2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063A8" w:rsidRDefault="004133EC">
            <w:r>
              <w:t>Matrícula</w:t>
            </w:r>
          </w:p>
        </w:tc>
        <w:tc>
          <w:tcPr>
            <w:tcW w:w="7229" w:type="dxa"/>
          </w:tcPr>
          <w:p w:rsidR="002063A8" w:rsidRDefault="0020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0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063A8" w:rsidRDefault="004133EC">
            <w:r>
              <w:t>Curso:</w:t>
            </w:r>
          </w:p>
        </w:tc>
        <w:tc>
          <w:tcPr>
            <w:tcW w:w="7229" w:type="dxa"/>
          </w:tcPr>
          <w:p w:rsidR="002063A8" w:rsidRDefault="00206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063A8" w:rsidRDefault="004133EC">
            <w:r>
              <w:t>Tarea:</w:t>
            </w:r>
          </w:p>
        </w:tc>
        <w:tc>
          <w:tcPr>
            <w:tcW w:w="7229" w:type="dxa"/>
          </w:tcPr>
          <w:p w:rsidR="002063A8" w:rsidRDefault="0020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0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063A8" w:rsidRDefault="004133EC">
            <w:r>
              <w:t>Tutor Virtual:</w:t>
            </w:r>
          </w:p>
        </w:tc>
        <w:tc>
          <w:tcPr>
            <w:tcW w:w="7229" w:type="dxa"/>
          </w:tcPr>
          <w:p w:rsidR="002063A8" w:rsidRDefault="00206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063A8" w:rsidRDefault="004133EC">
            <w:r>
              <w:t>Estado:</w:t>
            </w:r>
          </w:p>
        </w:tc>
        <w:tc>
          <w:tcPr>
            <w:tcW w:w="7229" w:type="dxa"/>
          </w:tcPr>
          <w:p w:rsidR="002063A8" w:rsidRDefault="0020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063A8" w:rsidRDefault="004133EC">
            <w:r>
              <w:t>CCA:</w:t>
            </w:r>
          </w:p>
        </w:tc>
        <w:tc>
          <w:tcPr>
            <w:tcW w:w="7229" w:type="dxa"/>
          </w:tcPr>
          <w:p w:rsidR="002063A8" w:rsidRDefault="00206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063A8" w:rsidRDefault="002063A8"/>
    <w:p w:rsidR="002063A8" w:rsidRDefault="004133EC">
      <w:pPr>
        <w:rPr>
          <w:rFonts w:ascii="Ebrima" w:eastAsia="Ebrima" w:hAnsi="Ebrima" w:cs="Ebrima"/>
          <w:b/>
        </w:rPr>
      </w:pPr>
      <w:bookmarkStart w:id="0" w:name="_heading=h.gjdgxs" w:colFirst="0" w:colLast="0"/>
      <w:bookmarkEnd w:id="0"/>
      <w:r>
        <w:rPr>
          <w:rFonts w:ascii="Ebrima" w:eastAsia="Ebrima" w:hAnsi="Ebrima" w:cs="Ebrima"/>
          <w:b/>
        </w:rPr>
        <w:t xml:space="preserve">Módulo 3.  </w:t>
      </w:r>
      <w:r w:rsidR="00B750CD">
        <w:rPr>
          <w:rFonts w:ascii="Ebrima" w:eastAsia="Ebrima" w:hAnsi="Ebrima" w:cs="Ebrima"/>
          <w:b/>
        </w:rPr>
        <w:t>Software de productividad.</w:t>
      </w:r>
      <w:r>
        <w:rPr>
          <w:rFonts w:ascii="Ebrima" w:eastAsia="Ebrima" w:hAnsi="Ebrima" w:cs="Ebrima"/>
          <w:b/>
        </w:rPr>
        <w:t xml:space="preserve">   </w:t>
      </w:r>
    </w:p>
    <w:p w:rsidR="002063A8" w:rsidRDefault="004133EC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Tarea 6</w:t>
      </w:r>
      <w:r w:rsidR="00B750CD">
        <w:rPr>
          <w:rFonts w:ascii="Ebrima" w:eastAsia="Ebrima" w:hAnsi="Ebrima" w:cs="Ebrima"/>
          <w:b/>
        </w:rPr>
        <w:t>. Uso de Office y los medios físicos electrónicos.</w:t>
      </w:r>
    </w:p>
    <w:p w:rsidR="00DB70BC" w:rsidRDefault="00DB70BC" w:rsidP="00DB70BC">
      <w:pPr>
        <w:rPr>
          <w:rFonts w:ascii="Ebrima" w:hAnsi="Ebrima"/>
          <w:b/>
        </w:rPr>
      </w:pPr>
    </w:p>
    <w:p w:rsidR="00DB70BC" w:rsidRPr="00CC0254" w:rsidRDefault="00DB70BC" w:rsidP="00DB70BC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DB70BC" w:rsidRPr="00CC0254" w:rsidRDefault="00DB70BC" w:rsidP="00DB70BC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DB70BC" w:rsidRPr="00CC0254" w:rsidRDefault="00DB70BC" w:rsidP="00DB70BC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DB70BC" w:rsidRPr="00CC0254" w:rsidRDefault="00DB70BC" w:rsidP="00DB70BC">
      <w:pPr>
        <w:rPr>
          <w:rFonts w:ascii="Ebrima" w:eastAsia="Ebrima" w:hAnsi="Ebrima" w:cs="Ebrima"/>
          <w:b/>
        </w:rPr>
      </w:pPr>
    </w:p>
    <w:p w:rsidR="00DB70BC" w:rsidRPr="00CC0254" w:rsidRDefault="00DB70BC" w:rsidP="00DB70BC">
      <w:pPr>
        <w:rPr>
          <w:rFonts w:ascii="Ebrima" w:hAnsi="Ebrima"/>
          <w:b/>
        </w:rPr>
      </w:pPr>
    </w:p>
    <w:p w:rsidR="00DB70BC" w:rsidRDefault="00DB70BC" w:rsidP="00DB70BC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2063A8" w:rsidRDefault="002063A8">
      <w:pPr>
        <w:rPr>
          <w:rFonts w:ascii="Ebrima" w:eastAsia="Ebrima" w:hAnsi="Ebrima" w:cs="Ebrima"/>
        </w:rPr>
      </w:pPr>
    </w:p>
    <w:p w:rsidR="002063A8" w:rsidRDefault="002063A8">
      <w:pPr>
        <w:rPr>
          <w:rFonts w:ascii="Ebrima" w:eastAsia="Ebrima" w:hAnsi="Ebrima" w:cs="Ebrima"/>
        </w:rPr>
      </w:pPr>
    </w:p>
    <w:p w:rsidR="002063A8" w:rsidRDefault="004133EC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Desarrollo:</w:t>
      </w:r>
    </w:p>
    <w:p w:rsidR="002063A8" w:rsidRDefault="002063A8">
      <w:pPr>
        <w:rPr>
          <w:rFonts w:ascii="Ebrima" w:eastAsia="Ebrima" w:hAnsi="Ebrima" w:cs="Ebrima"/>
        </w:rPr>
      </w:pPr>
    </w:p>
    <w:p w:rsidR="002063A8" w:rsidRDefault="004133EC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1.</w:t>
      </w:r>
      <w:r>
        <w:rPr>
          <w:rFonts w:ascii="Ebrima" w:eastAsia="Ebrima" w:hAnsi="Ebrima" w:cs="Ebrima"/>
          <w:b/>
        </w:rPr>
        <w:tab/>
        <w:t>¿Para qué sirve una presentación electrónica?</w:t>
      </w: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4133EC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2.</w:t>
      </w:r>
      <w:r>
        <w:rPr>
          <w:rFonts w:ascii="Ebrima" w:eastAsia="Ebrima" w:hAnsi="Ebrima" w:cs="Ebrima"/>
          <w:b/>
        </w:rPr>
        <w:tab/>
        <w:t>¿Cómo se le llama a la hoja de cálculo?</w:t>
      </w: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4133EC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lastRenderedPageBreak/>
        <w:t>3.</w:t>
      </w:r>
      <w:r>
        <w:rPr>
          <w:rFonts w:ascii="Ebrima" w:eastAsia="Ebrima" w:hAnsi="Ebrima" w:cs="Ebrima"/>
          <w:b/>
        </w:rPr>
        <w:tab/>
        <w:t>Menciona las 5 principales funciones que se pueden realizar en Microsoft Excel.</w:t>
      </w: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4133EC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4.</w:t>
      </w:r>
      <w:r>
        <w:rPr>
          <w:rFonts w:ascii="Ebrima" w:eastAsia="Ebrima" w:hAnsi="Ebrima" w:cs="Ebrima"/>
        </w:rPr>
        <w:tab/>
      </w:r>
      <w:r>
        <w:rPr>
          <w:rFonts w:ascii="Ebrima" w:eastAsia="Ebrima" w:hAnsi="Ebrima" w:cs="Ebrima"/>
          <w:b/>
        </w:rPr>
        <w:t>Programa que permite manejar números y letras distribuidos en tablas</w:t>
      </w:r>
      <w:r w:rsidR="00B750CD">
        <w:rPr>
          <w:rFonts w:ascii="Ebrima" w:eastAsia="Ebrima" w:hAnsi="Ebrima" w:cs="Ebrima"/>
          <w:b/>
        </w:rPr>
        <w:t>.</w:t>
      </w:r>
      <w:bookmarkStart w:id="1" w:name="_GoBack"/>
      <w:bookmarkEnd w:id="1"/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4133EC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5.</w:t>
      </w:r>
      <w:r>
        <w:rPr>
          <w:rFonts w:ascii="Ebrima" w:eastAsia="Ebrima" w:hAnsi="Ebrima" w:cs="Ebrima"/>
          <w:b/>
        </w:rPr>
        <w:tab/>
        <w:t>¿Qué es un proyector y para qué sirve?</w:t>
      </w: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4133EC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Define si son verdaderas o falsas las siguientes afirmaciones:</w:t>
      </w: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4133EC">
      <w:pPr>
        <w:ind w:left="705" w:hanging="705"/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6.</w:t>
      </w:r>
      <w:r>
        <w:rPr>
          <w:rFonts w:ascii="Ebrima" w:eastAsia="Ebrima" w:hAnsi="Ebrima" w:cs="Ebrima"/>
          <w:b/>
        </w:rPr>
        <w:tab/>
        <w:t>Si la lámpara del proyector se rompe la recomendación es ventile adecuadamente el área donde sucedió la ruptura debido a la cantidad de mercurio que contiene.</w:t>
      </w: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4133EC">
      <w:pPr>
        <w:ind w:left="705" w:hanging="705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7.</w:t>
      </w:r>
      <w:r>
        <w:rPr>
          <w:rFonts w:ascii="Ebrima" w:eastAsia="Ebrima" w:hAnsi="Ebrima" w:cs="Ebrima"/>
          <w:b/>
        </w:rPr>
        <w:tab/>
        <w:t>Si se desconecta el cable de alimentación antes de que el proyector se enfríe adecuadamente, se reducirá la vida de la lámpara.</w:t>
      </w: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4133EC">
      <w:pPr>
        <w:ind w:left="705" w:hanging="705"/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8.</w:t>
      </w:r>
      <w:r>
        <w:rPr>
          <w:rFonts w:ascii="Ebrima" w:eastAsia="Ebrima" w:hAnsi="Ebrima" w:cs="Ebrima"/>
          <w:b/>
        </w:rPr>
        <w:tab/>
        <w:t>Para que el proyector vuelva a encenderse, espere hasta que el período de enfriamiento termine y el botón Encendido pare de parpadear.</w:t>
      </w: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4133EC">
      <w:pPr>
        <w:ind w:left="705" w:hanging="705"/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9.</w:t>
      </w:r>
      <w:r>
        <w:rPr>
          <w:rFonts w:ascii="Ebrima" w:eastAsia="Ebrima" w:hAnsi="Ebrima" w:cs="Ebrima"/>
          <w:b/>
        </w:rPr>
        <w:tab/>
        <w:t>Otros nombres del proyector digital son video proyector, proyector multimedia o “cañón”.</w:t>
      </w: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2063A8">
      <w:pPr>
        <w:jc w:val="both"/>
        <w:rPr>
          <w:rFonts w:ascii="Ebrima" w:eastAsia="Ebrima" w:hAnsi="Ebrima" w:cs="Ebrima"/>
        </w:rPr>
      </w:pPr>
    </w:p>
    <w:p w:rsidR="002063A8" w:rsidRDefault="004133EC">
      <w:pPr>
        <w:ind w:left="705" w:hanging="705"/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10.</w:t>
      </w:r>
      <w:r>
        <w:rPr>
          <w:rFonts w:ascii="Ebrima" w:eastAsia="Ebrima" w:hAnsi="Ebrima" w:cs="Ebrima"/>
          <w:b/>
        </w:rPr>
        <w:tab/>
        <w:t>El proyector digital es un aparato electrónico que recibe una señal de video y proyecta la imagen correspondiente en una pantalla de proyección usando un sistema de lentes, permitiendo así visualizar imágenes fijas y en movimiento.</w:t>
      </w:r>
    </w:p>
    <w:p w:rsidR="002063A8" w:rsidRDefault="002063A8">
      <w:pPr>
        <w:jc w:val="both"/>
        <w:rPr>
          <w:rFonts w:ascii="Ebrima" w:eastAsia="Ebrima" w:hAnsi="Ebrima" w:cs="Ebrima"/>
          <w:b/>
        </w:rPr>
      </w:pPr>
    </w:p>
    <w:p w:rsidR="002063A8" w:rsidRDefault="002063A8">
      <w:pPr>
        <w:jc w:val="both"/>
        <w:rPr>
          <w:rFonts w:ascii="Ebrima" w:eastAsia="Ebrima" w:hAnsi="Ebrima" w:cs="Ebrima"/>
          <w:b/>
        </w:rPr>
      </w:pPr>
    </w:p>
    <w:p w:rsidR="002063A8" w:rsidRDefault="002063A8">
      <w:pPr>
        <w:jc w:val="both"/>
        <w:rPr>
          <w:rFonts w:ascii="Ebrima" w:eastAsia="Ebrima" w:hAnsi="Ebrima" w:cs="Ebrima"/>
          <w:b/>
        </w:rPr>
      </w:pPr>
    </w:p>
    <w:p w:rsidR="002063A8" w:rsidRDefault="002063A8">
      <w:pPr>
        <w:rPr>
          <w:rFonts w:ascii="Ebrima" w:eastAsia="Ebrima" w:hAnsi="Ebrima" w:cs="Ebrima"/>
          <w:b/>
        </w:rPr>
      </w:pPr>
    </w:p>
    <w:p w:rsidR="002063A8" w:rsidRDefault="002063A8">
      <w:pPr>
        <w:rPr>
          <w:rFonts w:ascii="Ebrima" w:eastAsia="Ebrima" w:hAnsi="Ebrima" w:cs="Ebrima"/>
          <w:b/>
        </w:rPr>
      </w:pPr>
    </w:p>
    <w:p w:rsidR="001E24AD" w:rsidRDefault="001E24AD" w:rsidP="001E24AD">
      <w:pPr>
        <w:spacing w:after="0" w:line="36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b/>
        </w:rPr>
        <w:t>Instrucciones para entrega de tareas:</w:t>
      </w:r>
    </w:p>
    <w:p w:rsidR="001E24AD" w:rsidRDefault="001E24AD" w:rsidP="001E24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1E24AD" w:rsidRDefault="001E24AD" w:rsidP="001E24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Ebrima" w:eastAsia="Arial" w:hAnsi="Ebrima" w:cs="Arial"/>
          <w:i/>
          <w:color w:val="363636"/>
        </w:rPr>
        <w:t>.  Ejemplo:</w:t>
      </w:r>
      <w:r>
        <w:rPr>
          <w:rFonts w:ascii="Ebrima" w:eastAsia="Arial" w:hAnsi="Ebrima" w:cs="Arial"/>
          <w:color w:val="363636"/>
        </w:rPr>
        <w:t xml:space="preserve"> </w:t>
      </w:r>
      <w:r>
        <w:rPr>
          <w:rFonts w:ascii="Ebrima" w:eastAsia="Arial" w:hAnsi="Ebrima" w:cs="Arial"/>
          <w:b/>
        </w:rPr>
        <w:t>S765435_Elizabeth_Olivier_M3_T</w:t>
      </w:r>
      <w:r w:rsidR="00B750CD">
        <w:rPr>
          <w:rFonts w:ascii="Ebrima" w:eastAsia="Arial" w:hAnsi="Ebrima" w:cs="Arial"/>
          <w:b/>
        </w:rPr>
        <w:t>6</w:t>
      </w:r>
      <w:r>
        <w:rPr>
          <w:rFonts w:ascii="Ebrima" w:eastAsia="Arial" w:hAnsi="Ebrima" w:cs="Arial"/>
          <w:b/>
        </w:rPr>
        <w:t>.</w:t>
      </w:r>
    </w:p>
    <w:p w:rsidR="001E24AD" w:rsidRDefault="001E24AD" w:rsidP="001E24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>
        <w:rPr>
          <w:rFonts w:ascii="Ebrima" w:eastAsia="Arial" w:hAnsi="Ebrima" w:cs="Arial"/>
          <w:b/>
          <w:color w:val="363636"/>
        </w:rPr>
        <w:t>“Tareas”</w:t>
      </w:r>
      <w:r>
        <w:rPr>
          <w:rFonts w:ascii="Ebrima" w:eastAsia="Arial" w:hAnsi="Ebrima" w:cs="Arial"/>
          <w:color w:val="363636"/>
        </w:rPr>
        <w:t xml:space="preserve">, y posteriormente hacer clic en el botón </w:t>
      </w:r>
      <w:r>
        <w:rPr>
          <w:rFonts w:ascii="Ebrima" w:eastAsia="Arial" w:hAnsi="Ebrima" w:cs="Arial"/>
          <w:b/>
          <w:color w:val="363636"/>
        </w:rPr>
        <w:t>“entregar tareas”</w:t>
      </w:r>
      <w:r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1E24AD" w:rsidRDefault="001E24AD" w:rsidP="001E24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1E24AD" w:rsidRDefault="001E24AD" w:rsidP="001E24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Por último, ve a la sección </w:t>
      </w:r>
      <w:r>
        <w:rPr>
          <w:rFonts w:ascii="Ebrima" w:eastAsia="Arial" w:hAnsi="Ebrima" w:cs="Arial"/>
          <w:b/>
          <w:color w:val="363636"/>
        </w:rPr>
        <w:t>“calificaciones”</w:t>
      </w:r>
      <w:r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1E24AD" w:rsidRDefault="001E24AD" w:rsidP="001E24AD">
      <w:pPr>
        <w:rPr>
          <w:rFonts w:ascii="Ebrima" w:eastAsia="Ebrima" w:hAnsi="Ebrima" w:cs="Ebrima"/>
          <w:b/>
        </w:rPr>
      </w:pPr>
    </w:p>
    <w:p w:rsidR="001E24AD" w:rsidRDefault="001E24AD" w:rsidP="001E24AD">
      <w:pPr>
        <w:rPr>
          <w:rFonts w:ascii="Ebrima" w:eastAsia="Ebrima" w:hAnsi="Ebrima" w:cs="Ebrima"/>
          <w:b/>
        </w:rPr>
      </w:pPr>
    </w:p>
    <w:p w:rsidR="001E24AD" w:rsidRDefault="001E24AD" w:rsidP="001E24AD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>
        <w:rPr>
          <w:rFonts w:ascii="Ebrima" w:eastAsia="Arial" w:hAnsi="Ebrima" w:cs="Arial"/>
          <w:b/>
          <w:i/>
          <w:u w:val="single"/>
        </w:rPr>
        <w:t>NOTA:</w:t>
      </w:r>
    </w:p>
    <w:p w:rsidR="001E24AD" w:rsidRDefault="001E24AD" w:rsidP="001E24AD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Estimado participante:</w:t>
      </w:r>
    </w:p>
    <w:p w:rsidR="001E24AD" w:rsidRDefault="001E24AD" w:rsidP="001E24AD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1E24AD" w:rsidRDefault="001E24AD" w:rsidP="001E24AD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Por ello te compartimos la siguiente información:</w:t>
      </w:r>
    </w:p>
    <w:p w:rsidR="001E24AD" w:rsidRDefault="001E24AD" w:rsidP="001E24AD">
      <w:pPr>
        <w:spacing w:after="0" w:line="360" w:lineRule="auto"/>
        <w:rPr>
          <w:rFonts w:ascii="Ebrima" w:eastAsia="Arial" w:hAnsi="Ebrima" w:cs="Arial"/>
        </w:rPr>
      </w:pPr>
    </w:p>
    <w:p w:rsidR="001E24AD" w:rsidRDefault="001E24AD" w:rsidP="001E24AD">
      <w:pPr>
        <w:spacing w:after="0" w:line="276" w:lineRule="auto"/>
        <w:rPr>
          <w:rFonts w:ascii="Ebrima" w:eastAsia="Arial" w:hAnsi="Ebrima" w:cs="Arial"/>
          <w:b/>
        </w:rPr>
      </w:pPr>
      <w:r>
        <w:rPr>
          <w:rFonts w:ascii="Ebrima" w:eastAsia="Arial" w:hAnsi="Ebrima" w:cs="Arial"/>
          <w:b/>
        </w:rPr>
        <w:t>Rúbrica de evaluación de los participantes</w:t>
      </w:r>
    </w:p>
    <w:p w:rsidR="001E24AD" w:rsidRDefault="001E24AD" w:rsidP="001E24AD">
      <w:pPr>
        <w:spacing w:after="0" w:line="276" w:lineRule="auto"/>
        <w:rPr>
          <w:rFonts w:ascii="Ebrima" w:eastAsia="Arial" w:hAnsi="Ebrima" w:cs="Arial"/>
        </w:rPr>
      </w:pPr>
    </w:p>
    <w:p w:rsidR="001E24AD" w:rsidRDefault="001E24AD" w:rsidP="001E24AD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lastRenderedPageBreak/>
        <w:t xml:space="preserve">Está rúbrica se utilizará para la evaluación de tus tareas entregables, en caso dado obtengas una </w:t>
      </w:r>
      <w:r>
        <w:rPr>
          <w:rFonts w:ascii="Ebrima" w:eastAsia="Arial" w:hAnsi="Ebrima" w:cs="Arial"/>
          <w:b/>
          <w:color w:val="E6000E"/>
        </w:rPr>
        <w:t>calificación menor a 70</w:t>
      </w:r>
      <w:r>
        <w:rPr>
          <w:rFonts w:ascii="Ebrima" w:eastAsia="Arial" w:hAnsi="Ebrima" w:cs="Arial"/>
        </w:rPr>
        <w:t>, podrás enviarla al tutor nuevamente, solo tienes dos oportunidades.</w:t>
      </w:r>
    </w:p>
    <w:p w:rsidR="001E24AD" w:rsidRDefault="001E24AD" w:rsidP="001E24AD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Te recomendamos revisar nuestro "Reglamento Académico"</w:t>
      </w:r>
      <w:hyperlink r:id="rId8" w:history="1">
        <w:r>
          <w:rPr>
            <w:rStyle w:val="Hyperlink"/>
            <w:rFonts w:ascii="Ebrima" w:eastAsia="Arial" w:hAnsi="Ebrima" w:cs="Arial"/>
          </w:rPr>
          <w:t xml:space="preserve"> </w:t>
        </w:r>
      </w:hyperlink>
      <w:hyperlink r:id="rId9" w:history="1">
        <w:r>
          <w:rPr>
            <w:rStyle w:val="Hyperlink"/>
            <w:rFonts w:ascii="Ebrima" w:eastAsia="Arial" w:hAnsi="Ebrima" w:cs="Arial"/>
            <w:color w:val="1155CC"/>
          </w:rPr>
          <w:t>http://bit.ly/Reglamento_Academico_CCA</w:t>
        </w:r>
      </w:hyperlink>
      <w:r>
        <w:rPr>
          <w:rFonts w:ascii="Ebrima" w:eastAsia="Arial" w:hAnsi="Ebrima" w:cs="Arial"/>
        </w:rPr>
        <w:t xml:space="preserve"> </w:t>
      </w:r>
    </w:p>
    <w:p w:rsidR="001E24AD" w:rsidRDefault="001E24AD" w:rsidP="001E24AD">
      <w:pPr>
        <w:spacing w:after="0" w:line="276" w:lineRule="auto"/>
        <w:rPr>
          <w:rFonts w:ascii="Ebrima" w:eastAsia="Arial" w:hAnsi="Ebrima" w:cs="Arial"/>
          <w:b/>
        </w:rPr>
      </w:pPr>
    </w:p>
    <w:p w:rsidR="001E24AD" w:rsidRDefault="001E24AD" w:rsidP="001E24AD">
      <w:pPr>
        <w:spacing w:after="0" w:line="276" w:lineRule="auto"/>
        <w:jc w:val="center"/>
        <w:rPr>
          <w:rFonts w:ascii="Ebrima" w:eastAsia="Arial" w:hAnsi="Ebrima" w:cs="Arial"/>
          <w:b/>
        </w:rPr>
      </w:pPr>
      <w:r>
        <w:rPr>
          <w:noProof/>
        </w:rPr>
        <w:drawing>
          <wp:inline distT="0" distB="0" distL="0" distR="0">
            <wp:extent cx="63722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AD" w:rsidRDefault="001E24AD" w:rsidP="001E24AD">
      <w:pPr>
        <w:jc w:val="both"/>
        <w:rPr>
          <w:rFonts w:ascii="Ebrima" w:hAnsi="Ebrima"/>
        </w:rPr>
      </w:pPr>
    </w:p>
    <w:p w:rsidR="001E24AD" w:rsidRDefault="001E24AD" w:rsidP="001E24AD">
      <w:pPr>
        <w:jc w:val="both"/>
        <w:rPr>
          <w:rFonts w:ascii="Ebrima" w:hAnsi="Ebrima"/>
        </w:rPr>
      </w:pPr>
      <w:r>
        <w:rPr>
          <w:rFonts w:ascii="Ebrima" w:hAnsi="Ebrima"/>
        </w:rPr>
        <w:t>Te deseamos éxito en la elaboración de tus tareas, las cuales te ayudarán a desarrollar tus habilidades.</w:t>
      </w:r>
    </w:p>
    <w:p w:rsidR="001E24AD" w:rsidRDefault="001E24AD" w:rsidP="001E24AD">
      <w:pPr>
        <w:spacing w:after="0" w:line="360" w:lineRule="auto"/>
        <w:rPr>
          <w:rFonts w:ascii="Ebrima" w:hAnsi="Ebrima"/>
          <w:b/>
        </w:rPr>
      </w:pPr>
      <w:r>
        <w:rPr>
          <w:rFonts w:ascii="Ebrima" w:hAnsi="Ebrima"/>
          <w:b/>
        </w:rPr>
        <w:t xml:space="preserve">“Educarse para la vida”   </w:t>
      </w:r>
    </w:p>
    <w:p w:rsidR="001E24AD" w:rsidRDefault="001E24AD" w:rsidP="001E24AD">
      <w:pPr>
        <w:spacing w:after="0" w:line="360" w:lineRule="auto"/>
        <w:rPr>
          <w:b/>
        </w:rPr>
      </w:pPr>
      <w:r>
        <w:rPr>
          <w:rFonts w:ascii="Ebrima" w:hAnsi="Ebrima"/>
          <w:b/>
          <w:color w:val="5B9BD5" w:themeColor="accent1"/>
        </w:rPr>
        <w:t>Centro Virtual de Aprendizaje</w:t>
      </w:r>
    </w:p>
    <w:p w:rsidR="002063A8" w:rsidRDefault="002063A8" w:rsidP="001E24AD">
      <w:pPr>
        <w:spacing w:after="0" w:line="360" w:lineRule="auto"/>
        <w:rPr>
          <w:rFonts w:ascii="Ebrima" w:eastAsia="Ebrima" w:hAnsi="Ebrima" w:cs="Ebrima"/>
        </w:rPr>
      </w:pPr>
    </w:p>
    <w:sectPr w:rsidR="002063A8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66E" w:rsidRDefault="0074266E">
      <w:pPr>
        <w:spacing w:after="0" w:line="240" w:lineRule="auto"/>
      </w:pPr>
      <w:r>
        <w:separator/>
      </w:r>
    </w:p>
  </w:endnote>
  <w:endnote w:type="continuationSeparator" w:id="0">
    <w:p w:rsidR="0074266E" w:rsidRDefault="0074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66E" w:rsidRDefault="0074266E">
      <w:pPr>
        <w:spacing w:after="0" w:line="240" w:lineRule="auto"/>
      </w:pPr>
      <w:r>
        <w:separator/>
      </w:r>
    </w:p>
  </w:footnote>
  <w:footnote w:type="continuationSeparator" w:id="0">
    <w:p w:rsidR="0074266E" w:rsidRDefault="00742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3A8" w:rsidRDefault="007426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1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903ED"/>
    <w:multiLevelType w:val="multilevel"/>
    <w:tmpl w:val="813E89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A8"/>
    <w:rsid w:val="001E24AD"/>
    <w:rsid w:val="002063A8"/>
    <w:rsid w:val="002D06F1"/>
    <w:rsid w:val="004133EC"/>
    <w:rsid w:val="0074266E"/>
    <w:rsid w:val="00B750CD"/>
    <w:rsid w:val="00DB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AB0748F"/>
  <w15:docId w15:val="{AAF957F0-FD45-42DF-BF17-03CA7325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wx3ylihiKnrR/g/aThof3roTw==">AMUW2mWsE02xYIBg4juwsFU4/6x9hS42omy1msg3t4avWYeA7mOYYB4GEHaFNJMaB0WbR5YSRMnKf+BHun8UsFpNln/e5su+lFkr3WQNGjqhLEfrR3hRMY36s4wPBE/AVr40oz8SRpo2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523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4</cp:revision>
  <dcterms:created xsi:type="dcterms:W3CDTF">2018-06-16T01:29:00Z</dcterms:created>
  <dcterms:modified xsi:type="dcterms:W3CDTF">2020-02-20T20:30:00Z</dcterms:modified>
</cp:coreProperties>
</file>