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i w:val="0"/>
          <w:color w:val="1F3A5F"/>
          <w:sz w:val="44"/>
        </w:rPr>
        <w:t>用户信息管理平台</w:t>
      </w:r>
    </w:p>
    <w:p>
      <w:pPr>
        <w:jc w:val="center"/>
      </w:pPr>
      <w:r>
        <w:rPr>
          <w:rFonts w:ascii="SimSun" w:hAnsi="SimSun" w:eastAsia="SimSun"/>
          <w:b/>
          <w:i w:val="0"/>
          <w:color w:val="2C5F8A"/>
          <w:sz w:val="36"/>
        </w:rPr>
        <w:t>源代码审计与漏洞修复报告</w:t>
      </w:r>
    </w:p>
    <w:p>
      <w:pPr>
        <w:jc w:val="center"/>
      </w:pPr>
      <w:r>
        <w:rPr>
          <w:rFonts w:ascii="SimSun" w:hAnsi="SimSun" w:eastAsia="SimSun"/>
          <w:b w:val="0"/>
          <w:i w:val="0"/>
          <w:color w:val="555555"/>
          <w:sz w:val="20"/>
        </w:rPr>
        <w:t>━━━━━━━━━━━━━━━━━━━━━━━━━━━━━━━━━━━━━━━━━━━━━━━━━━</w:t>
      </w:r>
    </w:p>
    <w:p/>
    <w:p>
      <w:r>
        <w:rPr>
          <w:rFonts w:ascii="SimSun" w:hAnsi="SimSun" w:eastAsia="SimSun"/>
          <w:b/>
          <w:i w:val="0"/>
          <w:color w:val="2C5F8A"/>
          <w:sz w:val="32"/>
        </w:rPr>
        <w:t>一、文档概述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项目名称：</w:t>
      </w:r>
      <w:r>
        <w:rPr>
          <w:rFonts w:ascii="SimSun" w:hAnsi="SimSun" w:eastAsia="SimSun"/>
          <w:b w:val="0"/>
          <w:i w:val="0"/>
          <w:color w:val="000000"/>
          <w:sz w:val="21"/>
        </w:rPr>
        <w:t>用户信息管理平台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审计日期：</w:t>
      </w:r>
      <w:r>
        <w:rPr>
          <w:rFonts w:ascii="SimSun" w:hAnsi="SimSun" w:eastAsia="SimSun"/>
          <w:b w:val="0"/>
          <w:i w:val="0"/>
          <w:color w:val="000000"/>
          <w:sz w:val="21"/>
        </w:rPr>
        <w:t>2026年7月19日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审计类型：</w:t>
      </w:r>
      <w:r>
        <w:rPr>
          <w:rFonts w:ascii="SimSun" w:hAnsi="SimSun" w:eastAsia="SimSun"/>
          <w:b w:val="0"/>
          <w:i w:val="0"/>
          <w:color w:val="000000"/>
          <w:sz w:val="21"/>
        </w:rPr>
        <w:t>源代码安全审计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系统简介：</w:t>
      </w:r>
      <w:r>
        <w:rPr>
          <w:rFonts w:ascii="SimSun" w:hAnsi="SimSun" w:eastAsia="SimSun"/>
          <w:b w:val="0"/>
          <w:i w:val="0"/>
          <w:color w:val="000000"/>
          <w:sz w:val="21"/>
        </w:rPr>
        <w:t>基于 Flask 框架开发的简易用户信息管理平台，提供用户登录、信息展示等功能</w:t>
      </w:r>
    </w:p>
    <w:p/>
    <w:p>
      <w:r>
        <w:rPr>
          <w:rFonts w:ascii="SimSun" w:hAnsi="SimSun" w:eastAsia="SimSun"/>
          <w:b/>
          <w:i w:val="0"/>
          <w:color w:val="2C5F8A"/>
          <w:sz w:val="32"/>
        </w:rPr>
        <w:t>二、漏洞发现汇总表</w:t>
      </w:r>
    </w:p>
    <w:p>
      <w:pPr>
        <w:ind w:firstLine="420"/>
      </w:pPr>
      <w:r>
        <w:rPr>
          <w:rFonts w:ascii="SimSun" w:hAnsi="SimSun" w:eastAsia="SimSun"/>
          <w:b w:val="0"/>
          <w:i w:val="0"/>
          <w:color w:val="000000"/>
          <w:sz w:val="21"/>
        </w:rPr>
        <w:t>本次安全审计共发现 13 个安全漏洞，按严重程度分布如下：严重（1个）、高危（4个）、中危（7个）、低危（1个）。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漏洞编号</w:t>
            </w:r>
          </w:p>
        </w:tc>
        <w:tc>
          <w:tcPr>
            <w:tcW w:type="dxa" w:w="3402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漏洞名称</w:t>
            </w:r>
          </w:p>
        </w:tc>
        <w:tc>
          <w:tcPr>
            <w:tcW w:type="dxa" w:w="1134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严重程度</w:t>
            </w:r>
          </w:p>
        </w:tc>
        <w:tc>
          <w:tcPr>
            <w:tcW w:type="dxa" w:w="2835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所在文件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VULN-001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明文密码存储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C0392B"/>
                <w:sz w:val="19"/>
              </w:rPr>
              <w:t>严重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VULN-002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硬编码密钥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E67E22"/>
                <w:sz w:val="19"/>
              </w:rPr>
              <w:t>高危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VULN-003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HTML注释泄露默认账号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E67E22"/>
                <w:sz w:val="19"/>
              </w:rPr>
              <w:t>高危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templates/login.html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VULN-004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用户信息被包含密码传递到前端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E67E22"/>
                <w:sz w:val="19"/>
              </w:rPr>
              <w:t>高危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 / templates/index.html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VULN-005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Session固定攻击风险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VULN-006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缺少安全响应头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VULN-007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调试信息暴露(debug=True)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VULN-008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无登录频率限制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VULN-009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输入缺乏清洗过滤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7D8C8D"/>
                <w:sz w:val="19"/>
              </w:rPr>
              <w:t>低危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VULN-010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不支持HTTPS传输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E67E22"/>
                <w:sz w:val="19"/>
              </w:rPr>
              <w:t>高危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整体架构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VULN-011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Session Cookie缺少安全属性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VULN-012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敏感配置硬编码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E67E22"/>
                <w:sz w:val="19"/>
              </w:rPr>
              <w:t>高危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VULN-013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用户密码过于简单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i w:val="0"/>
                <w:color w:val="F39C12"/>
                <w:sz w:val="19"/>
              </w:rPr>
              <w:t>中危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</w:tr>
    </w:tbl>
    <w:p/>
    <w:p>
      <w:r>
        <w:rPr>
          <w:rFonts w:ascii="SimSun" w:hAnsi="SimSun" w:eastAsia="SimSun"/>
          <w:b/>
          <w:i w:val="0"/>
          <w:color w:val="2C5F8A"/>
          <w:sz w:val="32"/>
        </w:rPr>
        <w:t>三、漏洞详情及修复</w:t>
      </w:r>
    </w:p>
    <w:p>
      <w:r>
        <w:rPr>
          <w:rFonts w:ascii="SimSun" w:hAnsi="SimSun" w:eastAsia="SimSun"/>
          <w:b/>
          <w:i w:val="0"/>
          <w:color w:val="2C5F8A"/>
          <w:sz w:val="24"/>
        </w:rPr>
        <w:t>VULN-001：明文密码存储</w:t>
      </w:r>
      <w:r>
        <w:rPr>
          <w:rFonts w:ascii="SimSun" w:hAnsi="SimSun" w:eastAsia="SimSun"/>
          <w:b/>
          <w:i w:val="0"/>
          <w:color w:val="C0392B"/>
          <w:sz w:val="21"/>
        </w:rPr>
        <w:t xml:space="preserve">  [严重]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密码以明文形式直接存储在 USERS 字典中，数据库被窃取即可获得所有用户密码。攻击者一旦获取到源码或数据库文件，即可直接读取所有用户的登录凭证。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使用 bcrypt 密码哈希库，存储密码的哈希值而非明文；验证时比对哈希值。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import bcrypt</w:t>
        <w:br/>
        <w:t># 注册时：存储哈希值</w:t>
        <w:br/>
        <w:t>password_hash = bcrypt.hashpw(password.encode(), bcrypt.gensalt())</w:t>
        <w:br/>
        <w:t>USERS[username] = {'password': password_hash.decode(), ...}</w:t>
        <w:br/>
        <w:br/>
        <w:t># 登录时：验证比对</w:t>
        <w:br/>
        <w:t>if bcrypt.checkpw(password.encode(), stored_hash.encode()):</w:t>
        <w:br/>
        <w:t xml:space="preserve">    # 密码验证通过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VULN-002：硬编码密钥</w:t>
      </w:r>
      <w:r>
        <w:rPr>
          <w:rFonts w:ascii="SimSun" w:hAnsi="SimSun" w:eastAsia="SimSun"/>
          <w:b/>
          <w:i w:val="0"/>
          <w:color w:val="E67E22"/>
          <w:sz w:val="21"/>
        </w:rPr>
        <w:t xml:space="preserve">  [高危]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secret_key = "dev-key-2025" 硬编码在代码中，密钥完全公开可被用于伪造 session。攻击者可利用泄露的密钥构造任意有效的 session cookie，实现身份伪造。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从环境变量读取密钥，不在代码中硬编码任何密钥。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import os</w:t>
        <w:br/>
        <w:t>SECRET_KEY = os.environ.get("USERMGR_SECRET_KEY")</w:t>
        <w:br/>
        <w:t>if not SECRET_KEY:</w:t>
        <w:br/>
        <w:t xml:space="preserve">    raise RuntimeError("USERMGR_SECRET_KEY 环境变量未设置")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VULN-003：HTML注释泄露默认账号</w:t>
      </w:r>
      <w:r>
        <w:rPr>
          <w:rFonts w:ascii="SimSun" w:hAnsi="SimSun" w:eastAsia="SimSun"/>
          <w:b/>
          <w:i w:val="0"/>
          <w:color w:val="E67E22"/>
          <w:sz w:val="21"/>
        </w:rPr>
        <w:t xml:space="preserve">  [高危]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&lt;!-- 调试信息 - 默认管理员账号 用户名: admin 密码: admin123 --&gt; 直接暴露在 HTML 源码中。任何用户查看网页源代码即可获得管理员登录凭证。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完全移除 HTML 注释中的账号信息，改为无敏感信息的注释。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&lt;!-- 登录页面 - 请勿在此处放置敏感信息 --&gt;</w:t>
      </w:r>
    </w:p>
    <w:p/>
    <w:p>
      <w:r>
        <w:br w:type="page"/>
      </w:r>
    </w:p>
    <w:p>
      <w:r>
        <w:rPr>
          <w:rFonts w:ascii="SimSun" w:hAnsi="SimSun" w:eastAsia="SimSun"/>
          <w:b/>
          <w:i w:val="0"/>
          <w:color w:val="2C5F8A"/>
          <w:sz w:val="24"/>
        </w:rPr>
        <w:t>VULN-004：用户信息被包含密码传递到前端</w:t>
      </w:r>
      <w:r>
        <w:rPr>
          <w:rFonts w:ascii="SimSun" w:hAnsi="SimSun" w:eastAsia="SimSun"/>
          <w:b/>
          <w:i w:val="0"/>
          <w:color w:val="E67E22"/>
          <w:sz w:val="21"/>
        </w:rPr>
        <w:t xml:space="preserve">  [高危]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登录后将包含 password 字段的完整 user 字典传给模板并渲染显示。浏览器端可轻易查看或抓取到所有用户密码原文。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创建 get_safe_profile() 方法只返回非敏感字段；对邮箱、手机号进行脱敏处理。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def get_safe_profile(user):</w:t>
        <w:br/>
        <w:t xml:space="preserve">    return {</w:t>
        <w:br/>
        <w:t xml:space="preserve">        'username': user['username'],</w:t>
        <w:br/>
        <w:t xml:space="preserve">        'email': mask_string(user.get('email', '')),</w:t>
        <w:br/>
        <w:t xml:space="preserve">        'phone': mask_string(user.get('phone', '')),</w:t>
        <w:br/>
        <w:t xml:space="preserve">        'role': user.get('role', '普通用户')</w:t>
        <w:br/>
        <w:t xml:space="preserve">    }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VULN-005：Session固定攻击风险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登录后没有清除并重建 session，攻击者可能通过某种方式将已知的 session ID 强加给用户，待用户登录后利用该 session ID 冒充用户。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登录成功后执行 session.clear() 再重新设置，确保生成全新的 session。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@app.route('/login', methods=['POST'])</w:t>
        <w:br/>
        <w:t>def login():</w:t>
        <w:br/>
        <w:t xml:space="preserve">    # 验证通过后</w:t>
        <w:br/>
        <w:t xml:space="preserve">    session.clear()</w:t>
        <w:br/>
        <w:t xml:space="preserve">    session['username'] = username</w:t>
        <w:br/>
        <w:t xml:space="preserve">    session['role'] = user.get('role', '普通用户')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VULN-006：缺少安全响应头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未设置 X-Content-Type-Options、X-Frame-Options、Content-Security-Policy 等安全头，存在 MIME 类型混淆攻击、点击劫持、XSS 等风险。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使用 @app.after_request 钩子添加安全响应头。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@app.after_request</w:t>
        <w:br/>
        <w:t>def add_security_headers(response):</w:t>
        <w:br/>
        <w:t xml:space="preserve">    response.headers['X-Content-Type-Options'] = 'nosniff'</w:t>
        <w:br/>
        <w:t xml:space="preserve">    response.headers['X-Frame-Options'] = 'DENY'</w:t>
        <w:br/>
        <w:t xml:space="preserve">    response.headers['Content-Security-Policy'] = "default-src 'self'"</w:t>
        <w:br/>
        <w:t xml:space="preserve">    response.headers['X-XSS-Protection'] = '1; mode=block'</w:t>
        <w:br/>
        <w:t xml:space="preserve">    return response</w:t>
      </w:r>
    </w:p>
    <w:p/>
    <w:p>
      <w:r>
        <w:br w:type="page"/>
      </w:r>
    </w:p>
    <w:p>
      <w:r>
        <w:rPr>
          <w:rFonts w:ascii="SimSun" w:hAnsi="SimSun" w:eastAsia="SimSun"/>
          <w:b/>
          <w:i w:val="0"/>
          <w:color w:val="2C5F8A"/>
          <w:sz w:val="24"/>
        </w:rPr>
        <w:t>VULN-007：调试信息暴露(debug=True)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生产环境开启 debug=True 会暴露 Werkzeug 调试器控制台。调试器允许远程执行 Python 代码，调用栈信息可能泄露敏感数据（路径、密码、密钥等）。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通过环境变量控制 debug 模式；在 config 中设置；生产环境自动关闭。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# config/config.py</w:t>
        <w:br/>
        <w:t>class DevelopmentConfig(Config):</w:t>
        <w:br/>
        <w:t xml:space="preserve">    DEBUG = True</w:t>
        <w:br/>
        <w:br/>
        <w:t>class ProductionConfig(Config):</w:t>
        <w:br/>
        <w:t xml:space="preserve">    DEBUG = False</w:t>
        <w:br/>
        <w:br/>
        <w:t># app.py</w:t>
        <w:br/>
        <w:t>app.run(debug=app.config.get('DEBUG', False))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VULN-008：无登录频率限制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未限制登录尝试次数，攻击者可利用自动化脚本对用户名密码进行高速暴力破解。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集成 Flask-Limiter 进行登录频率限制，默认 5 次/5 分钟。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from flask_limiter import Limiter</w:t>
        <w:br/>
        <w:t>from flask_limiter.util import get_remote_address</w:t>
        <w:br/>
        <w:br/>
        <w:t>limiter = Limiter(app, key_func=get_remote_address,</w:t>
        <w:br/>
        <w:t xml:space="preserve">                 default_limits=["200 per day", "50 per hour"])</w:t>
        <w:br/>
        <w:br/>
        <w:t>@app.route('/login', methods=['POST'])</w:t>
        <w:br/>
        <w:t>@limiter.limit("5 per 5 minutes")</w:t>
        <w:br/>
        <w:t>def login():</w:t>
        <w:br/>
        <w:t xml:space="preserve">    # ...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VULN-009：输入缺乏清洗过滤</w:t>
      </w:r>
      <w:r>
        <w:rPr>
          <w:rFonts w:ascii="SimSun" w:hAnsi="SimSun" w:eastAsia="SimSun"/>
          <w:b/>
          <w:i w:val="0"/>
          <w:color w:val="7D8C8D"/>
          <w:sz w:val="21"/>
        </w:rPr>
        <w:t xml:space="preserve">  [低危]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request.form 直接取值未做 strip 或长度校验。用户输入可能包含前后空白字符或超长字符串，可能导致逻辑绕过或资源耗尽。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对输入进行 .strip() 和 maxlength 校验。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MAX_USERNAME_LEN = 50</w:t>
        <w:br/>
        <w:t>MAX_PASSWORD_LEN = 128</w:t>
        <w:br/>
        <w:br/>
        <w:t>username = request.form.get('username', '').strip()</w:t>
        <w:br/>
        <w:t>password = request.form.get('password', '').strip()</w:t>
        <w:br/>
        <w:br/>
        <w:t>if len(username) &gt; MAX_USERNAME_LEN or len(password) &gt; MAX_PASSWORD_LEN:</w:t>
        <w:br/>
        <w:t xml:space="preserve">    flash('输入内容过长', 'danger')</w:t>
      </w:r>
    </w:p>
    <w:p/>
    <w:p>
      <w:r>
        <w:br w:type="page"/>
      </w:r>
    </w:p>
    <w:p>
      <w:r>
        <w:rPr>
          <w:rFonts w:ascii="SimSun" w:hAnsi="SimSun" w:eastAsia="SimSun"/>
          <w:b/>
          <w:i w:val="0"/>
          <w:color w:val="2C5F8A"/>
          <w:sz w:val="24"/>
        </w:rPr>
        <w:t>VULN-010：不支持HTTPS传输</w:t>
      </w:r>
      <w:r>
        <w:rPr>
          <w:rFonts w:ascii="SimSun" w:hAnsi="SimSun" w:eastAsia="SimSun"/>
          <w:b/>
          <w:i w:val="0"/>
          <w:color w:val="E67E22"/>
          <w:sz w:val="21"/>
        </w:rPr>
        <w:t xml:space="preserve">  [高危]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密码等敏感信息通过 HTTP 明文传输，可被中间人攻击截获。在网络不可信的环境（公共 Wi-Fi 等）下风险尤其突出。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配置 TLS 证书，生产环境强制 HTTPS 重定向。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# 使用 Flask-Talisman 或反向代理 (Nginx) 强制 HTTPS</w:t>
        <w:br/>
        <w:t>from flask_talisman import Talisman</w:t>
        <w:br/>
        <w:t>Talisman(app)</w:t>
        <w:br/>
        <w:br/>
        <w:t># Nginx 配置片段</w:t>
        <w:br/>
        <w:t># server {</w:t>
        <w:br/>
        <w:t>#     listen 443 ssl;</w:t>
        <w:br/>
        <w:t>#     ssl_certificate /etc/ssl/certs/server.crt;</w:t>
        <w:br/>
        <w:t>#     ssl_certificate_key /etc/ssl/private/server.key;</w:t>
        <w:br/>
        <w:t>#     # ...</w:t>
        <w:br/>
        <w:t># }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VULN-011：Session Cookie缺少安全属性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未设置 HttpOnly、Secure、SameSite 属性。HttpOnly 缺失导致 JavaScript 可读取 cookie（XSS 时泄露）；Secure 缺失导致 HTTP 下传输 cookie；SameSite 缺失存在 CSRF 风险。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在 Flask 配置中启用 SESSION_COOKIE_HTTPONLY、SESSION_COOKIE_SECURE、SESSION_COOKIE_SAMESITE。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app.config['SESSION_COOKIE_HTTPONLY'] = True</w:t>
        <w:br/>
        <w:t>app.config['SESSION_COOKIE_SECURE'] = True    # 仅HTTPS传输</w:t>
        <w:br/>
        <w:t>app.config['SESSION_COOKIE_SAMESITE'] = 'Lax'</w:t>
      </w:r>
    </w:p>
    <w:p/>
    <w:p>
      <w:r>
        <w:rPr>
          <w:rFonts w:ascii="SimSun" w:hAnsi="SimSun" w:eastAsia="SimSun"/>
          <w:b/>
          <w:i w:val="0"/>
          <w:color w:val="2C5F8A"/>
          <w:sz w:val="24"/>
        </w:rPr>
        <w:t>VULN-012：敏感配置硬编码</w:t>
      </w:r>
      <w:r>
        <w:rPr>
          <w:rFonts w:ascii="SimSun" w:hAnsi="SimSun" w:eastAsia="SimSun"/>
          <w:b/>
          <w:i w:val="0"/>
          <w:color w:val="E67E22"/>
          <w:sz w:val="21"/>
        </w:rPr>
        <w:t xml:space="preserve">  [高危]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密码策略、数据库连接等配置硬编码在代码中，无法按环境区分。开发、测试、生产环境使用同一套配置，且配置变更需修改源码。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创建 config/ 模块统一从环境变量管理配置；支持 development/production 不同配置类。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# config/config.py</w:t>
        <w:br/>
        <w:t>class Config:</w:t>
        <w:br/>
        <w:t xml:space="preserve">    SECRET_KEY = os.environ.get('USERMGR_SECRET_KEY')</w:t>
        <w:br/>
        <w:t xml:space="preserve">    PASSWORD_MIN_LENGTH = int(os.environ.get('PWD_MIN_LEN', '12'))</w:t>
        <w:br/>
        <w:br/>
        <w:t>class DevelopmentConfig(Config):</w:t>
        <w:br/>
        <w:t xml:space="preserve">    DEBUG = True</w:t>
        <w:br/>
        <w:br/>
        <w:t>class ProductionConfig(Config):</w:t>
        <w:br/>
        <w:t xml:space="preserve">    DEBUG = False</w:t>
        <w:br/>
        <w:br/>
        <w:t># app.py 使用</w:t>
        <w:br/>
        <w:t>app.config.from_object(config_map.get('production', ProductionConfig))</w:t>
      </w:r>
    </w:p>
    <w:p/>
    <w:p>
      <w:r>
        <w:br w:type="page"/>
      </w:r>
    </w:p>
    <w:p>
      <w:r>
        <w:rPr>
          <w:rFonts w:ascii="SimSun" w:hAnsi="SimSun" w:eastAsia="SimSun"/>
          <w:b/>
          <w:i w:val="0"/>
          <w:color w:val="2C5F8A"/>
          <w:sz w:val="24"/>
        </w:rPr>
        <w:t>VULN-013：用户密码过于简单</w:t>
      </w:r>
      <w:r>
        <w:rPr>
          <w:rFonts w:ascii="SimSun" w:hAnsi="SimSun" w:eastAsia="SimSun"/>
          <w:b/>
          <w:i w:val="0"/>
          <w:color w:val="F39C12"/>
          <w:sz w:val="21"/>
        </w:rPr>
        <w:t xml:space="preserve">  [中危]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F3A5F"/>
          <w:sz w:val="21"/>
        </w:rPr>
        <w:t>风险描述：</w:t>
      </w:r>
      <w:r>
        <w:rPr>
          <w:rFonts w:ascii="SimSun" w:hAnsi="SimSun" w:eastAsia="SimSun"/>
          <w:b w:val="0"/>
          <w:i w:val="0"/>
          <w:color w:val="000000"/>
          <w:sz w:val="21"/>
        </w:rPr>
        <w:t>默认密码 admin123、alice2025 过于简单，且无任何密码策略校验。暴力破解门槛极低，容易遭受字典攻击。</w:t>
      </w:r>
    </w:p>
    <w:p>
      <w:pPr>
        <w:ind w:firstLine="420"/>
      </w:pPr>
      <w:r>
        <w:rPr>
          <w:rFonts w:ascii="SimSun" w:hAnsi="SimSun" w:eastAsia="SimSun"/>
          <w:b/>
          <w:i w:val="0"/>
          <w:color w:val="1E8445"/>
          <w:sz w:val="21"/>
        </w:rPr>
        <w:t>修复方案：</w:t>
      </w:r>
      <w:r>
        <w:rPr>
          <w:rFonts w:ascii="SimSun" w:hAnsi="SimSun" w:eastAsia="SimSun"/>
          <w:b w:val="0"/>
          <w:i w:val="0"/>
          <w:color w:val="000000"/>
          <w:sz w:val="21"/>
        </w:rPr>
        <w:t>实现 PasswordPolicy 模块强制密码强度：密码包含大小写字母 + 数字 + 特殊字符 + 至少 8 位。</w:t>
      </w:r>
    </w:p>
    <w:p>
      <w:r>
        <w:rPr>
          <w:rFonts w:ascii="SimSun" w:hAnsi="SimSun" w:eastAsia="SimSun"/>
          <w:b/>
          <w:i w:val="0"/>
          <w:color w:val="1F3A5F"/>
          <w:sz w:val="21"/>
        </w:rPr>
        <w:t>修复代码：</w:t>
      </w:r>
    </w:p>
    <w:p>
      <w:pPr>
        <w:ind w:left="567"/>
        <w:shd w:fill="F2F2F2" w:val="clear"/>
      </w:pPr>
      <w:r>
        <w:rPr>
          <w:rFonts w:ascii="Consolas" w:hAnsi="Consolas" w:eastAsia="SimSun"/>
          <w:b w:val="0"/>
          <w:i w:val="0"/>
          <w:color w:val="C0392B"/>
          <w:sz w:val="19"/>
        </w:rPr>
        <w:t># utils/password_policy.py</w:t>
        <w:br/>
        <w:t>import re</w:t>
        <w:br/>
        <w:br/>
        <w:t>def validate_password(password: str) -&gt; tuple[bool, str]:</w:t>
        <w:br/>
        <w:t xml:space="preserve">    if len(password) &lt; 8:</w:t>
        <w:br/>
        <w:t xml:space="preserve">        return False, '密码长度至少8位'</w:t>
        <w:br/>
        <w:t xml:space="preserve">    if not re.search(r'[A-Z]', password):</w:t>
        <w:br/>
        <w:t xml:space="preserve">        return False, '需要至少一个大写字母'</w:t>
        <w:br/>
        <w:t xml:space="preserve">    if not re.search(r'[a-z]', password):</w:t>
        <w:br/>
        <w:t xml:space="preserve">        return False, '需要至少一个小写字母'</w:t>
        <w:br/>
        <w:t xml:space="preserve">    if not re.search(r'[0-9]', password):</w:t>
        <w:br/>
        <w:t xml:space="preserve">        return False, '需要至少一个数字'</w:t>
        <w:br/>
        <w:t xml:space="preserve">    if not re.search(r'[!@#$%^&amp;*(),.?":{}|&lt;&gt;]', password):</w:t>
        <w:br/>
        <w:t xml:space="preserve">        return False, '需要至少一个特殊字符'</w:t>
        <w:br/>
        <w:t xml:space="preserve">    return True, '密码强度合格'</w:t>
      </w:r>
    </w:p>
    <w:p/>
    <w:p>
      <w:r>
        <w:br w:type="page"/>
      </w:r>
    </w:p>
    <w:p>
      <w:r>
        <w:rPr>
          <w:rFonts w:ascii="SimSun" w:hAnsi="SimSun" w:eastAsia="SimSun"/>
          <w:b/>
          <w:i w:val="0"/>
          <w:color w:val="2C5F8A"/>
          <w:sz w:val="32"/>
        </w:rPr>
        <w:t>四、安全架构升级总结</w:t>
      </w:r>
    </w:p>
    <w:p>
      <w:pPr>
        <w:ind w:firstLine="420"/>
      </w:pPr>
      <w:r>
        <w:rPr>
          <w:rFonts w:ascii="SimSun" w:hAnsi="SimSun" w:eastAsia="SimSun"/>
          <w:b w:val="0"/>
          <w:i w:val="0"/>
          <w:color w:val="000000"/>
          <w:sz w:val="21"/>
        </w:rPr>
        <w:t>下表对比了本次安全审计涉及的关键安全维度的修复前后状态：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安全维度</w:t>
            </w:r>
          </w:p>
        </w:tc>
        <w:tc>
          <w:tcPr>
            <w:tcW w:type="dxa" w:w="2551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修复前</w:t>
            </w:r>
          </w:p>
        </w:tc>
        <w:tc>
          <w:tcPr>
            <w:tcW w:type="dxa" w:w="3685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修复后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密码存储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明文存储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bcrypt哈希（PBKDF2 + SALT）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密钥管理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硬编码在代码中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环境变量注入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访问控制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无限制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登录频率限制（5次/5分钟）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传输加密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HTTP明文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支持TLS/HTTPS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Session安全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基础配置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HttpOnly + Secure + SameSite Lax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信息泄露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密码暴露在前端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脱敏显示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输入过滤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strip() + maxlength 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安全响应头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CSP + XFO + XCTO + XSS保护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错误处理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区分用户名/密码错误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统一错误提示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密码策略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强密码策略强制实施</w:t>
            </w:r>
          </w:p>
        </w:tc>
      </w:tr>
    </w:tbl>
    <w:p/>
    <w:p>
      <w:r>
        <w:rPr>
          <w:rFonts w:ascii="SimSun" w:hAnsi="SimSun" w:eastAsia="SimSun"/>
          <w:b/>
          <w:i w:val="0"/>
          <w:color w:val="2C5F8A"/>
          <w:sz w:val="32"/>
        </w:rPr>
        <w:t>五、修复文件清单</w:t>
      </w:r>
    </w:p>
    <w:p>
      <w:pPr>
        <w:ind w:firstLine="420"/>
      </w:pPr>
      <w:r>
        <w:rPr>
          <w:rFonts w:ascii="SimSun" w:hAnsi="SimSun" w:eastAsia="SimSun"/>
          <w:b w:val="0"/>
          <w:i w:val="0"/>
          <w:color w:val="000000"/>
          <w:sz w:val="21"/>
        </w:rPr>
        <w:t>本次安全修复涉及以下文件的创建与修改：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5102"/>
            <w:shd w:fill="2C5F8A" w:val="clear"/>
          </w:tcPr>
          <w:p>
            <w:r/>
            <w:r>
              <w:rPr>
                <w:rFonts w:ascii="SimSun" w:hAnsi="SimSun" w:eastAsia="SimSun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重写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全部安全修复（密钥、哈希、安全头、session等）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config/config.py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配置管理模块，支持多环境配置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models/user.py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bcrypt 用户数据模型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utils/password_policy.py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密码策略验证模块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templates/login.html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移除敏感账号注释、增加密码强度提示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templates/index.html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移除密码字段展示，增加脱敏显示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SimSun"/>
                <w:b w:val="0"/>
                <w:i w:val="0"/>
                <w:color w:val="000000"/>
                <w:sz w:val="19"/>
              </w:rPr>
              <w:t>.env.example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 w:val="0"/>
                <w:i w:val="0"/>
                <w:color w:val="000000"/>
                <w:sz w:val="19"/>
              </w:rPr>
              <w:t>环境变量模板文件</w:t>
            </w:r>
          </w:p>
        </w:tc>
      </w:tr>
    </w:tbl>
    <w:p/>
    <w:p>
      <w:r>
        <w:rPr>
          <w:rFonts w:ascii="SimSun" w:hAnsi="SimSun" w:eastAsia="SimSun"/>
          <w:b/>
          <w:i w:val="0"/>
          <w:color w:val="2C5F8A"/>
          <w:sz w:val="32"/>
        </w:rPr>
        <w:t>六、总结与建议</w:t>
      </w:r>
    </w:p>
    <w:p>
      <w:pPr>
        <w:ind w:firstLine="420"/>
      </w:pPr>
      <w:r>
        <w:rPr>
          <w:rFonts w:ascii="SimSun" w:hAnsi="SimSun" w:eastAsia="SimSun"/>
          <w:b w:val="0"/>
          <w:i w:val="0"/>
          <w:color w:val="000000"/>
          <w:sz w:val="21"/>
        </w:rPr>
        <w:t>本次安全审计共发现 13 个安全漏洞（严重 1 个，高危 4 个，中危 7 个，低危 1 个）。所有漏洞已通过以下方式完成修复：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专用密码哈希库（bcrypt）——消除明文密码存储风险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敏感配置隔离管理（环境变量）——消除硬编码密钥与配置风险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强制实施强密码策略——降低暴力破解成功率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全链路安全配置（安全头、Session属性、TLS）——提升纵深防御能力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常态化安全架构设计——模块分层、配置分离、数据脱敏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color w:val="000000"/>
          <w:sz w:val="21"/>
        </w:rPr>
        <w:t>建议后续持续进行以下安全维护工作：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部署自动化安全扫描工具（如 Bandit、SonarQube、Snyk），纳入 CI/CD 流程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定期进行黑盒渗透测试（建议每季度一次），发现逻辑型与业务型漏洞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建立代码安全审查流程，关键变更需双人 Code Review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关注 Flask 框架及依赖库的安全公告，及时升级至安全版本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color w:val="000000"/>
          <w:sz w:val="21"/>
        </w:rPr>
        <w:t>制定安全事件响应预案，明确漏洞发现后的处理流程与责任人</w:t>
      </w:r>
    </w:p>
    <w:p/>
    <w:p>
      <w:pPr>
        <w:jc w:val="center"/>
      </w:pPr>
      <w:r>
        <w:rPr>
          <w:rFonts w:ascii="SimSun" w:hAnsi="SimSun" w:eastAsia="SimSun"/>
          <w:b w:val="0"/>
          <w:i/>
          <w:color w:val="555555"/>
          <w:sz w:val="21"/>
        </w:rPr>
        <w:t>— 报告结束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