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00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Homework-2026</w:t>
      </w:r>
      <w:r>
        <w:rPr>
          <w:rFonts w:hint="eastAsia" w:ascii="黑体" w:hAnsi="黑体" w:eastAsia="黑体" w:cs="黑体"/>
          <w:b/>
          <w:sz w:val="32"/>
          <w:szCs w:val="32"/>
        </w:rPr>
        <w:t>0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4曹力文SA24008217</w:t>
      </w:r>
    </w:p>
    <w:p w14:paraId="19DA7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  <w:bookmarkStart w:id="0" w:name="heading_0"/>
    </w:p>
    <w:p w14:paraId="3E1DE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问题：</w:t>
      </w:r>
    </w:p>
    <w:p w14:paraId="1345D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1. 从建模目标、建模算法和评估方面，阐述机器学习建模与传统统计模型有哪些不同？</w:t>
      </w:r>
    </w:p>
    <w:p w14:paraId="5833A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2. 生态学上常用树模型，包括随机森林、提升回归树。建模步骤包括：数据预处理、拆分数据集、选择特征、算法和训练模型、模型评估等。caret为各种机器学习算法提供了统一模板，加载doubs数据集，请根据问题填空。</w:t>
      </w:r>
    </w:p>
    <w:p w14:paraId="3B2BD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     1）对于doubs中的鱼群数据，按照样地，计算各样地鱼类总丰度，作为新列abund。</w:t>
      </w:r>
    </w:p>
    <w:p w14:paraId="5699D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2）利用train()，采用默认boostrap重采样方法，训练随机森林（randomForest）模型</w:t>
      </w:r>
    </w:p>
    <w:p w14:paraId="12453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model_rf &lt;- train(abund ~ .,  data = training_data,  method = "    __") </w:t>
      </w:r>
    </w:p>
    <w:p w14:paraId="05A00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     3）通过trainControl()，向train()添加10-fold cross-validation重采样，以优化参数</w:t>
      </w:r>
    </w:p>
    <w:p w14:paraId="7F837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        fitControl &lt;- trainControl(method = "          ",  number = 10, repeats = 5)</w:t>
      </w:r>
    </w:p>
    <w:p w14:paraId="2BFA7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model_rf &lt;- train(abund ~ ., data = training_data, method = "    ", trControl =fitControl) </w:t>
      </w:r>
    </w:p>
    <w:p w14:paraId="3B654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3）在train()中，增加中心化和标准化等数据预处理，提高模型精度</w:t>
      </w:r>
    </w:p>
    <w:p w14:paraId="4DEA5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model_rf &lt;- train(abund ~ ., data = training_data,  method = "    ", </w:t>
      </w:r>
    </w:p>
    <w:p w14:paraId="4547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preProcess = c('scale', 'center'),</w:t>
      </w:r>
    </w:p>
    <w:p w14:paraId="70B26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trControl =fitControl)</w:t>
      </w:r>
    </w:p>
    <w:p w14:paraId="1E8D9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4）rf有mtry和tree两个参数，可以通过expand.grid()设置调优，并在train()添加</w:t>
      </w:r>
    </w:p>
    <w:p w14:paraId="71D16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grid &lt;- expand.grid(.mtry=c(1:10))</w:t>
      </w:r>
    </w:p>
    <w:p w14:paraId="26D22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model_rf &lt;- train(abund ~ ., data = training_data, method = "    ",</w:t>
      </w:r>
    </w:p>
    <w:p w14:paraId="293AB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preProcess = c('scale', 'center'),</w:t>
      </w:r>
    </w:p>
    <w:p w14:paraId="3A81C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trControl =fitControl,</w:t>
      </w:r>
    </w:p>
    <w:p w14:paraId="0C4D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_________ =  ________)</w:t>
      </w:r>
    </w:p>
    <w:p w14:paraId="43B52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  </w:t>
      </w:r>
    </w:p>
    <w:p w14:paraId="07EEC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3. 什么是递归消除选择？在caret包中，为何选择随机森林等树模型时，没有特征选择这个过程？</w:t>
      </w:r>
    </w:p>
    <w:p w14:paraId="4AAE9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</w:p>
    <w:bookmarkEnd w:id="0"/>
    <w:p w14:paraId="01F37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739C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FF0000"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color w:val="FF0000"/>
          <w:sz w:val="24"/>
          <w:szCs w:val="24"/>
          <w:lang w:eastAsia="zh-CN"/>
        </w:rPr>
        <w:t>1. 机器学习建模与传统统计模型的不同</w:t>
      </w:r>
    </w:p>
    <w:p w14:paraId="18C10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</w:p>
    <w:p w14:paraId="00107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建模目标</w:t>
      </w:r>
    </w:p>
    <w:p w14:paraId="341A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传统统计模型以解释变量关系、参数推断为核心，强调模型的可解释性与实际意义。机器学习模型以预测精度与泛化能力为目标，更关注在新数据上的预测效果。</w:t>
      </w:r>
    </w:p>
    <w:p w14:paraId="7C45D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建模算法</w:t>
      </w:r>
    </w:p>
    <w:p w14:paraId="0A21F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传统统计模型需要预先设定模型形式（如线性回归），再用最小二乘法、极大似然估计拟合参数。机器学习不依赖强模型假设，通过算法从数据中自动学习规律，灵活度更高。</w:t>
      </w:r>
    </w:p>
    <w:p w14:paraId="7002D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模型评估</w:t>
      </w:r>
    </w:p>
    <w:p w14:paraId="17195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传统统计模型使用显著性检验、置信区间等统计推断方式评估合理性。机器学习依靠训练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测试集划分与交叉验证，以 RMSE、R²、MAE 等预测指标评价性能。</w:t>
      </w:r>
    </w:p>
    <w:p w14:paraId="6F687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4874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FF0000"/>
          <w:sz w:val="24"/>
          <w:szCs w:val="24"/>
          <w:lang w:eastAsia="zh-CN"/>
        </w:rPr>
        <w:t>2. 生态学树模型建模与 caret 填空</w:t>
      </w:r>
    </w:p>
    <w:p w14:paraId="5EC1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7ADCC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2.1 加载包与数据</w:t>
      </w:r>
    </w:p>
    <w:p w14:paraId="05436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```r</w:t>
      </w:r>
    </w:p>
    <w:p w14:paraId="3A751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library(ade4)</w:t>
      </w:r>
    </w:p>
    <w:p w14:paraId="6E48F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library(dplyr)</w:t>
      </w:r>
    </w:p>
    <w:p w14:paraId="1295F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library(caret)</w:t>
      </w:r>
    </w:p>
    <w:p w14:paraId="08EA3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5F039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data(doubs, package = "ade4")</w:t>
      </w:r>
    </w:p>
    <w:p w14:paraId="5E683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</w:t>
      </w:r>
    </w:p>
    <w:p w14:paraId="00AC8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数据结构：</w:t>
      </w:r>
    </w:p>
    <w:p w14:paraId="7F7EC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doubs$env：环境因子数据</w:t>
      </w:r>
    </w:p>
    <w:p w14:paraId="29388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doubs$fish：鱼类物种丰度数据</w:t>
      </w:r>
    </w:p>
    <w:p w14:paraId="3584C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doubs$xy：样地坐标</w:t>
      </w:r>
    </w:p>
    <w:p w14:paraId="62C0A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doubs$species：物种信息</w:t>
      </w:r>
    </w:p>
    <w:p w14:paraId="1ABE8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1AEB5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2.2 </w:t>
      </w: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计算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鱼类总丰度 abund</w:t>
      </w:r>
    </w:p>
    <w:p w14:paraId="4F8A5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```r</w:t>
      </w:r>
    </w:p>
    <w:p w14:paraId="04E28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abund &lt;- rowSums(doubs$fish)</w:t>
      </w:r>
    </w:p>
    <w:p w14:paraId="647F0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model_data &lt;- doubs$env %&gt;% mutate(abund = abund)</w:t>
      </w:r>
    </w:p>
    <w:p w14:paraId="7B93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48559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head(model_data)</w:t>
      </w:r>
    </w:p>
    <w:p w14:paraId="6DA46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</w:t>
      </w:r>
    </w:p>
    <w:p w14:paraId="6993E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default" w:ascii="宋体" w:hAnsi="宋体" w:eastAsia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输出结果：</w:t>
      </w:r>
    </w:p>
    <w:p w14:paraId="23E80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 dfs alt   slo flo pH har pho nit amm oxy bdo abund</w:t>
      </w:r>
    </w:p>
    <w:p w14:paraId="2C4BD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1    3 934 6.176  84 79  45   1  20   0 122  27     3</w:t>
      </w:r>
    </w:p>
    <w:p w14:paraId="09E19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2   22 932 3.434 100 80  40   2  20  10 103  19    12</w:t>
      </w:r>
    </w:p>
    <w:p w14:paraId="48BAB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3  102 914 3.638 180 83  52   5  22   5 105  35    16</w:t>
      </w:r>
    </w:p>
    <w:p w14:paraId="486BC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4  185 854 3.497 253 80  72  10  21   0 110  13    21</w:t>
      </w:r>
    </w:p>
    <w:p w14:paraId="38D58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5  215 849 3.178 264 81  84  38  52  20  80  62    34</w:t>
      </w:r>
    </w:p>
    <w:p w14:paraId="145D8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6  324 846 3.497 286 79  60  20  15   0 102  53    21</w:t>
      </w:r>
    </w:p>
    <w:p w14:paraId="7EF0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21E04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2.3 划分训练集与测试集</w:t>
      </w:r>
    </w:p>
    <w:p w14:paraId="6E16C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```r</w:t>
      </w:r>
    </w:p>
    <w:p w14:paraId="19E99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set.seed(123)</w:t>
      </w:r>
    </w:p>
    <w:p w14:paraId="56A76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train_index &lt;- createDataPartition(model_data$abund, p = 0.8, list = FALSE)</w:t>
      </w:r>
    </w:p>
    <w:p w14:paraId="19A4F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train_data &lt;- model_data[train_index, ]</w:t>
      </w:r>
    </w:p>
    <w:p w14:paraId="49441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test_data  &lt;- model_data[-train_index, ]</w:t>
      </w:r>
    </w:p>
    <w:p w14:paraId="17ADA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03634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dim</w:t>
      </w:r>
      <w:r>
        <w:rPr>
          <w:rFonts w:ascii="宋体" w:hAnsi="宋体" w:eastAsia="宋体" w:cs="宋体"/>
          <w:b/>
          <w:bCs/>
          <w:color w:val="1F2329"/>
          <w:sz w:val="12"/>
          <w:szCs w:val="12"/>
          <w:bdr w:val="none" w:color="auto" w:sz="0" w:space="0"/>
        </w:rPr>
        <w:t>(</w:t>
      </w:r>
      <w:r>
        <w:rPr>
          <w:rFonts w:ascii="宋体" w:hAnsi="宋体" w:eastAsia="宋体" w:cs="宋体"/>
          <w:b/>
          <w:bCs/>
          <w:sz w:val="24"/>
          <w:szCs w:val="24"/>
        </w:rPr>
        <w:t>training_data</w:t>
      </w:r>
      <w:r>
        <w:rPr>
          <w:rFonts w:ascii="宋体" w:hAnsi="宋体" w:eastAsia="宋体" w:cs="宋体"/>
          <w:b/>
          <w:bCs/>
          <w:color w:val="1F2329"/>
          <w:sz w:val="12"/>
          <w:szCs w:val="12"/>
          <w:bdr w:val="none" w:color="auto" w:sz="0" w:space="0"/>
        </w:rPr>
        <w:t>)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</w:p>
    <w:p w14:paraId="1A177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ascii="宋体" w:hAnsi="宋体" w:eastAsia="宋体" w:cs="宋体"/>
          <w:b/>
          <w:bCs/>
          <w:color w:val="1F2329"/>
          <w:sz w:val="12"/>
          <w:szCs w:val="12"/>
          <w:bdr w:val="none" w:color="auto" w:sz="0" w:space="0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dim</w:t>
      </w:r>
      <w:r>
        <w:rPr>
          <w:rFonts w:ascii="宋体" w:hAnsi="宋体" w:eastAsia="宋体" w:cs="宋体"/>
          <w:b/>
          <w:bCs/>
          <w:color w:val="1F2329"/>
          <w:sz w:val="12"/>
          <w:szCs w:val="12"/>
          <w:bdr w:val="none" w:color="auto" w:sz="0" w:space="0"/>
        </w:rPr>
        <w:t>(</w:t>
      </w:r>
      <w:r>
        <w:rPr>
          <w:rFonts w:ascii="宋体" w:hAnsi="宋体" w:eastAsia="宋体" w:cs="宋体"/>
          <w:b/>
          <w:bCs/>
          <w:sz w:val="24"/>
          <w:szCs w:val="24"/>
        </w:rPr>
        <w:t>testing_data</w:t>
      </w:r>
      <w:r>
        <w:rPr>
          <w:rFonts w:ascii="宋体" w:hAnsi="宋体" w:eastAsia="宋体" w:cs="宋体"/>
          <w:b/>
          <w:bCs/>
          <w:color w:val="1F2329"/>
          <w:sz w:val="12"/>
          <w:szCs w:val="12"/>
          <w:bdr w:val="none" w:color="auto" w:sz="0" w:space="0"/>
        </w:rPr>
        <w:t>)</w:t>
      </w:r>
    </w:p>
    <w:p w14:paraId="2699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</w:t>
      </w:r>
    </w:p>
    <w:p w14:paraId="2DBF0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输出结果：</w:t>
      </w:r>
    </w:p>
    <w:p w14:paraId="7B4801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26 12 </w:t>
      </w:r>
    </w:p>
    <w:p w14:paraId="6D59F4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default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[1] 4 12</w:t>
      </w:r>
    </w:p>
    <w:p w14:paraId="414BE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2B14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1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2.4 设置交叉验证</w:t>
      </w:r>
    </w:p>
    <w:p w14:paraId="71CA6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1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6FAF4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```r</w:t>
      </w:r>
    </w:p>
    <w:p w14:paraId="576DA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model_rf &lt;- train(</w:t>
      </w:r>
    </w:p>
    <w:p w14:paraId="15AC0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abund ~ .,</w:t>
      </w:r>
    </w:p>
    <w:p w14:paraId="0F55F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data = training_data,</w:t>
      </w:r>
    </w:p>
    <w:p w14:paraId="2B364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method = "rf"</w:t>
      </w:r>
    </w:p>
    <w:p w14:paraId="48B36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)</w:t>
      </w:r>
    </w:p>
    <w:p w14:paraId="3F39C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14E17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model_rf</w:t>
      </w:r>
    </w:p>
    <w:p w14:paraId="43926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</w:t>
      </w:r>
    </w:p>
    <w:p w14:paraId="26435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输出结果：</w:t>
      </w:r>
    </w:p>
    <w:p w14:paraId="4E6A5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Random Forest</w:t>
      </w:r>
    </w:p>
    <w:p w14:paraId="4DD46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26 samples, 11 predictors</w:t>
      </w:r>
    </w:p>
    <w:p w14:paraId="010C9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Resampling: Bootstrap (25 reps)</w:t>
      </w:r>
    </w:p>
    <w:p w14:paraId="4D0BC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mtry  RMSE      Rsquared   MAE</w:t>
      </w:r>
    </w:p>
    <w:p w14:paraId="55C4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2    17.87196  0.5783711  12.96097</w:t>
      </w:r>
    </w:p>
    <w:p w14:paraId="5702A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6    17.90974  0.5676668  12.75552</w:t>
      </w:r>
    </w:p>
    <w:p w14:paraId="2EBC5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11   18.69905  0.5197888  13.41920</w:t>
      </w:r>
    </w:p>
    <w:p w14:paraId="4FB07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322CA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填空答案：method = "rf"</w:t>
      </w:r>
    </w:p>
    <w:p w14:paraId="5C332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6F5CA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2.5 训练随机森林模型</w:t>
      </w:r>
    </w:p>
    <w:p w14:paraId="5304E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```r</w:t>
      </w:r>
    </w:p>
    <w:p w14:paraId="3014B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fitControl &lt;- trainControl(</w:t>
      </w:r>
    </w:p>
    <w:p w14:paraId="420D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method = "repeatedcv",</w:t>
      </w:r>
    </w:p>
    <w:p w14:paraId="307E5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number = 10,</w:t>
      </w:r>
    </w:p>
    <w:p w14:paraId="3FA21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default" w:ascii="宋体" w:hAnsi="宋体" w:eastAsia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repeats = </w:t>
      </w: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5</w:t>
      </w:r>
    </w:p>
    <w:p w14:paraId="6E7DB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)</w:t>
      </w:r>
    </w:p>
    <w:p w14:paraId="130C0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6CBC0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grid &lt;- expand.grid(.mtry = 1:10)</w:t>
      </w:r>
    </w:p>
    <w:p w14:paraId="5B926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06522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model_rf &lt;- train(</w:t>
      </w:r>
    </w:p>
    <w:p w14:paraId="0CA94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abund ~ .,</w:t>
      </w:r>
    </w:p>
    <w:p w14:paraId="7DABE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data = train_data,</w:t>
      </w:r>
    </w:p>
    <w:p w14:paraId="283E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method = "rf",</w:t>
      </w:r>
    </w:p>
    <w:p w14:paraId="413B8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preProcess = c("scale", "center"),</w:t>
      </w:r>
    </w:p>
    <w:p w14:paraId="1F0BF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trControl = fitControl,</w:t>
      </w:r>
    </w:p>
    <w:p w14:paraId="7F0DC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tuneGrid = grid,</w:t>
      </w:r>
    </w:p>
    <w:p w14:paraId="4CD05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ntree = 1000</w:t>
      </w:r>
    </w:p>
    <w:p w14:paraId="2784E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)</w:t>
      </w:r>
    </w:p>
    <w:p w14:paraId="63FF8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model_rf</w:t>
      </w:r>
    </w:p>
    <w:p w14:paraId="6D15E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</w:t>
      </w:r>
    </w:p>
    <w:p w14:paraId="5D794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default" w:ascii="宋体" w:hAnsi="宋体" w:eastAsia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输出结果：</w:t>
      </w:r>
    </w:p>
    <w:p w14:paraId="78E9B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mtry  RMSE      Rsquared   MAE</w:t>
      </w:r>
    </w:p>
    <w:p w14:paraId="50382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1    14.84563  0.8808015  12.38243</w:t>
      </w:r>
    </w:p>
    <w:p w14:paraId="7D28A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2    13.62231  0.8807368  11.33806</w:t>
      </w:r>
    </w:p>
    <w:p w14:paraId="38097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...</w:t>
      </w:r>
    </w:p>
    <w:p w14:paraId="55BF4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10   14.12290  0.8580191  11.52891</w:t>
      </w:r>
    </w:p>
    <w:p w14:paraId="6B2C8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236A6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2.6 模型评估</w:t>
      </w:r>
    </w:p>
    <w:p w14:paraId="0189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```r</w:t>
      </w:r>
    </w:p>
    <w:p w14:paraId="0EB33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pred &lt;- predict(model_rf, newdata = test_data)</w:t>
      </w:r>
    </w:p>
    <w:p w14:paraId="678AD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postResample(pred, test_data$abund)</w:t>
      </w:r>
    </w:p>
    <w:p w14:paraId="09B66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```</w:t>
      </w:r>
    </w:p>
    <w:p w14:paraId="396AF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default" w:ascii="宋体" w:hAnsi="宋体" w:eastAsia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输出结果：</w:t>
      </w:r>
      <w:bookmarkStart w:id="1" w:name="_GoBack"/>
      <w:bookmarkEnd w:id="1"/>
    </w:p>
    <w:p w14:paraId="15444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 xml:space="preserve">      RMSE   Rsquared        MAE</w:t>
      </w:r>
    </w:p>
    <w:p w14:paraId="02CD5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17.4165241  0.8849362 16.4289833</w:t>
      </w:r>
    </w:p>
    <w:p w14:paraId="51A0C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3DA58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2.7 填空题答案</w:t>
      </w:r>
    </w:p>
    <w:p w14:paraId="13F19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1. rf</w:t>
      </w:r>
    </w:p>
    <w:p w14:paraId="53D9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2. repeatedcv</w:t>
      </w:r>
    </w:p>
    <w:p w14:paraId="7F332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3. rf</w:t>
      </w:r>
    </w:p>
    <w:p w14:paraId="6FC2B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4. rf</w:t>
      </w:r>
    </w:p>
    <w:p w14:paraId="6CF1C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  <w:t>5. ntree = 1000</w:t>
      </w:r>
    </w:p>
    <w:p w14:paraId="277E1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3D220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FF0000"/>
          <w:sz w:val="24"/>
          <w:szCs w:val="24"/>
          <w:lang w:eastAsia="zh-CN"/>
        </w:rPr>
        <w:t>3. 递归特征消除与树模型的特征选择</w:t>
      </w:r>
    </w:p>
    <w:p w14:paraId="7A614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p w14:paraId="350B7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3.1 什么是递归特征消除（RFE）？</w:t>
      </w:r>
    </w:p>
    <w:p w14:paraId="73BBC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递归特征消除是一种包装式的反向特征选择方法。它先使用全部特征建模，根据变量重要性剔除最不重要的特征，再重新训练与评估，不断重复，最终在较少特征下保持最优的模型性能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。</w:t>
      </w:r>
    </w:p>
    <w:p w14:paraId="59A29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</w:p>
    <w:p w14:paraId="1F0E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3.2 为什么随机森林等树模型通常不需要单独做特征选择？</w:t>
      </w:r>
    </w:p>
    <w:p w14:paraId="7D915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1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树模型在节点分裂过程中自带特征选择机制，会自动挑选贡献更大的变量。</w:t>
      </w:r>
    </w:p>
    <w:p w14:paraId="27329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模型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训练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完可以直接输出特征重要性，不用额外再筛选。</w:t>
      </w:r>
    </w:p>
    <w:p w14:paraId="30276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树模型对共线性、量纲差异不敏感，比较稳健。</w:t>
      </w:r>
    </w:p>
    <w:p w14:paraId="42661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所以随机森林通常不需要单独做特征选择。</w:t>
      </w:r>
    </w:p>
    <w:p w14:paraId="0B8F5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  <w:lang w:eastAsia="zh-CN"/>
        </w:rPr>
      </w:pPr>
    </w:p>
    <w:sectPr>
      <w:foot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AA95A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7136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07136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ED1C5"/>
    <w:multiLevelType w:val="singleLevel"/>
    <w:tmpl w:val="369ED1C5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430EC"/>
    <w:rsid w:val="1C8340DC"/>
    <w:rsid w:val="20B1546C"/>
    <w:rsid w:val="28EB4665"/>
    <w:rsid w:val="320059D6"/>
    <w:rsid w:val="3B181118"/>
    <w:rsid w:val="422D317B"/>
    <w:rsid w:val="42D608F2"/>
    <w:rsid w:val="46266580"/>
    <w:rsid w:val="54106654"/>
    <w:rsid w:val="64D0133B"/>
    <w:rsid w:val="6D770371"/>
    <w:rsid w:val="725F426C"/>
    <w:rsid w:val="72C234AA"/>
    <w:rsid w:val="78F022A5"/>
    <w:rsid w:val="7BEC6A87"/>
    <w:rsid w:val="7CED14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1074</Words>
  <Characters>2171</Characters>
  <TotalTime>11</TotalTime>
  <ScaleCrop>false</ScaleCrop>
  <LinksUpToDate>false</LinksUpToDate>
  <CharactersWithSpaces>2440</CharactersWithSpaces>
  <Application>WPS Office_12.1.0.22089_F1E327BC-269C-435d-A152-05C5408002CA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2026-05-03T04:36:00Z</dcterms:created>
  <dc:creator>Apache POI</dc:creator>
  <cp:lastModifiedBy>Kitty</cp:lastModifiedBy>
  <dcterms:modified xsi:type="dcterms:W3CDTF">2026-05-03T13:54:54Z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eyJoZGlkIjoiYjgwYTA1ODZiZGYzNWNiYTliN2FiYmEyNmZiYjYzNjkiLCJ1c2VySWQiOiI0NjM5ODU1MjMifQ==</vt:lpwstr>
  </property>
  <property fmtid="{D5CDD505-2E9C-101B-9397-08002B2CF9AE}" pid="3" name="KSOProductBuildVer">
    <vt:lpwstr>2052-12.1.0.22089</vt:lpwstr>
  </property>
  <property fmtid="{D5CDD505-2E9C-101B-9397-08002B2CF9AE}" pid="4" name="ICV">
    <vt:lpwstr>64B6452A6BDB497CB9F3BF0FE3645D07_13</vt:lpwstr>
  </property>
</Properties>
</file>