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D00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both"/>
        <w:textAlignment w:val="auto"/>
        <w:outlineLvl w:val="9"/>
        <w:rPr>
          <w:rFonts w:hint="eastAsia" w:ascii="黑体" w:hAnsi="黑体" w:eastAsia="黑体" w:cs="黑体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sz w:val="32"/>
          <w:szCs w:val="32"/>
          <w:lang w:val="en-US" w:eastAsia="zh-CN"/>
        </w:rPr>
        <w:t>Homework-2026</w:t>
      </w:r>
      <w:r>
        <w:rPr>
          <w:rFonts w:hint="eastAsia" w:ascii="黑体" w:hAnsi="黑体" w:eastAsia="黑体" w:cs="黑体"/>
          <w:b/>
          <w:sz w:val="32"/>
          <w:szCs w:val="32"/>
        </w:rPr>
        <w:t>0</w:t>
      </w:r>
      <w:r>
        <w:rPr>
          <w:rFonts w:hint="eastAsia" w:ascii="黑体" w:hAnsi="黑体" w:eastAsia="黑体" w:cs="黑体"/>
          <w:b/>
          <w:sz w:val="32"/>
          <w:szCs w:val="32"/>
          <w:lang w:val="en-US" w:eastAsia="zh-CN"/>
        </w:rPr>
        <w:t>2曹力文SA24008217</w:t>
      </w:r>
    </w:p>
    <w:p w14:paraId="19DA7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0"/>
        <w:jc w:val="left"/>
        <w:textAlignment w:val="auto"/>
        <w:outlineLvl w:val="1"/>
        <w:rPr>
          <w:rFonts w:hint="eastAsia" w:ascii="宋体" w:hAnsi="宋体" w:eastAsia="宋体" w:cs="宋体"/>
          <w:b/>
          <w:color w:val="auto"/>
          <w:sz w:val="24"/>
          <w:szCs w:val="24"/>
        </w:rPr>
      </w:pPr>
      <w:bookmarkStart w:id="0" w:name="heading_0"/>
    </w:p>
    <w:p w14:paraId="3E1DE9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0"/>
        <w:jc w:val="left"/>
        <w:textAlignment w:val="auto"/>
        <w:outlineLvl w:val="1"/>
        <w:rPr>
          <w:rFonts w:hint="eastAsia" w:ascii="宋体" w:hAnsi="宋体" w:eastAsia="宋体" w:cs="宋体"/>
          <w:b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color w:val="auto"/>
          <w:sz w:val="24"/>
          <w:szCs w:val="24"/>
        </w:rPr>
        <w:t>问题：</w:t>
      </w:r>
    </w:p>
    <w:p w14:paraId="4DDF70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0"/>
        <w:jc w:val="left"/>
        <w:textAlignment w:val="auto"/>
        <w:outlineLvl w:val="1"/>
        <w:rPr>
          <w:rFonts w:hint="eastAsia" w:ascii="宋体" w:hAnsi="宋体" w:eastAsia="宋体" w:cs="宋体"/>
          <w:b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color w:val="auto"/>
          <w:sz w:val="24"/>
          <w:szCs w:val="24"/>
        </w:rPr>
        <w:t>1. 在RStudio中开启R script新文件，通过CRAN库安装tidyverse包，按照规范，写一段代码，完成查找包、安装包和查看包。</w:t>
      </w:r>
    </w:p>
    <w:p w14:paraId="23087A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0"/>
        <w:jc w:val="left"/>
        <w:textAlignment w:val="auto"/>
        <w:outlineLvl w:val="1"/>
        <w:rPr>
          <w:rFonts w:hint="eastAsia" w:ascii="宋体" w:hAnsi="宋体" w:eastAsia="宋体" w:cs="宋体"/>
          <w:b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color w:val="auto"/>
          <w:sz w:val="24"/>
          <w:szCs w:val="24"/>
        </w:rPr>
        <w:t>2. 写一段R脚本，自定义一个函数，检查随机向量rnorm(n = 10, mean= 35, sd = 10）中的每个值是否高于阈值35（可以用for循环，也可用apply()家族）。</w:t>
      </w:r>
    </w:p>
    <w:p w14:paraId="0C82B4A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color w:val="FF0000"/>
          <w:sz w:val="28"/>
          <w:szCs w:val="28"/>
        </w:rPr>
      </w:pPr>
      <w:r>
        <w:rPr>
          <w:rFonts w:hint="eastAsia" w:ascii="宋体" w:hAnsi="宋体" w:eastAsia="宋体" w:cs="宋体"/>
          <w:b/>
          <w:color w:val="FF0000"/>
          <w:sz w:val="28"/>
          <w:szCs w:val="28"/>
          <w:lang w:val="en-US" w:eastAsia="zh-CN"/>
        </w:rPr>
        <w:t>1.</w:t>
      </w:r>
      <w:r>
        <w:rPr>
          <w:rFonts w:hint="eastAsia" w:ascii="宋体" w:hAnsi="宋体" w:eastAsia="宋体" w:cs="宋体"/>
          <w:b/>
          <w:color w:val="FF0000"/>
          <w:sz w:val="28"/>
          <w:szCs w:val="28"/>
        </w:rPr>
        <w:t>R包的查找、安装与加载</w:t>
      </w:r>
      <w:bookmarkEnd w:id="0"/>
    </w:p>
    <w:p w14:paraId="449D7EB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bookmarkStart w:id="1" w:name="heading_4"/>
      <w:r>
        <w:rPr>
          <w:rFonts w:hint="eastAsia" w:ascii="宋体" w:hAnsi="宋体" w:eastAsia="宋体" w:cs="宋体"/>
          <w:sz w:val="28"/>
          <w:szCs w:val="28"/>
        </w:rPr>
        <w:t>1. 检查 CRAN 上是否有 tidyverse</w:t>
      </w:r>
    </w:p>
    <w:p w14:paraId="3849D0A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代码：</w:t>
      </w:r>
      <w:bookmarkStart w:id="4" w:name="_GoBack"/>
      <w:bookmarkEnd w:id="4"/>
    </w:p>
    <w:p w14:paraId="68E1959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available_pkgs &lt;- rownames(available.packages())</w:t>
      </w:r>
    </w:p>
    <w:p w14:paraId="188FF65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"tidyverse" %in% available_pkgs</w:t>
      </w:r>
    </w:p>
    <w:p w14:paraId="72A085B9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AC7FCF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运行结果：</w:t>
      </w:r>
    </w:p>
    <w:p w14:paraId="25BAEAA2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[1] TRUE</w:t>
      </w:r>
    </w:p>
    <w:p w14:paraId="72FAECE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3F9D14A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2. 安装 tidyverse</w:t>
      </w:r>
    </w:p>
    <w:p w14:paraId="22ECEC3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install.packages("tidyverse", repos = "https://cloud.r-project.org")</w:t>
      </w:r>
    </w:p>
    <w:p w14:paraId="6110DA1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50EC1D9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3. 加载 tidyverse</w:t>
      </w:r>
    </w:p>
    <w:p w14:paraId="56E7F93E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library(tidyverse)</w:t>
      </w:r>
    </w:p>
    <w:p w14:paraId="452CBB8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5E77C47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4. 查看帮助文档</w:t>
      </w:r>
    </w:p>
    <w:p w14:paraId="76AF387E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help(package = "tidyverse")</w:t>
      </w:r>
    </w:p>
    <w:p w14:paraId="17E2BCA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56CE5C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5. 查看核心包</w:t>
      </w:r>
    </w:p>
    <w:p w14:paraId="17E6F42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tidyverse_packages()</w:t>
      </w:r>
    </w:p>
    <w:p w14:paraId="1816FC5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26BA3A5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## 查看包中的函数</w:t>
      </w:r>
    </w:p>
    <w:p w14:paraId="4A808B3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library(dplyr)</w:t>
      </w:r>
    </w:p>
    <w:p w14:paraId="151B089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ls("package:dplyr")</w:t>
      </w:r>
    </w:p>
    <w:p w14:paraId="60BA262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2889501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library(tidyr)</w:t>
      </w:r>
    </w:p>
    <w:p w14:paraId="2B6C4529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ls("package:tidyr")</w:t>
      </w:r>
    </w:p>
    <w:p w14:paraId="4645410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401E6AB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library(ggplot2)</w:t>
      </w:r>
    </w:p>
    <w:p w14:paraId="61413FD0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ls("package:ggplot2")</w:t>
      </w:r>
    </w:p>
    <w:p w14:paraId="0E7F623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4BEA89B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## 查看函数参数</w:t>
      </w:r>
    </w:p>
    <w:p w14:paraId="76C83D6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args(dplyr::filter)</w:t>
      </w:r>
    </w:p>
    <w:p w14:paraId="58A54A7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3089B8A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## 查看数据集 diamonds</w:t>
      </w:r>
    </w:p>
    <w:p w14:paraId="7461B50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data("diamonds", package = "ggplot2")</w:t>
      </w:r>
    </w:p>
    <w:p w14:paraId="2CBBC45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head(diamonds)</w:t>
      </w:r>
    </w:p>
    <w:p w14:paraId="76729669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str(diamonds)</w:t>
      </w:r>
    </w:p>
    <w:p w14:paraId="404227F7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color w:val="FF000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summary(diamonds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</w:p>
    <w:p w14:paraId="0D06CD37">
      <w:pPr>
        <w:spacing w:before="320" w:after="120" w:line="288" w:lineRule="auto"/>
        <w:ind w:left="0"/>
        <w:jc w:val="left"/>
        <w:outlineLvl w:val="1"/>
        <w:rPr>
          <w:rFonts w:hint="eastAsia" w:ascii="宋体" w:hAnsi="宋体" w:eastAsia="宋体" w:cs="宋体"/>
          <w:color w:val="FF0000"/>
          <w:sz w:val="28"/>
          <w:szCs w:val="28"/>
        </w:rPr>
      </w:pPr>
      <w:r>
        <w:rPr>
          <w:rFonts w:hint="eastAsia" w:ascii="宋体" w:hAnsi="宋体" w:eastAsia="宋体" w:cs="宋体"/>
          <w:color w:val="FF0000"/>
          <w:sz w:val="28"/>
          <w:szCs w:val="28"/>
          <w:lang w:val="en-US" w:eastAsia="zh-CN"/>
        </w:rPr>
        <w:t>2.</w:t>
      </w:r>
      <w:r>
        <w:rPr>
          <w:rFonts w:hint="eastAsia" w:ascii="宋体" w:hAnsi="宋体" w:eastAsia="宋体" w:cs="宋体"/>
          <w:b/>
          <w:color w:val="FF0000"/>
          <w:sz w:val="28"/>
          <w:szCs w:val="28"/>
        </w:rPr>
        <w:t>编写</w:t>
      </w:r>
      <w:r>
        <w:rPr>
          <w:rFonts w:hint="eastAsia" w:ascii="宋体" w:hAnsi="宋体" w:eastAsia="宋体" w:cs="宋体"/>
          <w:b/>
          <w:color w:val="FF0000"/>
          <w:sz w:val="28"/>
          <w:szCs w:val="28"/>
          <w:lang w:val="en-US" w:eastAsia="zh-CN"/>
        </w:rPr>
        <w:t>一个</w:t>
      </w:r>
      <w:r>
        <w:rPr>
          <w:rFonts w:hint="eastAsia" w:ascii="宋体" w:hAnsi="宋体" w:eastAsia="宋体" w:cs="宋体"/>
          <w:b/>
          <w:color w:val="FF0000"/>
          <w:sz w:val="28"/>
          <w:szCs w:val="28"/>
        </w:rPr>
        <w:t>自定义函数：判断随机向量数值是否高于阈值</w:t>
      </w:r>
      <w:bookmarkEnd w:id="1"/>
    </w:p>
    <w:p w14:paraId="2097FD8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本次作业编写自定义函数，生成一组正态分布随机数，采用</w:t>
      </w:r>
      <w:r>
        <w:rPr>
          <w:rFonts w:hint="eastAsia" w:ascii="宋体" w:hAnsi="宋体" w:eastAsia="宋体" w:cs="宋体"/>
          <w:b/>
          <w:sz w:val="28"/>
          <w:szCs w:val="28"/>
        </w:rPr>
        <w:t>for循环</w:t>
      </w:r>
      <w:r>
        <w:rPr>
          <w:rFonts w:hint="eastAsia" w:ascii="宋体" w:hAnsi="宋体" w:eastAsia="宋体" w:cs="宋体"/>
          <w:sz w:val="28"/>
          <w:szCs w:val="28"/>
        </w:rPr>
        <w:t>方法，判断每个数值是否大于设定阈值35</w:t>
      </w:r>
    </w:p>
    <w:p w14:paraId="5E7DEDC1">
      <w:pPr>
        <w:spacing w:before="300" w:after="120" w:line="288" w:lineRule="auto"/>
        <w:ind w:left="0"/>
        <w:jc w:val="left"/>
        <w:outlineLvl w:val="2"/>
        <w:rPr>
          <w:rFonts w:hint="eastAsia" w:ascii="宋体" w:hAnsi="宋体" w:eastAsia="宋体" w:cs="宋体"/>
          <w:sz w:val="28"/>
          <w:szCs w:val="28"/>
        </w:rPr>
      </w:pPr>
      <w:bookmarkStart w:id="2" w:name="heading_5"/>
      <w:r>
        <w:rPr>
          <w:rFonts w:hint="eastAsia" w:ascii="宋体" w:hAnsi="宋体" w:eastAsia="宋体" w:cs="宋体"/>
          <w:b/>
          <w:sz w:val="28"/>
          <w:szCs w:val="28"/>
        </w:rPr>
        <w:t>1. 生成可重复随机数据</w:t>
      </w:r>
      <w:bookmarkEnd w:id="2"/>
    </w:p>
    <w:p w14:paraId="7D229CD0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设置随机数种子保证结果可复现，生成10个均值为35、标准差为10的正态分布随机向量。</w:t>
      </w:r>
    </w:p>
    <w:p w14:paraId="103C345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bookmarkStart w:id="3" w:name="heading_6"/>
      <w:r>
        <w:rPr>
          <w:rFonts w:hint="eastAsia" w:ascii="宋体" w:hAnsi="宋体" w:eastAsia="宋体" w:cs="宋体"/>
          <w:sz w:val="28"/>
          <w:szCs w:val="28"/>
        </w:rPr>
        <w:t>## 生成随机向量</w:t>
      </w:r>
    </w:p>
    <w:p w14:paraId="020CCD5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set.seed(123)</w:t>
      </w:r>
    </w:p>
    <w:p w14:paraId="3569703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x &lt;- rnorm(n = 10, mean = 35, sd = 10)</w:t>
      </w:r>
    </w:p>
    <w:p w14:paraId="62D6804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x</w:t>
      </w:r>
    </w:p>
    <w:p w14:paraId="3325730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68856A8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运行结果：</w:t>
      </w:r>
    </w:p>
    <w:p w14:paraId="3B304879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[1] 29.39564 35.69822 32.83965 48.58454 36.73864 29.62288 42.04519 38.01811 42.94747 32.07103</w:t>
      </w:r>
    </w:p>
    <w:p w14:paraId="40DB2672">
      <w:pPr>
        <w:spacing w:before="300" w:after="120" w:line="288" w:lineRule="auto"/>
        <w:ind w:left="0"/>
        <w:jc w:val="left"/>
        <w:outlineLvl w:val="2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sz w:val="28"/>
          <w:szCs w:val="28"/>
        </w:rPr>
        <w:t xml:space="preserve">2. </w:t>
      </w:r>
      <w:r>
        <w:rPr>
          <w:rFonts w:hint="eastAsia" w:ascii="宋体" w:hAnsi="宋体" w:eastAsia="宋体" w:cs="宋体"/>
          <w:b/>
          <w:sz w:val="28"/>
          <w:szCs w:val="28"/>
          <w:lang w:val="en-US" w:eastAsia="zh-CN"/>
        </w:rPr>
        <w:t>用</w:t>
      </w:r>
      <w:r>
        <w:rPr>
          <w:rFonts w:hint="eastAsia" w:ascii="宋体" w:hAnsi="宋体" w:eastAsia="宋体" w:cs="宋体"/>
          <w:b/>
          <w:sz w:val="28"/>
          <w:szCs w:val="28"/>
        </w:rPr>
        <w:t>for循环实现阈值判断函数</w:t>
      </w:r>
      <w:bookmarkEnd w:id="3"/>
    </w:p>
    <w:p w14:paraId="42F28687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自定义函数预分配逻辑向量，通过循环逐一对向量每个数值进行阈值比较，最终返回判断结果</w:t>
      </w:r>
    </w:p>
    <w:p w14:paraId="7F9A7E7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## 自定义函数</w:t>
      </w:r>
    </w:p>
    <w:p w14:paraId="1FA81A6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check_above_threshold &lt;- function(x, threshold = 35) {</w:t>
      </w:r>
    </w:p>
    <w:p w14:paraId="29B15D3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result &lt;- logical(length(x))</w:t>
      </w:r>
    </w:p>
    <w:p w14:paraId="3FC7480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for (i in seq_along(x)) {</w:t>
      </w:r>
    </w:p>
    <w:p w14:paraId="3A767C9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  result[i] &lt;- x[i] &gt; threshold</w:t>
      </w:r>
    </w:p>
    <w:p w14:paraId="5DAE91D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}</w:t>
      </w:r>
    </w:p>
    <w:p w14:paraId="31F9D86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return(result)</w:t>
      </w:r>
    </w:p>
    <w:p w14:paraId="75856FD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}</w:t>
      </w:r>
    </w:p>
    <w:p w14:paraId="206AA50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9D052B7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## 运行结果</w:t>
      </w:r>
    </w:p>
    <w:p w14:paraId="2063FCD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check_above_threshold(x)</w:t>
      </w:r>
    </w:p>
    <w:p w14:paraId="24354E3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FD17057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运行结果：</w:t>
      </w:r>
    </w:p>
    <w:p w14:paraId="2D56BB5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[1] FALSE TRUE FALSE TRUE TRUE FALSE TRUE TRUE TRUE FALSE</w:t>
      </w:r>
    </w:p>
    <w:p w14:paraId="273BBE5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237AD80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## 数据框输出</w:t>
      </w:r>
    </w:p>
    <w:p w14:paraId="0B976D2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result_df &lt;- data.frame(</w:t>
      </w:r>
    </w:p>
    <w:p w14:paraId="1BE9035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value = x,</w:t>
      </w:r>
    </w:p>
    <w:p w14:paraId="594062E1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above_35 = check_above_threshold(x)</w:t>
      </w:r>
    </w:p>
    <w:p w14:paraId="52F7098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)</w:t>
      </w:r>
    </w:p>
    <w:p w14:paraId="5989D78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print(result_df)</w:t>
      </w:r>
    </w:p>
    <w:p w14:paraId="4C6712D2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D2DEA2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运行结果：</w:t>
      </w:r>
    </w:p>
    <w:p w14:paraId="321C1FB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     value above_35</w:t>
      </w:r>
    </w:p>
    <w:p w14:paraId="4B03AA2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  29.39564    FALSE</w:t>
      </w:r>
    </w:p>
    <w:p w14:paraId="659B996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  35.69822     TRUE</w:t>
      </w:r>
    </w:p>
    <w:p w14:paraId="3E1000E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3  32.83965    FALSE</w:t>
      </w:r>
    </w:p>
    <w:p w14:paraId="63943E1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4  48.58454     TRUE</w:t>
      </w:r>
    </w:p>
    <w:p w14:paraId="5911D01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5  36.73864     TRUE</w:t>
      </w:r>
    </w:p>
    <w:p w14:paraId="37C413F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6  29.62288    FALSE</w:t>
      </w:r>
    </w:p>
    <w:p w14:paraId="3E732EDE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7  42.04519     TRUE</w:t>
      </w:r>
    </w:p>
    <w:p w14:paraId="32DF118F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8  38.01811     TRUE</w:t>
      </w:r>
    </w:p>
    <w:p w14:paraId="46950420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9  42.94747     TRUE</w:t>
      </w:r>
    </w:p>
    <w:p w14:paraId="66EF84BE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10 32.07103    FALSE</w:t>
      </w:r>
    </w:p>
    <w:p w14:paraId="226B15A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38146DF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18406E13">
      <w:pPr>
        <w:spacing w:before="300" w:after="120" w:line="288" w:lineRule="auto"/>
        <w:ind w:left="0"/>
        <w:jc w:val="left"/>
        <w:outlineLvl w:val="2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b/>
          <w:sz w:val="28"/>
          <w:szCs w:val="28"/>
          <w:lang w:val="en-US" w:eastAsia="zh-CN"/>
        </w:rPr>
        <w:t>3</w:t>
      </w:r>
      <w:r>
        <w:rPr>
          <w:rFonts w:hint="eastAsia" w:ascii="宋体" w:hAnsi="宋体" w:eastAsia="宋体" w:cs="宋体"/>
          <w:b/>
          <w:sz w:val="28"/>
          <w:szCs w:val="28"/>
        </w:rPr>
        <w:t xml:space="preserve">. </w:t>
      </w:r>
      <w:r>
        <w:rPr>
          <w:rFonts w:hint="eastAsia" w:ascii="宋体" w:hAnsi="宋体" w:eastAsia="宋体" w:cs="宋体"/>
          <w:b/>
          <w:sz w:val="28"/>
          <w:szCs w:val="28"/>
          <w:lang w:val="en-US" w:eastAsia="zh-CN"/>
        </w:rPr>
        <w:t>用sapply () 版本</w:t>
      </w:r>
      <w:r>
        <w:rPr>
          <w:rFonts w:hint="eastAsia" w:ascii="宋体" w:hAnsi="宋体" w:eastAsia="宋体" w:cs="宋体"/>
          <w:b/>
          <w:sz w:val="28"/>
          <w:szCs w:val="28"/>
        </w:rPr>
        <w:t>实现阈值判断函数</w:t>
      </w:r>
    </w:p>
    <w:p w14:paraId="36874C83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73BA0D64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check_above_threshold_apply &lt;- function(x, threshold = 35) {</w:t>
      </w:r>
    </w:p>
    <w:p w14:paraId="58987776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sapply(x, function(value) value &gt; threshold)</w:t>
      </w:r>
    </w:p>
    <w:p w14:paraId="50939FB5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}</w:t>
      </w:r>
    </w:p>
    <w:p w14:paraId="45B9808B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5122488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check_above_threshold_apply(x)</w:t>
      </w:r>
    </w:p>
    <w:p w14:paraId="6198E5F2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ABD40C0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result_df_apply &lt;- data.frame(</w:t>
      </w:r>
    </w:p>
    <w:p w14:paraId="1CFA1B92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value = x,</w:t>
      </w:r>
    </w:p>
    <w:p w14:paraId="378AF29A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 above_35 = check_above_threshold_apply(x)</w:t>
      </w:r>
    </w:p>
    <w:p w14:paraId="6E60F55D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)</w:t>
      </w:r>
    </w:p>
    <w:p w14:paraId="5C24756C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print(result_df_apply)</w:t>
      </w:r>
    </w:p>
    <w:p w14:paraId="658C1558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```</w:t>
      </w:r>
    </w:p>
    <w:p w14:paraId="740FBE6B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p w14:paraId="01F376C2">
      <w:pPr>
        <w:spacing w:before="120" w:after="120" w:line="288" w:lineRule="auto"/>
        <w:ind w:left="0"/>
        <w:jc w:val="left"/>
        <w:rPr>
          <w:rFonts w:hint="eastAsia" w:ascii="宋体" w:hAnsi="宋体" w:eastAsia="宋体" w:cs="宋体"/>
          <w:sz w:val="28"/>
          <w:szCs w:val="28"/>
        </w:rPr>
      </w:pPr>
    </w:p>
    <w:sectPr>
      <w:footerReference r:id="rId3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AA95A">
    <w:r>
      <w:rPr>
        <w:sz w:val="21"/>
      </w:rP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3071360">
                <w:pPr>
                  <w:pStyle w:val="2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hdrShapeDefaults>
    <o:shapelayout v:ext="edit">
      <o:idmap v:ext="edit" data="2"/>
    </o:shapelayout>
  </w:hdrShapeDefaults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320059D6"/>
    <w:rsid w:val="3B181118"/>
    <w:rsid w:val="54106654"/>
    <w:rsid w:val="6D770371"/>
    <w:rsid w:val="7BEC6A8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491</Words>
  <Characters>1041</Characters>
  <TotalTime>2</TotalTime>
  <ScaleCrop>false</ScaleCrop>
  <LinksUpToDate>false</LinksUpToDate>
  <CharactersWithSpaces>1113</CharactersWithSpaces>
  <Application>WPS Office_12.1.0.22089_F1E327BC-269C-435d-A152-05C5408002CA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2026-05-03T04:36:00Z</dcterms:created>
  <dc:creator>Apache POI</dc:creator>
  <cp:lastModifiedBy>Kitty</cp:lastModifiedBy>
  <dcterms:modified xsi:type="dcterms:W3CDTF">2026-05-03T05:13:35Z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eyJoZGlkIjoiYjgwYTA1ODZiZGYzNWNiYTliN2FiYmEyNmZiYjYzNjkiLCJ1c2VySWQiOiI0NjM5ODU1MjMifQ==</vt:lpwstr>
  </property>
  <property fmtid="{D5CDD505-2E9C-101B-9397-08002B2CF9AE}" pid="3" name="KSOProductBuildVer">
    <vt:lpwstr>2052-12.1.0.22089</vt:lpwstr>
  </property>
  <property fmtid="{D5CDD505-2E9C-101B-9397-08002B2CF9AE}" pid="4" name="ICV">
    <vt:lpwstr>2488867243804427A780B3632CD70FA6_12</vt:lpwstr>
  </property>
</Properties>
</file>