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9366F" w14:textId="77777777" w:rsidR="00187476" w:rsidRDefault="00000000">
      <w:pPr>
        <w:jc w:val="center"/>
      </w:pPr>
      <w:r>
        <w:rPr>
          <w:rFonts w:eastAsia="Times New Roman"/>
          <w:b/>
          <w:color w:val="1F4E78"/>
          <w:sz w:val="28"/>
        </w:rPr>
        <w:t>NATIONAL TECHNICAL UNIVERSITY</w:t>
      </w:r>
      <w:r>
        <w:rPr>
          <w:rFonts w:eastAsia="Times New Roman"/>
          <w:b/>
          <w:color w:val="1F4E78"/>
          <w:sz w:val="28"/>
        </w:rPr>
        <w:br/>
        <w:t>“KHARKIV POLYTECHNIC INSTITUTE”</w:t>
      </w:r>
    </w:p>
    <w:p w14:paraId="6D7A04CE" w14:textId="77777777" w:rsidR="00187476" w:rsidRDefault="00000000">
      <w:pPr>
        <w:jc w:val="center"/>
      </w:pPr>
      <w:r>
        <w:rPr>
          <w:rFonts w:eastAsia="Times New Roman"/>
        </w:rPr>
        <w:t>Educational and Scientific Institute of Computer Modeling,</w:t>
      </w:r>
      <w:r>
        <w:rPr>
          <w:rFonts w:eastAsia="Times New Roman"/>
        </w:rPr>
        <w:br/>
        <w:t>Applied Mathematics and Computer Science</w:t>
      </w:r>
      <w:r>
        <w:rPr>
          <w:rFonts w:eastAsia="Times New Roman"/>
        </w:rPr>
        <w:br/>
        <w:t>Department of Information Systems</w:t>
      </w:r>
    </w:p>
    <w:p w14:paraId="7D1753C9" w14:textId="77777777" w:rsidR="00187476" w:rsidRDefault="00187476"/>
    <w:p w14:paraId="02F63717" w14:textId="77777777" w:rsidR="00187476" w:rsidRDefault="00187476"/>
    <w:p w14:paraId="3AAC2494" w14:textId="77777777" w:rsidR="00187476" w:rsidRDefault="00187476"/>
    <w:p w14:paraId="79041695" w14:textId="77777777" w:rsidR="00187476" w:rsidRDefault="00000000">
      <w:pPr>
        <w:jc w:val="center"/>
      </w:pPr>
      <w:r>
        <w:rPr>
          <w:rFonts w:eastAsia="Times New Roman"/>
          <w:b/>
          <w:color w:val="1F4E78"/>
          <w:sz w:val="36"/>
        </w:rPr>
        <w:t>COMPARATIVE ANALYSIS OF EXISTING SYSTEMS</w:t>
      </w:r>
    </w:p>
    <w:p w14:paraId="2CE35AA6" w14:textId="77777777" w:rsidR="00187476" w:rsidRDefault="00000000">
      <w:pPr>
        <w:jc w:val="center"/>
      </w:pPr>
      <w:r>
        <w:rPr>
          <w:rFonts w:eastAsia="Times New Roman"/>
          <w:i/>
          <w:color w:val="404040"/>
          <w:sz w:val="24"/>
        </w:rPr>
        <w:t>Hotel Reservation Management System</w:t>
      </w:r>
    </w:p>
    <w:p w14:paraId="29196A59" w14:textId="77777777" w:rsidR="00187476" w:rsidRDefault="00187476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187476" w14:paraId="0F80BB76" w14:textId="77777777">
        <w:trPr>
          <w:tblHeader/>
          <w:jc w:val="center"/>
        </w:trPr>
        <w:tc>
          <w:tcPr>
            <w:tcW w:w="4896" w:type="dxa"/>
            <w:shd w:val="clear" w:color="auto" w:fill="1F4E7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F119C37" w14:textId="77777777" w:rsidR="00187476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Project Title</w:t>
            </w:r>
          </w:p>
        </w:tc>
        <w:tc>
          <w:tcPr>
            <w:tcW w:w="4896" w:type="dxa"/>
            <w:shd w:val="clear" w:color="auto" w:fill="1F4E7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1A2D98C" w14:textId="77777777" w:rsidR="00187476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Development of a Hotel Reservation Management System</w:t>
            </w:r>
          </w:p>
        </w:tc>
      </w:tr>
      <w:tr w:rsidR="00187476" w14:paraId="7873A426" w14:textId="77777777">
        <w:trPr>
          <w:jc w:val="center"/>
        </w:trPr>
        <w:tc>
          <w:tcPr>
            <w:tcW w:w="4896" w:type="dxa"/>
            <w:shd w:val="clear" w:color="auto" w:fill="D9EA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8A44B0C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b/>
                <w:sz w:val="18"/>
              </w:rPr>
              <w:t>Student</w:t>
            </w:r>
          </w:p>
        </w:tc>
        <w:tc>
          <w:tcPr>
            <w:tcW w:w="489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1DFF981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Cao Peiqin</w:t>
            </w:r>
          </w:p>
        </w:tc>
      </w:tr>
      <w:tr w:rsidR="00187476" w14:paraId="7979EF54" w14:textId="77777777">
        <w:trPr>
          <w:jc w:val="center"/>
        </w:trPr>
        <w:tc>
          <w:tcPr>
            <w:tcW w:w="4896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76D414A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b/>
                <w:sz w:val="18"/>
              </w:rPr>
              <w:t>Project Scope</w:t>
            </w:r>
          </w:p>
        </w:tc>
        <w:tc>
          <w:tcPr>
            <w:tcW w:w="4896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56E748D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One medium-sized hotel; approximately 80 rooms; employee-only system</w:t>
            </w:r>
          </w:p>
        </w:tc>
      </w:tr>
      <w:tr w:rsidR="00187476" w14:paraId="4323A59F" w14:textId="77777777">
        <w:trPr>
          <w:jc w:val="center"/>
        </w:trPr>
        <w:tc>
          <w:tcPr>
            <w:tcW w:w="4896" w:type="dxa"/>
            <w:shd w:val="clear" w:color="auto" w:fill="D9EA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5DF6CDD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b/>
                <w:sz w:val="18"/>
              </w:rPr>
              <w:t>Document Status</w:t>
            </w:r>
          </w:p>
        </w:tc>
        <w:tc>
          <w:tcPr>
            <w:tcW w:w="489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r>
              <w:t>Sprint 1 deliverable - revised and ready for supervisor review</w:t>
            </w:r>
          </w:p>
        </w:tc>
      </w:tr>
      <w:tr w:rsidR="00187476" w14:paraId="694BC5C9" w14:textId="77777777">
        <w:trPr>
          <w:jc w:val="center"/>
        </w:trPr>
        <w:tc>
          <w:tcPr>
            <w:tcW w:w="4896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9959E9A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b/>
                <w:sz w:val="18"/>
              </w:rPr>
              <w:t>Version</w:t>
            </w:r>
          </w:p>
        </w:tc>
        <w:tc>
          <w:tcPr>
            <w:tcW w:w="4896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r>
              <w:t>1.2</w:t>
            </w:r>
          </w:p>
        </w:tc>
      </w:tr>
      <w:tr w:rsidR="00187476" w14:paraId="4404E193" w14:textId="77777777">
        <w:trPr>
          <w:jc w:val="center"/>
        </w:trPr>
        <w:tc>
          <w:tcPr>
            <w:tcW w:w="4896" w:type="dxa"/>
            <w:shd w:val="clear" w:color="auto" w:fill="D9EA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AEFA49C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b/>
                <w:sz w:val="18"/>
              </w:rPr>
              <w:t>File</w:t>
            </w:r>
          </w:p>
        </w:tc>
        <w:tc>
          <w:tcPr>
            <w:tcW w:w="489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68AC06C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02_Comparative_Analysis.docx</w:t>
            </w:r>
          </w:p>
        </w:tc>
      </w:tr>
    </w:tbl>
    <w:p w14:paraId="0A4EA570" w14:textId="77777777" w:rsidR="00187476" w:rsidRDefault="00187476"/>
    <w:p w14:paraId="062D75C9" w14:textId="77777777" w:rsidR="00187476" w:rsidRDefault="00000000">
      <w:pPr>
        <w:jc w:val="center"/>
      </w:pPr>
      <w:r>
        <w:rPr>
          <w:rFonts w:eastAsia="Times New Roman"/>
        </w:rPr>
        <w:t>Kharkiv - 2026</w:t>
      </w:r>
    </w:p>
    <w:p w14:paraId="190C470F" w14:textId="77777777" w:rsidR="00187476" w:rsidRDefault="00000000">
      <w:r>
        <w:br w:type="page"/>
      </w:r>
    </w:p>
    <w:p w14:paraId="070ED648" w14:textId="77777777" w:rsidR="00187476" w:rsidRDefault="00000000">
      <w:pPr>
        <w:pStyle w:val="1"/>
      </w:pPr>
      <w:r>
        <w:lastRenderedPageBreak/>
        <w:t>Document Control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187476" w14:paraId="6764C602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F3F34BD" w14:textId="77777777" w:rsidR="00187476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Version</w:t>
            </w:r>
          </w:p>
        </w:tc>
        <w:tc>
          <w:tcPr>
            <w:tcW w:w="2448" w:type="dxa"/>
            <w:shd w:val="clear" w:color="auto" w:fill="1F4E7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6D7136D" w14:textId="77777777" w:rsidR="00187476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Date</w:t>
            </w:r>
          </w:p>
        </w:tc>
        <w:tc>
          <w:tcPr>
            <w:tcW w:w="2448" w:type="dxa"/>
            <w:shd w:val="clear" w:color="auto" w:fill="1F4E7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410EB21" w14:textId="77777777" w:rsidR="00187476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Author</w:t>
            </w:r>
          </w:p>
        </w:tc>
        <w:tc>
          <w:tcPr>
            <w:tcW w:w="2448" w:type="dxa"/>
            <w:shd w:val="clear" w:color="auto" w:fill="1F4E7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819231D" w14:textId="77777777" w:rsidR="00187476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Description</w:t>
            </w:r>
          </w:p>
        </w:tc>
      </w:tr>
      <w:tr w:rsidR="00187476" w14:paraId="33DF271E" w14:textId="77777777">
        <w:trPr>
          <w:jc w:val="center"/>
        </w:trPr>
        <w:tc>
          <w:tcPr>
            <w:tcW w:w="244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00D1697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1.0</w:t>
            </w:r>
          </w:p>
        </w:tc>
        <w:tc>
          <w:tcPr>
            <w:tcW w:w="244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1286CDB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4 August 2026</w:t>
            </w:r>
          </w:p>
        </w:tc>
        <w:tc>
          <w:tcPr>
            <w:tcW w:w="244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6E4EAC4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Cao Peiqin</w:t>
            </w:r>
          </w:p>
        </w:tc>
        <w:tc>
          <w:tcPr>
            <w:tcW w:w="244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70F5FE8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Standalone comparative analysis of five existing hotel-management products.</w:t>
            </w:r>
          </w:p>
        </w:tc>
      </w:tr>
      <w:tr w:rsidR="00187476" w14:paraId="41474B4B" w14:textId="77777777">
        <w:trPr>
          <w:jc w:val="center"/>
        </w:trPr>
        <w:tc>
          <w:tcPr>
            <w:tcW w:w="2448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2EC6997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1.1</w:t>
            </w:r>
          </w:p>
        </w:tc>
        <w:tc>
          <w:tcPr>
            <w:tcW w:w="2448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r>
              <w:t>8 August 2026</w:t>
            </w:r>
          </w:p>
        </w:tc>
        <w:tc>
          <w:tcPr>
            <w:tcW w:w="2448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r>
              <w:t>Cao Peiqin</w:t>
            </w:r>
          </w:p>
        </w:tc>
        <w:tc>
          <w:tcPr>
            <w:tcW w:w="2448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r>
              <w:t>Internal consistency revision: diagrams, business rules, open issues, references, and backlog alignment.</w:t>
            </w:r>
          </w:p>
        </w:tc>
      </w:tr>
      <w:tr>
        <w:tc>
          <w:tcPr>
            <w:tcW w:type="dxa" w:w="2448"/>
          </w:tcPr>
          <w:p>
            <w:r>
              <w:t>1.2</w:t>
            </w:r>
          </w:p>
        </w:tc>
        <w:tc>
          <w:tcPr>
            <w:tcW w:type="dxa" w:w="2448"/>
          </w:tcPr>
          <w:p>
            <w:r>
              <w:t>8 August 2026</w:t>
            </w:r>
          </w:p>
        </w:tc>
        <w:tc>
          <w:tcPr>
            <w:tcW w:type="dxa" w:w="2448"/>
          </w:tcPr>
          <w:p>
            <w:r>
              <w:t>Cao Peiqin</w:t>
            </w:r>
          </w:p>
        </w:tc>
        <w:tc>
          <w:tcPr>
            <w:tcW w:type="dxa" w:w="2448"/>
          </w:tcPr>
          <w:p>
            <w:r>
              <w:t>Final internal consistency revision before supervisor review.</w:t>
            </w:r>
          </w:p>
        </w:tc>
      </w:tr>
    </w:tbl>
    <w:p w14:paraId="67206093" w14:textId="77777777" w:rsidR="00187476" w:rsidRDefault="00187476"/>
    <w:p w14:paraId="6025C98F" w14:textId="77777777" w:rsidR="00187476" w:rsidRDefault="00000000">
      <w:pPr>
        <w:pStyle w:val="1"/>
      </w:pPr>
      <w:r>
        <w:t>Contents</w:t>
      </w:r>
    </w:p>
    <w:p w14:paraId="24B24AD8" w14:textId="77777777" w:rsidR="00187476" w:rsidRDefault="00000000">
      <w:pPr>
        <w:pStyle w:val="a0"/>
      </w:pPr>
      <w:r>
        <w:rPr>
          <w:rFonts w:eastAsia="Times New Roman"/>
        </w:rPr>
        <w:t>1. Analysis Method</w:t>
      </w:r>
    </w:p>
    <w:p w14:paraId="66EDF66A" w14:textId="77777777" w:rsidR="00187476" w:rsidRDefault="00000000">
      <w:pPr>
        <w:pStyle w:val="a0"/>
      </w:pPr>
      <w:r>
        <w:rPr>
          <w:rFonts w:eastAsia="Times New Roman"/>
        </w:rPr>
        <w:t>2. Product Comparison</w:t>
      </w:r>
    </w:p>
    <w:p w14:paraId="52133851" w14:textId="77777777" w:rsidR="00187476" w:rsidRDefault="00000000">
      <w:pPr>
        <w:pStyle w:val="a0"/>
      </w:pPr>
      <w:r>
        <w:rPr>
          <w:rFonts w:eastAsia="Times New Roman"/>
        </w:rPr>
        <w:t>3. Comparative Feature Matrix</w:t>
      </w:r>
    </w:p>
    <w:p w14:paraId="46646646" w14:textId="77777777" w:rsidR="00187476" w:rsidRDefault="00000000">
      <w:pPr>
        <w:pStyle w:val="a0"/>
      </w:pPr>
      <w:r>
        <w:rPr>
          <w:rFonts w:eastAsia="Times New Roman"/>
        </w:rPr>
        <w:t>4. Comparative Analysis Conclusion</w:t>
      </w:r>
    </w:p>
    <w:p w14:paraId="14B46605" w14:textId="77777777" w:rsidR="00187476" w:rsidRDefault="00000000">
      <w:pPr>
        <w:pStyle w:val="a0"/>
      </w:pPr>
      <w:r>
        <w:rPr>
          <w:rFonts w:eastAsia="Times New Roman"/>
        </w:rPr>
        <w:t>References</w:t>
      </w:r>
    </w:p>
    <w:p w14:paraId="67BA9871" w14:textId="77777777" w:rsidR="00187476" w:rsidRDefault="00000000">
      <w:r>
        <w:br w:type="page"/>
      </w:r>
    </w:p>
    <w:p w14:paraId="7C7723F4" w14:textId="77777777" w:rsidR="00187476" w:rsidRDefault="00000000">
      <w:pPr>
        <w:pStyle w:val="1"/>
        <w:pageBreakBefore/>
        <w:spacing w:before="0" w:after="80"/>
      </w:pPr>
      <w:r>
        <w:lastRenderedPageBreak/>
        <w:t>1. Comparative Analysis of Existing Systems</w:t>
      </w:r>
    </w:p>
    <w:p w14:paraId="01AB3FFB" w14:textId="77777777" w:rsidR="00187476" w:rsidRDefault="00000000">
      <w:pPr>
        <w:pStyle w:val="21"/>
        <w:spacing w:before="80" w:after="80"/>
      </w:pPr>
      <w:r>
        <w:t>1.1 Analysis Method</w:t>
      </w:r>
    </w:p>
    <w:p w14:paraId="21C228DF" w14:textId="77777777" w:rsidR="00187476" w:rsidRDefault="00000000">
      <w:pPr>
        <w:spacing w:after="80"/>
        <w:ind w:firstLine="425"/>
        <w:jc w:val="both"/>
      </w:pPr>
      <w:r>
        <w:t>Five established hotel property-management products were reviewed using current information published on their official websites. The comparison focuses on reservation management, room availability, front-desk operations, payments, housekeeping, reporting, extensibility, and suitability for the proposed 80-room employee-facing system. The feature matrix is a qualitative project-analysis tool rather than an independent product benchmark.</w:t>
      </w:r>
    </w:p>
    <w:p w14:paraId="30A6BEB1" w14:textId="77777777" w:rsidR="00187476" w:rsidRDefault="00000000">
      <w:pPr>
        <w:spacing w:after="80"/>
        <w:ind w:firstLine="425"/>
        <w:jc w:val="both"/>
      </w:pPr>
      <w:r>
        <w:t>The strengths listed below summarize capabilities explicitly described by the vendors. Project-specific limitations are not claims of technical deficiency; they describe scope, transparency, configuration burden, or implementation characteristics that make a commercial platform unsuitable as a direct template for this student project.</w:t>
      </w:r>
    </w:p>
    <w:tbl>
      <w:tblPr>
        <w:tblStyle w:val="aff1"/>
        <w:tblW w:w="11977" w:type="dxa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520"/>
        <w:gridCol w:w="2088"/>
        <w:gridCol w:w="2880"/>
        <w:gridCol w:w="2448"/>
        <w:gridCol w:w="680"/>
      </w:tblGrid>
      <w:tr w:rsidR="00187476" w14:paraId="456F5014" w14:textId="77777777" w:rsidTr="008D04C8">
        <w:trPr>
          <w:tblHeader/>
          <w:jc w:val="center"/>
        </w:trPr>
        <w:tc>
          <w:tcPr>
            <w:tcW w:w="1361" w:type="dxa"/>
            <w:shd w:val="clear" w:color="auto" w:fill="1F4E7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7EE6851" w14:textId="77777777" w:rsidR="00187476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System</w:t>
            </w:r>
          </w:p>
        </w:tc>
        <w:tc>
          <w:tcPr>
            <w:tcW w:w="2520" w:type="dxa"/>
            <w:shd w:val="clear" w:color="auto" w:fill="1F4E7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024A0FF" w14:textId="77777777" w:rsidR="00187476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Published Capabilities</w:t>
            </w:r>
          </w:p>
        </w:tc>
        <w:tc>
          <w:tcPr>
            <w:tcW w:w="2088" w:type="dxa"/>
            <w:shd w:val="clear" w:color="auto" w:fill="1F4E7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84151F7" w14:textId="77777777" w:rsidR="00187476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Strengths</w:t>
            </w:r>
          </w:p>
        </w:tc>
        <w:tc>
          <w:tcPr>
            <w:tcW w:w="2880" w:type="dxa"/>
            <w:shd w:val="clear" w:color="auto" w:fill="1F4E7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CF2702E" w14:textId="77777777" w:rsidR="00187476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Project-Specific Limitations</w:t>
            </w:r>
          </w:p>
        </w:tc>
        <w:tc>
          <w:tcPr>
            <w:tcW w:w="2448" w:type="dxa"/>
            <w:shd w:val="clear" w:color="auto" w:fill="1F4E7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BC693DC" w14:textId="77777777" w:rsidR="00187476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Design Lessons</w:t>
            </w:r>
          </w:p>
        </w:tc>
        <w:tc>
          <w:tcPr>
            <w:tcW w:w="680" w:type="dxa"/>
            <w:shd w:val="clear" w:color="auto" w:fill="1F4E7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C236892" w14:textId="77777777" w:rsidR="00187476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Sources</w:t>
            </w:r>
          </w:p>
        </w:tc>
      </w:tr>
      <w:tr w:rsidR="00187476" w14:paraId="11BBC8E5" w14:textId="77777777" w:rsidTr="008D04C8">
        <w:trPr>
          <w:cantSplit/>
          <w:jc w:val="center"/>
        </w:trPr>
        <w:tc>
          <w:tcPr>
            <w:tcW w:w="136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A5FDB17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Oracle OPERA Cloud</w:t>
            </w:r>
          </w:p>
        </w:tc>
        <w:tc>
          <w:tcPr>
            <w:tcW w:w="252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A64FAAA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Central room inventory; multiple reservation types; guest arrivals and departures; room search and assignment; cashiering; housekeeping; open integration architecture.</w:t>
            </w:r>
          </w:p>
        </w:tc>
        <w:tc>
          <w:tcPr>
            <w:tcW w:w="208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EF12884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Comprehensive operational coverage; mature hotel workflows; strong integration and scalability.</w:t>
            </w:r>
          </w:p>
        </w:tc>
        <w:tc>
          <w:tcPr>
            <w:tcW w:w="288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4AC4B37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Enterprise breadth and configuration complexity exceed the needs of an eight-sprint single-property prototype; internal data model and implementation decisions are not available for academic demonstration.</w:t>
            </w:r>
          </w:p>
        </w:tc>
        <w:tc>
          <w:tcPr>
            <w:tcW w:w="244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0CE28D0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Retain clear front-desk workflows, role permissions, room assignment, and extensibility, but avoid enterprise-level configuration complexity.</w:t>
            </w:r>
          </w:p>
        </w:tc>
        <w:tc>
          <w:tcPr>
            <w:tcW w:w="68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r>
              <w:t>[1]</w:t>
            </w:r>
          </w:p>
        </w:tc>
      </w:tr>
      <w:tr w:rsidR="00187476" w14:paraId="1665D4AF" w14:textId="77777777" w:rsidTr="008D04C8">
        <w:trPr>
          <w:cantSplit/>
          <w:jc w:val="center"/>
        </w:trPr>
        <w:tc>
          <w:tcPr>
            <w:tcW w:w="1361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C16A133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Cloudbeds</w:t>
            </w:r>
          </w:p>
        </w:tc>
        <w:tc>
          <w:tcPr>
            <w:tcW w:w="2520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B332195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Centralized reservations, live availability, guest profiles, payments, room assignment and status tracking, reporting, and controls intended to reduce double bookings.</w:t>
            </w:r>
          </w:p>
        </w:tc>
        <w:tc>
          <w:tcPr>
            <w:tcW w:w="2088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39C14F1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Unified operational view; practical availability control; strong connection between reservations, payments, and reports.</w:t>
            </w:r>
          </w:p>
        </w:tc>
        <w:tc>
          <w:tcPr>
            <w:tcW w:w="2880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5DC23CB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Commercial SaaS platform with broad distribution and channel functions beyond the initial employee-only scope; business logic is vendor-controlled.</w:t>
            </w:r>
          </w:p>
        </w:tc>
        <w:tc>
          <w:tcPr>
            <w:tcW w:w="2448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955C5BC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Use one source of truth for reservations, availability, payments, and operational reports.</w:t>
            </w:r>
          </w:p>
        </w:tc>
        <w:tc>
          <w:tcPr>
            <w:tcW w:w="680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r>
              <w:t>[2]</w:t>
            </w:r>
          </w:p>
        </w:tc>
      </w:tr>
      <w:tr w:rsidR="00187476" w14:paraId="53890DEB" w14:textId="77777777" w:rsidTr="008D04C8">
        <w:trPr>
          <w:cantSplit/>
          <w:jc w:val="center"/>
        </w:trPr>
        <w:tc>
          <w:tcPr>
            <w:tcW w:w="136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B9D061A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Mews</w:t>
            </w:r>
          </w:p>
        </w:tc>
        <w:tc>
          <w:tcPr>
            <w:tcW w:w="252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2000D0E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Cloud PMS connecting reservations, payments, housekeeping, guest journeys, and integrations.</w:t>
            </w:r>
          </w:p>
        </w:tc>
        <w:tc>
          <w:tcPr>
            <w:tcW w:w="208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701A45B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Modern cloud architecture; automation; strong payment and integration ecosystem.</w:t>
            </w:r>
          </w:p>
        </w:tc>
        <w:tc>
          <w:tcPr>
            <w:tcW w:w="288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50B21D5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The platform and ecosystem are broader than the required first release; embedded service integrations would increase implementation dependency.</w:t>
            </w:r>
          </w:p>
        </w:tc>
        <w:tc>
          <w:tcPr>
            <w:tcW w:w="244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71DBC00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Design module boundaries and extension points, while keeping the initial deployment self-contained.</w:t>
            </w:r>
          </w:p>
        </w:tc>
        <w:tc>
          <w:tcPr>
            <w:tcW w:w="68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r>
              <w:t>[3]</w:t>
            </w:r>
          </w:p>
        </w:tc>
      </w:tr>
      <w:tr w:rsidR="00187476" w14:paraId="79A8F257" w14:textId="77777777" w:rsidTr="008D04C8">
        <w:trPr>
          <w:cantSplit/>
          <w:jc w:val="center"/>
        </w:trPr>
        <w:tc>
          <w:tcPr>
            <w:tcW w:w="1361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BE7C5DD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Hotelogix</w:t>
            </w:r>
          </w:p>
        </w:tc>
        <w:tc>
          <w:tcPr>
            <w:tcW w:w="2520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59E92CB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Reservations, check-in and check-out, room assignment, billing, housekeeping, reporting, guest profiles, and integrations.</w:t>
            </w:r>
          </w:p>
        </w:tc>
        <w:tc>
          <w:tcPr>
            <w:tcW w:w="2088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F72319C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 coverage of daily front-desk and housekeeping workflows; suitable conceptual reference for independent hotels.</w:t>
            </w:r>
          </w:p>
        </w:tc>
        <w:tc>
          <w:tcPr>
            <w:tcW w:w="2880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AE632E5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Standardized commercial workflows may not match project-specific rules; external modules and vendor services are outside the intended implementation.</w:t>
            </w:r>
          </w:p>
        </w:tc>
        <w:tc>
          <w:tcPr>
            <w:tcW w:w="2448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C3B5388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Coordinate front desk, housekeeping, and billing through shared room and reservation data.</w:t>
            </w:r>
          </w:p>
        </w:tc>
        <w:tc>
          <w:tcPr>
            <w:tcW w:w="680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r>
              <w:t>[4]</w:t>
            </w:r>
          </w:p>
        </w:tc>
      </w:tr>
      <w:tr w:rsidR="00187476" w14:paraId="09BFA014" w14:textId="77777777" w:rsidTr="008D04C8">
        <w:trPr>
          <w:cantSplit/>
          <w:jc w:val="center"/>
        </w:trPr>
        <w:tc>
          <w:tcPr>
            <w:tcW w:w="136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165E0B3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Little Hotelier</w:t>
            </w:r>
          </w:p>
        </w:tc>
        <w:tc>
          <w:tcPr>
            <w:tcW w:w="252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C6A1EDA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Integrated bookings, availability, guest information, front desk, payments, housekeeping, and distribution for small properties.</w:t>
            </w:r>
          </w:p>
        </w:tc>
        <w:tc>
          <w:tcPr>
            <w:tcW w:w="208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E2E5349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Simple interface and integrated operations; clear emphasis on reducing manual work and double booking.</w:t>
            </w:r>
          </w:p>
        </w:tc>
        <w:tc>
          <w:tcPr>
            <w:tcW w:w="288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r>
              <w:t>The product is positioned for small and independent properties. Its streamlined scope is useful as a usability reference, but the proposed 80-room system requires more explicit employee-role, reporting, and room-management structure.</w:t>
            </w:r>
          </w:p>
        </w:tc>
        <w:tc>
          <w:tcPr>
            <w:tcW w:w="244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8D21C99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Preserve ease of use, but provide more explicit employee roles, reporting, and room-management structure for a medium-sized hotel.</w:t>
            </w:r>
          </w:p>
        </w:tc>
        <w:tc>
          <w:tcPr>
            <w:tcW w:w="68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r>
              <w:t>[5]</w:t>
            </w:r>
          </w:p>
        </w:tc>
      </w:tr>
    </w:tbl>
    <w:p w14:paraId="176CCEFF" w14:textId="77777777" w:rsidR="00187476" w:rsidRDefault="00187476">
      <w:pPr>
        <w:spacing w:after="0"/>
      </w:pPr>
    </w:p>
    <w:p>
      <w:pPr>
        <w:pStyle w:val="31"/>
      </w:pPr>
      <w:r>
        <w:t>Feature-rating interpretation</w:t>
      </w:r>
    </w:p>
    <w:p>
      <w:pPr/>
      <w:r>
        <w:t>The matrix uses the following qualitative labels only to summarize what could be confirmed from the reviewed official pages.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16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8064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016"/>
            <w:vAlign w:val="center"/>
          </w:tcPr>
          <w:p>
            <w:r>
              <w:t>Strong</w:t>
            </w:r>
          </w:p>
        </w:tc>
        <w:tc>
          <w:tcPr>
            <w:tcW w:type="dxa" w:w="8064"/>
            <w:vAlign w:val="center"/>
          </w:tcPr>
          <w:p>
            <w:r>
              <w:t>The reviewed official page presents the capability as a substantial or integrated part of the product.</w:t>
            </w:r>
          </w:p>
        </w:tc>
      </w:tr>
      <w:tr>
        <w:tc>
          <w:tcPr>
            <w:tcW w:type="dxa" w:w="2016"/>
            <w:vAlign w:val="center"/>
          </w:tcPr>
          <w:p>
            <w:r>
              <w:t>Available</w:t>
            </w:r>
          </w:p>
        </w:tc>
        <w:tc>
          <w:tcPr>
            <w:tcW w:type="dxa" w:w="8064"/>
            <w:vAlign w:val="center"/>
          </w:tcPr>
          <w:p>
            <w:r>
              <w:t>The capability is present or explicitly mentioned, but the reviewed page provides less detail or presents it as one part of a broader platform.</w:t>
            </w:r>
          </w:p>
        </w:tc>
      </w:tr>
      <w:tr>
        <w:tc>
          <w:tcPr>
            <w:tcW w:type="dxa" w:w="2016"/>
            <w:vAlign w:val="center"/>
          </w:tcPr>
          <w:p>
            <w:r>
              <w:t>Limited detail</w:t>
            </w:r>
          </w:p>
        </w:tc>
        <w:tc>
          <w:tcPr>
            <w:tcW w:type="dxa" w:w="8064"/>
            <w:vAlign w:val="center"/>
          </w:tcPr>
          <w:p>
            <w:r>
              <w:t>The reviewed official material gives only indirect or limited evidence for the capability.</w:t>
            </w:r>
          </w:p>
        </w:tc>
      </w:tr>
      <w:tr>
        <w:tc>
          <w:tcPr>
            <w:tcW w:type="dxa" w:w="2016"/>
            <w:vAlign w:val="center"/>
          </w:tcPr>
          <w:p>
            <w:r>
              <w:t>Not identified</w:t>
            </w:r>
          </w:p>
        </w:tc>
        <w:tc>
          <w:tcPr>
            <w:tcW w:type="dxa" w:w="8064"/>
            <w:vAlign w:val="center"/>
          </w:tcPr>
          <w:p>
            <w:r>
              <w:t>The capability was not clearly identified in the reviewed source and is not inferred from general market knowledge.</w:t>
            </w:r>
          </w:p>
        </w:tc>
      </w:tr>
    </w:tbl>
    <w:p w14:paraId="444DDB29" w14:textId="77777777" w:rsidR="00187476" w:rsidRDefault="00000000">
      <w:pPr>
        <w:pStyle w:val="21"/>
        <w:spacing w:before="80" w:after="80"/>
      </w:pPr>
      <w:r>
        <w:t>1.2 Comparative Feature Matrix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1224"/>
        <w:gridCol w:w="1296"/>
        <w:gridCol w:w="1080"/>
        <w:gridCol w:w="1296"/>
        <w:gridCol w:w="1440"/>
        <w:gridCol w:w="2304"/>
      </w:tblGrid>
      <w:tr w:rsidR="00187476" w14:paraId="35EAA17E" w14:textId="77777777">
        <w:trPr>
          <w:tblHeader/>
          <w:jc w:val="center"/>
        </w:trPr>
        <w:tc>
          <w:tcPr>
            <w:tcW w:w="2016" w:type="dxa"/>
            <w:shd w:val="clear" w:color="auto" w:fill="1F4E7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9DD9B84" w14:textId="77777777" w:rsidR="00187476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Capability</w:t>
            </w:r>
          </w:p>
        </w:tc>
        <w:tc>
          <w:tcPr>
            <w:tcW w:w="1224" w:type="dxa"/>
            <w:shd w:val="clear" w:color="auto" w:fill="1F4E7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5A41F2C" w14:textId="77777777" w:rsidR="00187476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Oracle</w:t>
            </w:r>
          </w:p>
        </w:tc>
        <w:tc>
          <w:tcPr>
            <w:tcW w:w="1296" w:type="dxa"/>
            <w:shd w:val="clear" w:color="auto" w:fill="1F4E7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44CBD84" w14:textId="77777777" w:rsidR="00187476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Cloudbeds</w:t>
            </w:r>
          </w:p>
        </w:tc>
        <w:tc>
          <w:tcPr>
            <w:tcW w:w="1080" w:type="dxa"/>
            <w:shd w:val="clear" w:color="auto" w:fill="1F4E7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F0F4552" w14:textId="77777777" w:rsidR="00187476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Mews</w:t>
            </w:r>
          </w:p>
        </w:tc>
        <w:tc>
          <w:tcPr>
            <w:tcW w:w="1296" w:type="dxa"/>
            <w:shd w:val="clear" w:color="auto" w:fill="1F4E7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7E348DD" w14:textId="77777777" w:rsidR="00187476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Hotelogix</w:t>
            </w:r>
          </w:p>
        </w:tc>
        <w:tc>
          <w:tcPr>
            <w:tcW w:w="1440" w:type="dxa"/>
            <w:shd w:val="clear" w:color="auto" w:fill="1F4E7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56EF33F" w14:textId="77777777" w:rsidR="00187476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Little Hotelier</w:t>
            </w:r>
          </w:p>
        </w:tc>
        <w:tc>
          <w:tcPr>
            <w:tcW w:w="2304" w:type="dxa"/>
            <w:shd w:val="clear" w:color="auto" w:fill="1F4E7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C766AC4" w14:textId="77777777" w:rsidR="00187476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Proposed System</w:t>
            </w:r>
          </w:p>
        </w:tc>
      </w:tr>
      <w:tr w:rsidR="00187476" w14:paraId="4C909548" w14:textId="77777777">
        <w:trPr>
          <w:cantSplit/>
          <w:jc w:val="center"/>
        </w:trPr>
        <w:tc>
          <w:tcPr>
            <w:tcW w:w="201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54232C6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Reservation and availability</w:t>
            </w:r>
          </w:p>
        </w:tc>
        <w:tc>
          <w:tcPr>
            <w:tcW w:w="12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7A27ACB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29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F4DA5AD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08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0D98EDA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29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54A1318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44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5CB47A7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230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2889389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Mandatory</w:t>
            </w:r>
          </w:p>
        </w:tc>
      </w:tr>
      <w:tr w:rsidR="00187476" w14:paraId="5729C92D" w14:textId="77777777">
        <w:trPr>
          <w:cantSplit/>
          <w:jc w:val="center"/>
        </w:trPr>
        <w:tc>
          <w:tcPr>
            <w:tcW w:w="2016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1BBD2EF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Check-in and check-out</w:t>
            </w:r>
          </w:p>
        </w:tc>
        <w:tc>
          <w:tcPr>
            <w:tcW w:w="1224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D97FB41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296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A8EE40C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080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6CF8EE0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296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3A92481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440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AEA4FBD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Available</w:t>
            </w:r>
          </w:p>
        </w:tc>
        <w:tc>
          <w:tcPr>
            <w:tcW w:w="2304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A01EE90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Mandatory</w:t>
            </w:r>
          </w:p>
        </w:tc>
      </w:tr>
      <w:tr w:rsidR="00187476" w14:paraId="476D52EC" w14:textId="77777777">
        <w:trPr>
          <w:cantSplit/>
          <w:jc w:val="center"/>
        </w:trPr>
        <w:tc>
          <w:tcPr>
            <w:tcW w:w="201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917AC65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Room assignment</w:t>
            </w:r>
          </w:p>
        </w:tc>
        <w:tc>
          <w:tcPr>
            <w:tcW w:w="12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C3D91DC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29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1115F72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08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2874693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Available</w:t>
            </w:r>
          </w:p>
        </w:tc>
        <w:tc>
          <w:tcPr>
            <w:tcW w:w="129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AAB24AE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44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2AB2427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Available</w:t>
            </w:r>
          </w:p>
        </w:tc>
        <w:tc>
          <w:tcPr>
            <w:tcW w:w="230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A96D4C5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Mandatory</w:t>
            </w:r>
          </w:p>
        </w:tc>
      </w:tr>
      <w:tr w:rsidR="00187476" w14:paraId="5D088D4F" w14:textId="77777777">
        <w:trPr>
          <w:cantSplit/>
          <w:jc w:val="center"/>
        </w:trPr>
        <w:tc>
          <w:tcPr>
            <w:tcW w:w="2016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812FAE8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Housekeeping status</w:t>
            </w:r>
          </w:p>
        </w:tc>
        <w:tc>
          <w:tcPr>
            <w:tcW w:w="1224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B306196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296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A1C8006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080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268396D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296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36FDCDF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440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5791B6C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Available</w:t>
            </w:r>
          </w:p>
        </w:tc>
        <w:tc>
          <w:tcPr>
            <w:tcW w:w="2304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21DD1DB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Mandatory</w:t>
            </w:r>
          </w:p>
        </w:tc>
      </w:tr>
      <w:tr w:rsidR="00187476" w14:paraId="70CCB25D" w14:textId="77777777">
        <w:trPr>
          <w:cantSplit/>
          <w:jc w:val="center"/>
        </w:trPr>
        <w:tc>
          <w:tcPr>
            <w:tcW w:w="201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C21E5DE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lastRenderedPageBreak/>
              <w:t>Payment tracking</w:t>
            </w:r>
          </w:p>
        </w:tc>
        <w:tc>
          <w:tcPr>
            <w:tcW w:w="12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B7C4B25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29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A5B8795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08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46D415D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29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E714547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44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A7BB35A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Available</w:t>
            </w:r>
          </w:p>
        </w:tc>
        <w:tc>
          <w:tcPr>
            <w:tcW w:w="230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69C2F3B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Mandatory; payment recording only</w:t>
            </w:r>
          </w:p>
        </w:tc>
      </w:tr>
      <w:tr w:rsidR="00187476" w14:paraId="6970E566" w14:textId="77777777">
        <w:trPr>
          <w:cantSplit/>
          <w:jc w:val="center"/>
        </w:trPr>
        <w:tc>
          <w:tcPr>
            <w:tcW w:w="2016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7E38202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Management reporting</w:t>
            </w:r>
          </w:p>
        </w:tc>
        <w:tc>
          <w:tcPr>
            <w:tcW w:w="1224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DFF7A0A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296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CF9C073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080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458EE7F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296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2C23536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440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F801F7F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Available</w:t>
            </w:r>
          </w:p>
        </w:tc>
        <w:tc>
          <w:tcPr>
            <w:tcW w:w="2304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14544E5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Mandatory</w:t>
            </w:r>
          </w:p>
        </w:tc>
      </w:tr>
      <w:tr w:rsidR="00187476" w14:paraId="011C7F2A" w14:textId="77777777">
        <w:trPr>
          <w:cantSplit/>
          <w:jc w:val="center"/>
        </w:trPr>
        <w:tc>
          <w:tcPr>
            <w:tcW w:w="201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B1D5C96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Role-based employee access</w:t>
            </w:r>
          </w:p>
        </w:tc>
        <w:tc>
          <w:tcPr>
            <w:tcW w:w="12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075BADD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29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F8E77FD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Available</w:t>
            </w:r>
          </w:p>
        </w:tc>
        <w:tc>
          <w:tcPr>
            <w:tcW w:w="108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79E1E97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29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8088676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Available</w:t>
            </w:r>
          </w:p>
        </w:tc>
        <w:tc>
          <w:tcPr>
            <w:tcW w:w="144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A1B1D3B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Limited detail</w:t>
            </w:r>
          </w:p>
        </w:tc>
        <w:tc>
          <w:tcPr>
            <w:tcW w:w="230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D3D3B66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Mandatory</w:t>
            </w:r>
          </w:p>
        </w:tc>
      </w:tr>
      <w:tr w:rsidR="00187476" w14:paraId="340B7852" w14:textId="77777777">
        <w:trPr>
          <w:cantSplit/>
          <w:jc w:val="center"/>
        </w:trPr>
        <w:tc>
          <w:tcPr>
            <w:tcW w:w="2016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D473032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Public booking engine</w:t>
            </w:r>
          </w:p>
        </w:tc>
        <w:tc>
          <w:tcPr>
            <w:tcW w:w="1224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F10C202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Available</w:t>
            </w:r>
          </w:p>
        </w:tc>
        <w:tc>
          <w:tcPr>
            <w:tcW w:w="1296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0EFB5D8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080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72007B2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Available</w:t>
            </w:r>
          </w:p>
        </w:tc>
        <w:tc>
          <w:tcPr>
            <w:tcW w:w="1296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2D4049D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440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AC1E9C7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2304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C3262F6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Future extension</w:t>
            </w:r>
          </w:p>
        </w:tc>
      </w:tr>
      <w:tr w:rsidR="00187476" w14:paraId="42DD3809" w14:textId="77777777">
        <w:trPr>
          <w:cantSplit/>
          <w:jc w:val="center"/>
        </w:trPr>
        <w:tc>
          <w:tcPr>
            <w:tcW w:w="201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713AC7E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OTA/channel integration</w:t>
            </w:r>
          </w:p>
        </w:tc>
        <w:tc>
          <w:tcPr>
            <w:tcW w:w="12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8CD3B4A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29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4682D5F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08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BA164C9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29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9A4539B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44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0281A08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230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D7B6BA4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Future extension</w:t>
            </w:r>
          </w:p>
        </w:tc>
      </w:tr>
      <w:tr w:rsidR="00187476" w14:paraId="58EE7EA9" w14:textId="77777777">
        <w:trPr>
          <w:cantSplit/>
          <w:jc w:val="center"/>
        </w:trPr>
        <w:tc>
          <w:tcPr>
            <w:tcW w:w="2016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BBB99B8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Multi-property support</w:t>
            </w:r>
          </w:p>
        </w:tc>
        <w:tc>
          <w:tcPr>
            <w:tcW w:w="1224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70509A1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296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74F1A8B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080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0B9EAB1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296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76D3182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Strong</w:t>
            </w:r>
          </w:p>
        </w:tc>
        <w:tc>
          <w:tcPr>
            <w:tcW w:w="1440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31144AF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Not primary focus</w:t>
            </w:r>
          </w:p>
        </w:tc>
        <w:tc>
          <w:tcPr>
            <w:tcW w:w="2304" w:type="dxa"/>
            <w:shd w:val="clear" w:color="auto" w:fill="F5F9FC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884C7B7" w14:textId="77777777" w:rsidR="00187476" w:rsidRDefault="00000000">
            <w:pPr>
              <w:spacing w:after="0" w:line="240" w:lineRule="auto"/>
            </w:pPr>
            <w:r>
              <w:rPr>
                <w:rFonts w:eastAsia="Times New Roman"/>
                <w:sz w:val="18"/>
              </w:rPr>
              <w:t>Out of initial scope</w:t>
            </w:r>
          </w:p>
        </w:tc>
      </w:tr>
    </w:tbl>
    <w:p w14:paraId="507E08AA" w14:textId="77777777" w:rsidR="00187476" w:rsidRDefault="00187476">
      <w:pPr>
        <w:spacing w:after="0"/>
      </w:pPr>
    </w:p>
    <w:p w14:paraId="0E1F317C" w14:textId="77777777" w:rsidR="00187476" w:rsidRDefault="00000000">
      <w:pPr>
        <w:pStyle w:val="21"/>
        <w:spacing w:before="80" w:after="80"/>
      </w:pPr>
      <w:r>
        <w:t>1.3 Comparative Analysis Conclusion</w:t>
      </w:r>
    </w:p>
    <w:p w14:paraId="5DBA1FB6" w14:textId="77777777" w:rsidR="00187476" w:rsidRDefault="00000000">
      <w:pPr>
        <w:spacing w:after="80"/>
        <w:ind w:firstLine="425"/>
        <w:jc w:val="both"/>
      </w:pPr>
      <w:r>
        <w:t>The reviewed products confirm that real-time room availability, centralized guest and reservation data, check-in and check-out, payment tracking, housekeeping coordination, reporting, and controlled employee access are core capabilities of a modern hotel management system. More advanced products extend these capabilities with public booking engines, channel managers, embedded payments, mobile access, multi-property control, and open integration ecosystems.</w:t>
      </w:r>
    </w:p>
    <w:p w14:paraId="485F75C3" w14:textId="77777777" w:rsidR="00187476" w:rsidRDefault="00000000">
      <w:pPr>
        <w:spacing w:after="80"/>
        <w:ind w:firstLine="425"/>
        <w:jc w:val="both"/>
      </w:pPr>
      <w:r>
        <w:t>For the proposed project, the most appropriate design is not a reduced copy of one commercial product. The system will implement a coherent set of internal hotel workflows that can be fully explained, tested, and demonstrated by the student. Advanced distribution, guest self-service, and external payment functions remain documented extension points rather than first-release requirements.</w:t>
      </w:r>
    </w:p>
    <w:p w14:paraId="1135A238" w14:textId="77777777" w:rsidR="00187476" w:rsidRDefault="00000000">
      <w:pPr>
        <w:pStyle w:val="1"/>
      </w:pPr>
      <w:r>
        <w:t>References</w:t>
      </w:r>
    </w:p>
    <w:p>
      <w:r>
        <w:t>[1] Oracle. "Hotel Cloud Property Management System (PMS)." https://www.oracle.com/hospitality/hotel-property-management/hotel-pms-software/ Accessed 8 August 2026.</w:t>
      </w:r>
    </w:p>
    <w:p>
      <w:r>
        <w:t>[2] Cloudbeds. "Hotel Property Management System." https://www.cloudbeds.com/property-management-system/ Accessed 8 August 2026.</w:t>
      </w:r>
    </w:p>
    <w:p>
      <w:r>
        <w:t>[3] Mews. "Property Management System." https://www.mews.com/en/property-management-system Accessed 8 August 2026.</w:t>
      </w:r>
    </w:p>
    <w:p>
      <w:r>
        <w:t>[4] Hotelogix. "Hotel Property Management System (Hotel PMS)." https://www.hotelogix.com/products/property-management-system Accessed 8 August 2026.</w:t>
      </w:r>
    </w:p>
    <w:p>
      <w:r>
        <w:t>[5] Little Hotelier. "Property Management System." https://www.littlehotelier.com/property-management-system/ Accessed 8 August 2026.</w:t>
      </w:r>
    </w:p>
    <w:sectPr w:rsidR="00187476" w:rsidSect="00034616">
      <w:footerReference w:type="default" r:id="rId8"/>
      <w:pgSz w:w="12240" w:h="15840"/>
      <w:pgMar w:top="1152" w:right="1152" w:bottom="1080" w:left="1296" w:header="432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1C599" w14:textId="77777777" w:rsidR="00BC483F" w:rsidRDefault="00BC483F">
      <w:pPr>
        <w:spacing w:after="0" w:line="240" w:lineRule="auto"/>
      </w:pPr>
      <w:r>
        <w:separator/>
      </w:r>
    </w:p>
  </w:endnote>
  <w:endnote w:type="continuationSeparator" w:id="0">
    <w:p w14:paraId="392ECB62" w14:textId="77777777" w:rsidR="00BC483F" w:rsidRDefault="00BC4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99DD2" w14:textId="77777777" w:rsidR="00187476" w:rsidRDefault="00000000">
    <w:pPr>
      <w:pStyle w:val="a7"/>
      <w:jc w:val="center"/>
    </w:pPr>
    <w:r>
      <w:rPr>
        <w:rFonts w:eastAsia="Times New Roman"/>
        <w:color w:val="666666"/>
        <w:sz w:val="18"/>
      </w:rPr>
      <w:t xml:space="preserve">Cao </w:t>
    </w:r>
    <w:proofErr w:type="spellStart"/>
    <w:r>
      <w:rPr>
        <w:rFonts w:eastAsia="Times New Roman"/>
        <w:color w:val="666666"/>
        <w:sz w:val="18"/>
      </w:rPr>
      <w:t>Peiqin</w:t>
    </w:r>
    <w:proofErr w:type="spellEnd"/>
    <w:r>
      <w:rPr>
        <w:rFonts w:eastAsia="Times New Roman"/>
        <w:color w:val="666666"/>
        <w:sz w:val="18"/>
      </w:rPr>
      <w:t xml:space="preserve"> | Hotel Reservation Management System | Page </w:t>
    </w:r>
    <w:r>
      <w:fldChar w:fldCharType="begin"/>
    </w:r>
    <w:r>
      <w:instrText xml:space="preserve"> PAGE </w:instrText>
    </w:r>
    <w:r w:rsidR="008D04C8">
      <w:fldChar w:fldCharType="separate"/>
    </w:r>
    <w:r w:rsidR="008D04C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40105" w14:textId="77777777" w:rsidR="00BC483F" w:rsidRDefault="00BC483F">
      <w:pPr>
        <w:spacing w:after="0" w:line="240" w:lineRule="auto"/>
      </w:pPr>
      <w:r>
        <w:separator/>
      </w:r>
    </w:p>
  </w:footnote>
  <w:footnote w:type="continuationSeparator" w:id="0">
    <w:p w14:paraId="7DF9F723" w14:textId="77777777" w:rsidR="00BC483F" w:rsidRDefault="00BC4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2530757">
    <w:abstractNumId w:val="8"/>
  </w:num>
  <w:num w:numId="2" w16cid:durableId="1528131210">
    <w:abstractNumId w:val="6"/>
  </w:num>
  <w:num w:numId="3" w16cid:durableId="1701473811">
    <w:abstractNumId w:val="5"/>
  </w:num>
  <w:num w:numId="4" w16cid:durableId="1969779256">
    <w:abstractNumId w:val="4"/>
  </w:num>
  <w:num w:numId="5" w16cid:durableId="1461993761">
    <w:abstractNumId w:val="7"/>
  </w:num>
  <w:num w:numId="6" w16cid:durableId="991107520">
    <w:abstractNumId w:val="3"/>
  </w:num>
  <w:num w:numId="7" w16cid:durableId="1204053825">
    <w:abstractNumId w:val="2"/>
  </w:num>
  <w:num w:numId="8" w16cid:durableId="1673993852">
    <w:abstractNumId w:val="1"/>
  </w:num>
  <w:num w:numId="9" w16cid:durableId="1479149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476"/>
    <w:rsid w:val="0029639D"/>
    <w:rsid w:val="00326F90"/>
    <w:rsid w:val="008D04C8"/>
    <w:rsid w:val="00AA1D8D"/>
    <w:rsid w:val="00B47730"/>
    <w:rsid w:val="00BC483F"/>
    <w:rsid w:val="00CB0664"/>
    <w:rsid w:val="00F86B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C07D01"/>
  <w14:defaultImageDpi w14:val="300"/>
  <w15:docId w15:val="{AA1F2FA0-76E7-4FBE-BEC5-3D5CA3462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879</Words>
  <Characters>6185</Characters>
  <Application>Microsoft Office Word</Application>
  <DocSecurity>0</DocSecurity>
  <Lines>294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Comparative Analysis</dc:title>
  <dc:subject>Master's Thesis Project - Sprint 1</dc:subject>
  <dc:creator>Cao Peiqin</dc:creator>
  <cp:keywords>Hotel Reservation Management System, Sprint 1, Requirements</cp:keywords>
  <dc:description/>
  <cp:lastModifiedBy>Cao Peiqin</cp:lastModifiedBy>
  <cp:revision>2</cp:revision>
  <dcterms:created xsi:type="dcterms:W3CDTF">2026-08-04T09:00:00Z</dcterms:created>
  <dcterms:modified xsi:type="dcterms:W3CDTF">2026-08-08T13:25:00Z</dcterms:modified>
  <cp:category/>
</cp:coreProperties>
</file>