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bCs w:val="1"/>
          <w:rtl w:val="0"/>
        </w:rPr>
        <w:t xml:space="preserve">Waze project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Waze leadership has asked the data team to build a machine learning model to predict user churn. The model is based on data collected from users of the Waze app.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4365"/>
        <w:gridCol w:w="2340"/>
        <w:gridCol w:w="2820"/>
        <w:tblGridChange w:id="0">
          <w:tblGrid>
            <w:gridCol w:w="1230"/>
            <w:gridCol w:w="4365"/>
            <w:gridCol w:w="234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sdt>
              <w:sdtPr>
                <w:alias w:val="Milestone tasks"/>
                <w:id w:val="1479363900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sdt>
              <w:sdtPr>
                <w:alias w:val="PACE dropdown selector"/>
                <w:id w:val="1747513068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 Santner — Data Analysis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499468116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854359668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Sylvester Esperanza — Senior Project Manager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17419594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Compile summary information about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-128211552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Chidi Ga — Senior Data Analyst</w:t>
            </w:r>
          </w:p>
        </w:tc>
      </w:tr>
      <w:tr>
        <w:trPr>
          <w:cantSplit w:val="0"/>
          <w:trHeight w:val="1481.36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895576743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52518289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2043759925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173797612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716208417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EDA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Chidi Ga — Senior Data Analyst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826315469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826119070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250977169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dashboard/visualizations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Sylvester Esperanza — Senior Project Manager </w:t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404775970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21454353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8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of testing results between two important variables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117604154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81106234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1924251263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 Santner — Data Analysis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668304751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-1101091161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285258724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after="200"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339535291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790624405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Determine the success of the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Harriet Hadzic — Director of Data Analysis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904031879"/>
                <w:dropDownList w:lastValue="Build a machine learning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machine learning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968619917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model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386467986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sdt>
              <w:sdtPr>
                <w:alias w:val="PACE dropdown selector"/>
                <w:id w:val="578406141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 to all stakeholders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Harriet Hadzic — Director of Data Analysis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bookmarkStart w:colFirst="0" w:colLast="0" w:name="kix.k62kaea0idij" w:id="2"/>
    <w:bookmarkEnd w:id="2"/>
    <w:p w:rsidR="00000000" w:rsidDel="00000000" w:rsidP="00000000" w:rsidRDefault="00000000" w:rsidRPr="00000000" w14:paraId="0000004A">
      <w:pPr>
        <w:spacing w:line="240" w:lineRule="auto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The project timeline </w:t>
      </w:r>
      <w:r w:rsidDel="00000000" w:rsidR="00000000" w:rsidRPr="00000000">
        <w:rPr>
          <w:rtl w:val="0"/>
        </w:rPr>
        <w:t xml:space="preserve">would most likely have tighter deadlines in a professional context involving </w:t>
      </w:r>
      <w:r w:rsidDel="00000000" w:rsidR="00000000" w:rsidRPr="00000000">
        <w:rPr>
          <w:highlight w:val="white"/>
          <w:rtl w:val="0"/>
        </w:rPr>
        <w:t xml:space="preserve">actual clients and data scientists</w:t>
      </w:r>
      <w:r w:rsidDel="00000000" w:rsidR="00000000" w:rsidRPr="00000000">
        <w:rPr>
          <w:rtl w:val="0"/>
        </w:rPr>
        <w:t xml:space="preserve">.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5: 1-2 weeks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-523874</wp:posOffset>
          </wp:positionH>
          <wp:positionV relativeFrom="paragraph">
            <wp:posOffset>-285749</wp:posOffset>
          </wp:positionV>
          <wp:extent cx="7784306" cy="95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