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C3A" w:rsidRPr="00277FDB" w:rsidRDefault="00FC1C3A" w:rsidP="00277FDB">
      <w:pPr>
        <w:jc w:val="center"/>
        <w:rPr>
          <w:rFonts w:cs="Times New Roman"/>
          <w:sz w:val="32"/>
          <w:szCs w:val="32"/>
        </w:rPr>
      </w:pPr>
      <w:r w:rsidRPr="00277FDB">
        <w:rPr>
          <w:rFonts w:cs="宋体" w:hint="eastAsia"/>
          <w:sz w:val="32"/>
          <w:szCs w:val="32"/>
        </w:rPr>
        <w:t>大雅相似度</w:t>
      </w:r>
      <w:r w:rsidR="00982A43">
        <w:rPr>
          <w:rFonts w:cs="宋体" w:hint="eastAsia"/>
          <w:sz w:val="32"/>
          <w:szCs w:val="32"/>
        </w:rPr>
        <w:t>分析软件使用</w:t>
      </w:r>
      <w:r w:rsidRPr="00277FDB">
        <w:rPr>
          <w:rFonts w:cs="宋体" w:hint="eastAsia"/>
          <w:sz w:val="32"/>
          <w:szCs w:val="32"/>
        </w:rPr>
        <w:t>说明</w:t>
      </w:r>
      <w:r w:rsidRPr="00277FDB">
        <w:rPr>
          <w:sz w:val="32"/>
          <w:szCs w:val="32"/>
        </w:rPr>
        <w:t>——</w:t>
      </w:r>
      <w:r w:rsidRPr="00277FDB">
        <w:rPr>
          <w:rFonts w:cs="宋体" w:hint="eastAsia"/>
          <w:sz w:val="32"/>
          <w:szCs w:val="32"/>
        </w:rPr>
        <w:t>个人单篇检测</w:t>
      </w:r>
    </w:p>
    <w:p w:rsidR="00FC1C3A" w:rsidRDefault="00FC1C3A" w:rsidP="00277FDB">
      <w:pPr>
        <w:pStyle w:val="a4"/>
        <w:numPr>
          <w:ilvl w:val="0"/>
          <w:numId w:val="1"/>
        </w:numPr>
        <w:adjustRightInd w:val="0"/>
        <w:snapToGrid w:val="0"/>
        <w:spacing w:line="360" w:lineRule="auto"/>
        <w:ind w:left="357" w:firstLineChars="0"/>
        <w:rPr>
          <w:rFonts w:cs="Times New Roman"/>
        </w:rPr>
      </w:pPr>
      <w:r>
        <w:rPr>
          <w:rFonts w:cs="宋体" w:hint="eastAsia"/>
        </w:rPr>
        <w:t>网址：</w:t>
      </w:r>
      <w:bookmarkStart w:id="0" w:name="OLE_LINK1"/>
      <w:r w:rsidR="00154AE8">
        <w:fldChar w:fldCharType="begin"/>
      </w:r>
      <w:r w:rsidR="00FC2E77">
        <w:instrText xml:space="preserve"> HYPERLINK "http://dsa.dayainfo.com/" </w:instrText>
      </w:r>
      <w:r w:rsidR="00154AE8">
        <w:fldChar w:fldCharType="separate"/>
      </w:r>
      <w:r w:rsidRPr="00206F79">
        <w:rPr>
          <w:rStyle w:val="a3"/>
        </w:rPr>
        <w:t>http://dsa.dayainfo.com/</w:t>
      </w:r>
      <w:r w:rsidR="00154AE8">
        <w:rPr>
          <w:rStyle w:val="a3"/>
        </w:rPr>
        <w:fldChar w:fldCharType="end"/>
      </w:r>
      <w:bookmarkEnd w:id="0"/>
    </w:p>
    <w:p w:rsidR="00FC1C3A" w:rsidRPr="00BD6DF0" w:rsidRDefault="004E7232" w:rsidP="00277FDB">
      <w:pPr>
        <w:pStyle w:val="a4"/>
        <w:numPr>
          <w:ilvl w:val="0"/>
          <w:numId w:val="1"/>
        </w:numPr>
        <w:adjustRightInd w:val="0"/>
        <w:snapToGrid w:val="0"/>
        <w:spacing w:line="360" w:lineRule="auto"/>
        <w:ind w:left="357" w:firstLineChars="0"/>
        <w:rPr>
          <w:rFonts w:cs="Times New Roman"/>
        </w:rPr>
      </w:pPr>
      <w:r>
        <w:rPr>
          <w:rFonts w:cs="宋体" w:hint="eastAsia"/>
        </w:rPr>
        <w:t>点击</w:t>
      </w:r>
      <w:r w:rsidR="00FC1C3A">
        <w:rPr>
          <w:rFonts w:cs="宋体" w:hint="eastAsia"/>
        </w:rPr>
        <w:t>“个人</w:t>
      </w:r>
      <w:r w:rsidR="00B16546">
        <w:rPr>
          <w:rFonts w:cs="宋体" w:hint="eastAsia"/>
        </w:rPr>
        <w:t>用户</w:t>
      </w:r>
      <w:r w:rsidR="00FC1C3A">
        <w:rPr>
          <w:rFonts w:cs="宋体" w:hint="eastAsia"/>
        </w:rPr>
        <w:t>”按钮进入个人</w:t>
      </w:r>
      <w:r>
        <w:rPr>
          <w:rFonts w:cs="宋体" w:hint="eastAsia"/>
        </w:rPr>
        <w:t>用户界面</w:t>
      </w:r>
    </w:p>
    <w:p w:rsidR="00BD6DF0" w:rsidRDefault="00BD6DF0" w:rsidP="00BD6DF0">
      <w:pPr>
        <w:pStyle w:val="a4"/>
        <w:adjustRightInd w:val="0"/>
        <w:snapToGrid w:val="0"/>
        <w:spacing w:line="360" w:lineRule="auto"/>
        <w:ind w:left="357" w:firstLineChars="0" w:firstLine="0"/>
        <w:rPr>
          <w:rFonts w:cs="Times New Roman"/>
        </w:rPr>
      </w:pPr>
      <w:r>
        <w:rPr>
          <w:noProof/>
        </w:rPr>
        <w:drawing>
          <wp:inline distT="0" distB="0" distL="0" distR="0" wp14:anchorId="7EC6E9CD" wp14:editId="300461B9">
            <wp:extent cx="5274310" cy="2911248"/>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911248"/>
                    </a:xfrm>
                    <a:prstGeom prst="rect">
                      <a:avLst/>
                    </a:prstGeom>
                  </pic:spPr>
                </pic:pic>
              </a:graphicData>
            </a:graphic>
          </wp:inline>
        </w:drawing>
      </w:r>
    </w:p>
    <w:p w:rsidR="00BD6DF0" w:rsidRPr="00BD6DF0" w:rsidRDefault="00BD6DF0" w:rsidP="00BD6DF0">
      <w:pPr>
        <w:pStyle w:val="a4"/>
        <w:adjustRightInd w:val="0"/>
        <w:snapToGrid w:val="0"/>
        <w:spacing w:line="360" w:lineRule="auto"/>
        <w:ind w:left="357" w:firstLineChars="0" w:firstLine="0"/>
        <w:rPr>
          <w:rFonts w:cs="Times New Roman"/>
        </w:rPr>
      </w:pPr>
    </w:p>
    <w:p w:rsidR="00F1706E" w:rsidRPr="00F1706E" w:rsidRDefault="003E5C03" w:rsidP="00F1706E">
      <w:pPr>
        <w:pStyle w:val="a4"/>
        <w:numPr>
          <w:ilvl w:val="0"/>
          <w:numId w:val="1"/>
        </w:numPr>
        <w:adjustRightInd w:val="0"/>
        <w:snapToGrid w:val="0"/>
        <w:spacing w:line="360" w:lineRule="auto"/>
        <w:ind w:firstLineChars="0"/>
        <w:rPr>
          <w:rFonts w:cs="宋体"/>
        </w:rPr>
      </w:pPr>
      <w:r w:rsidRPr="00BD6DF0">
        <w:rPr>
          <w:rFonts w:cs="宋体" w:hint="eastAsia"/>
        </w:rPr>
        <w:t>点击“登陆”弹出用户登陆界面，</w:t>
      </w:r>
      <w:r w:rsidR="004E7232">
        <w:rPr>
          <w:rFonts w:cs="宋体" w:hint="eastAsia"/>
        </w:rPr>
        <w:t>输入用户名和密码，</w:t>
      </w:r>
      <w:r w:rsidRPr="00BD6DF0">
        <w:rPr>
          <w:rFonts w:cs="宋体" w:hint="eastAsia"/>
        </w:rPr>
        <w:t>用户名</w:t>
      </w:r>
      <w:r w:rsidR="00BA082A" w:rsidRPr="00BD6DF0">
        <w:rPr>
          <w:rFonts w:cs="宋体" w:hint="eastAsia"/>
        </w:rPr>
        <w:t>为</w:t>
      </w:r>
      <w:r w:rsidR="00FC1C3A" w:rsidRPr="00BD6DF0">
        <w:rPr>
          <w:rFonts w:cs="宋体" w:hint="eastAsia"/>
        </w:rPr>
        <w:t>“</w:t>
      </w:r>
      <w:r w:rsidR="00F1706E" w:rsidRPr="001D7B14">
        <w:rPr>
          <w:rFonts w:cs="宋体" w:hint="eastAsia"/>
          <w:b/>
          <w:color w:val="FF0000"/>
          <w:sz w:val="24"/>
          <w:szCs w:val="24"/>
        </w:rPr>
        <w:t>学号</w:t>
      </w:r>
      <w:r w:rsidR="00FC1C3A" w:rsidRPr="00BD6DF0">
        <w:rPr>
          <w:rFonts w:cs="宋体" w:hint="eastAsia"/>
        </w:rPr>
        <w:t>”，</w:t>
      </w:r>
      <w:r w:rsidR="009F38F9" w:rsidRPr="00BD6DF0">
        <w:rPr>
          <w:rFonts w:cs="宋体" w:hint="eastAsia"/>
        </w:rPr>
        <w:t>初始密码</w:t>
      </w:r>
      <w:r w:rsidR="009F38F9">
        <w:rPr>
          <w:rFonts w:cs="宋体" w:hint="eastAsia"/>
        </w:rPr>
        <w:t>为“</w:t>
      </w:r>
      <w:proofErr w:type="spellStart"/>
      <w:r w:rsidR="00F1706E" w:rsidRPr="001D7B14">
        <w:rPr>
          <w:rFonts w:cs="宋体" w:hint="eastAsia"/>
          <w:b/>
          <w:color w:val="FF0000"/>
          <w:sz w:val="24"/>
          <w:szCs w:val="24"/>
        </w:rPr>
        <w:t>jd</w:t>
      </w:r>
      <w:proofErr w:type="spellEnd"/>
      <w:r w:rsidR="00F1706E" w:rsidRPr="001D7B14">
        <w:rPr>
          <w:rFonts w:cs="宋体" w:hint="eastAsia"/>
          <w:b/>
          <w:color w:val="FF0000"/>
          <w:sz w:val="24"/>
          <w:szCs w:val="24"/>
        </w:rPr>
        <w:t>_</w:t>
      </w:r>
      <w:r w:rsidR="00F1706E" w:rsidRPr="001D7B14">
        <w:rPr>
          <w:rFonts w:cs="宋体" w:hint="eastAsia"/>
          <w:b/>
          <w:color w:val="FF0000"/>
          <w:sz w:val="24"/>
          <w:szCs w:val="24"/>
        </w:rPr>
        <w:t>学号</w:t>
      </w:r>
      <w:r w:rsidR="009F38F9">
        <w:rPr>
          <w:rFonts w:cs="宋体" w:hint="eastAsia"/>
        </w:rPr>
        <w:t>”。</w:t>
      </w:r>
      <w:r w:rsidR="00FC1C3A" w:rsidRPr="00BD6DF0">
        <w:rPr>
          <w:rFonts w:cs="宋体" w:hint="eastAsia"/>
        </w:rPr>
        <w:t>例如，你的学号是</w:t>
      </w:r>
      <w:r w:rsidR="00FC1C3A" w:rsidRPr="00F1706E">
        <w:rPr>
          <w:rFonts w:cs="宋体"/>
        </w:rPr>
        <w:t>704107010023</w:t>
      </w:r>
      <w:r w:rsidR="00FC1C3A" w:rsidRPr="00BD6DF0">
        <w:rPr>
          <w:rFonts w:cs="宋体" w:hint="eastAsia"/>
        </w:rPr>
        <w:t>，那么用户名就是</w:t>
      </w:r>
      <w:r w:rsidR="00F1706E" w:rsidRPr="001D7B14">
        <w:rPr>
          <w:rFonts w:cs="宋体"/>
          <w:b/>
          <w:color w:val="FF0000"/>
          <w:sz w:val="24"/>
          <w:szCs w:val="24"/>
        </w:rPr>
        <w:t>704107010023</w:t>
      </w:r>
      <w:r w:rsidR="009F38F9">
        <w:rPr>
          <w:rFonts w:cs="宋体" w:hint="eastAsia"/>
        </w:rPr>
        <w:t>，密码就是</w:t>
      </w:r>
      <w:r w:rsidR="00F1706E" w:rsidRPr="001D7B14">
        <w:rPr>
          <w:rFonts w:cs="宋体" w:hint="eastAsia"/>
          <w:b/>
          <w:color w:val="FF0000"/>
          <w:sz w:val="24"/>
          <w:szCs w:val="24"/>
        </w:rPr>
        <w:t>jd_</w:t>
      </w:r>
      <w:r w:rsidR="00F1706E" w:rsidRPr="001D7B14">
        <w:rPr>
          <w:rFonts w:cs="宋体"/>
          <w:b/>
          <w:color w:val="FF0000"/>
          <w:sz w:val="24"/>
          <w:szCs w:val="24"/>
        </w:rPr>
        <w:t>704107010023</w:t>
      </w:r>
      <w:r w:rsidR="00404D9A">
        <w:rPr>
          <w:rFonts w:cs="宋体" w:hint="eastAsia"/>
        </w:rPr>
        <w:t>。</w:t>
      </w:r>
    </w:p>
    <w:p w:rsidR="00FC1C3A" w:rsidRPr="00760BEC" w:rsidRDefault="00150E02" w:rsidP="009026F4">
      <w:pPr>
        <w:pStyle w:val="a4"/>
        <w:adjustRightInd w:val="0"/>
        <w:snapToGrid w:val="0"/>
        <w:spacing w:line="360" w:lineRule="auto"/>
        <w:ind w:left="360" w:firstLineChars="0" w:firstLine="0"/>
        <w:rPr>
          <w:rFonts w:cs="Times New Roman"/>
          <w:b/>
          <w:color w:val="FF0000"/>
        </w:rPr>
      </w:pPr>
      <w:r w:rsidRPr="00760BEC">
        <w:rPr>
          <w:rFonts w:cs="宋体" w:hint="eastAsia"/>
          <w:b/>
          <w:color w:val="FF0000"/>
        </w:rPr>
        <w:t>注：</w:t>
      </w:r>
      <w:r w:rsidR="004709BE">
        <w:rPr>
          <w:rFonts w:cs="宋体" w:hint="eastAsia"/>
          <w:b/>
          <w:color w:val="FF0000"/>
        </w:rPr>
        <w:t>务必在第一次登陆后</w:t>
      </w:r>
      <w:r w:rsidRPr="00760BEC">
        <w:rPr>
          <w:rFonts w:cs="宋体" w:hint="eastAsia"/>
          <w:b/>
          <w:color w:val="FF0000"/>
        </w:rPr>
        <w:t>尽快修改</w:t>
      </w:r>
      <w:r w:rsidR="004709BE">
        <w:rPr>
          <w:rFonts w:cs="宋体" w:hint="eastAsia"/>
          <w:b/>
          <w:color w:val="FF0000"/>
        </w:rPr>
        <w:t>初始密码，以免被盗用，同时修改绑定</w:t>
      </w:r>
      <w:r w:rsidRPr="00760BEC">
        <w:rPr>
          <w:rFonts w:cs="宋体" w:hint="eastAsia"/>
          <w:b/>
          <w:color w:val="FF0000"/>
        </w:rPr>
        <w:t>邮箱，以便忘记密码</w:t>
      </w:r>
      <w:bookmarkStart w:id="1" w:name="_GoBack"/>
      <w:bookmarkEnd w:id="1"/>
      <w:r w:rsidRPr="00760BEC">
        <w:rPr>
          <w:rFonts w:cs="宋体" w:hint="eastAsia"/>
          <w:b/>
          <w:color w:val="FF0000"/>
        </w:rPr>
        <w:t>找回。</w:t>
      </w:r>
    </w:p>
    <w:p w:rsidR="00FC1C3A" w:rsidRDefault="00185501" w:rsidP="005D0E9F">
      <w:pPr>
        <w:pStyle w:val="a4"/>
        <w:adjustRightInd w:val="0"/>
        <w:snapToGrid w:val="0"/>
        <w:spacing w:line="360" w:lineRule="auto"/>
        <w:ind w:left="357" w:firstLineChars="0" w:firstLine="0"/>
        <w:rPr>
          <w:rFonts w:cs="Times New Roman"/>
        </w:rPr>
      </w:pPr>
      <w:r>
        <w:rPr>
          <w:noProof/>
        </w:rPr>
        <w:drawing>
          <wp:inline distT="0" distB="0" distL="0" distR="0" wp14:anchorId="759CCC98" wp14:editId="2B524B32">
            <wp:extent cx="5274310" cy="200777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007778"/>
                    </a:xfrm>
                    <a:prstGeom prst="rect">
                      <a:avLst/>
                    </a:prstGeom>
                  </pic:spPr>
                </pic:pic>
              </a:graphicData>
            </a:graphic>
          </wp:inline>
        </w:drawing>
      </w:r>
    </w:p>
    <w:p w:rsidR="004709BE" w:rsidRDefault="004709BE" w:rsidP="005D0E9F">
      <w:pPr>
        <w:pStyle w:val="a4"/>
        <w:adjustRightInd w:val="0"/>
        <w:snapToGrid w:val="0"/>
        <w:spacing w:line="360" w:lineRule="auto"/>
        <w:ind w:left="357" w:firstLineChars="0" w:firstLine="0"/>
        <w:rPr>
          <w:rFonts w:cs="Times New Roman" w:hint="eastAsia"/>
        </w:rPr>
      </w:pPr>
    </w:p>
    <w:p w:rsidR="00FC1C3A" w:rsidRDefault="00185501" w:rsidP="005D0E9F">
      <w:pPr>
        <w:pStyle w:val="a4"/>
        <w:adjustRightInd w:val="0"/>
        <w:snapToGrid w:val="0"/>
        <w:spacing w:line="360" w:lineRule="auto"/>
        <w:ind w:left="357" w:firstLineChars="0" w:firstLine="0"/>
        <w:rPr>
          <w:rFonts w:cs="Times New Roman"/>
        </w:rPr>
      </w:pPr>
      <w:r>
        <w:rPr>
          <w:noProof/>
        </w:rPr>
        <w:lastRenderedPageBreak/>
        <w:drawing>
          <wp:inline distT="0" distB="0" distL="0" distR="0" wp14:anchorId="0960BD1F" wp14:editId="51B5624B">
            <wp:extent cx="4905375" cy="2419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05585" cy="2419454"/>
                    </a:xfrm>
                    <a:prstGeom prst="rect">
                      <a:avLst/>
                    </a:prstGeom>
                  </pic:spPr>
                </pic:pic>
              </a:graphicData>
            </a:graphic>
          </wp:inline>
        </w:drawing>
      </w:r>
    </w:p>
    <w:p w:rsidR="00231D06" w:rsidRDefault="00231D06" w:rsidP="00231D06">
      <w:pPr>
        <w:pStyle w:val="a4"/>
        <w:adjustRightInd w:val="0"/>
        <w:snapToGrid w:val="0"/>
        <w:spacing w:line="360" w:lineRule="auto"/>
        <w:ind w:left="357" w:firstLineChars="0" w:firstLine="0"/>
        <w:rPr>
          <w:rFonts w:cs="宋体"/>
        </w:rPr>
      </w:pPr>
    </w:p>
    <w:p w:rsidR="008467AD" w:rsidRPr="008467AD" w:rsidRDefault="00FC1C3A" w:rsidP="004709BE">
      <w:pPr>
        <w:pStyle w:val="a4"/>
        <w:numPr>
          <w:ilvl w:val="0"/>
          <w:numId w:val="1"/>
        </w:numPr>
        <w:adjustRightInd w:val="0"/>
        <w:snapToGrid w:val="0"/>
        <w:spacing w:line="360" w:lineRule="auto"/>
        <w:ind w:left="426" w:firstLineChars="0"/>
        <w:rPr>
          <w:rFonts w:cs="Times New Roman"/>
        </w:rPr>
      </w:pPr>
      <w:r w:rsidRPr="008467AD">
        <w:rPr>
          <w:rFonts w:cs="宋体" w:hint="eastAsia"/>
        </w:rPr>
        <w:t>进入系统后，</w:t>
      </w:r>
      <w:r w:rsidR="008467AD" w:rsidRPr="008467AD">
        <w:rPr>
          <w:rFonts w:cs="宋体" w:hint="eastAsia"/>
        </w:rPr>
        <w:t>在</w:t>
      </w:r>
      <w:r w:rsidR="008467AD" w:rsidRPr="008467AD">
        <w:rPr>
          <w:rFonts w:cs="宋体" w:hint="eastAsia"/>
          <w:b/>
          <w:color w:val="FF0000"/>
        </w:rPr>
        <w:t>账</w:t>
      </w:r>
      <w:r w:rsidR="008467AD">
        <w:rPr>
          <w:rFonts w:cs="宋体" w:hint="eastAsia"/>
          <w:b/>
          <w:color w:val="FF0000"/>
        </w:rPr>
        <w:t>户</w:t>
      </w:r>
      <w:r w:rsidR="008467AD" w:rsidRPr="008467AD">
        <w:rPr>
          <w:rFonts w:cs="宋体" w:hint="eastAsia"/>
          <w:b/>
          <w:color w:val="FF0000"/>
        </w:rPr>
        <w:t>中心—账户信息</w:t>
      </w:r>
      <w:r w:rsidR="008467AD" w:rsidRPr="008467AD">
        <w:rPr>
          <w:rFonts w:cs="宋体" w:hint="eastAsia"/>
        </w:rPr>
        <w:t>中，</w:t>
      </w:r>
      <w:r w:rsidR="00231D06" w:rsidRPr="008467AD">
        <w:rPr>
          <w:rFonts w:cs="宋体" w:hint="eastAsia"/>
        </w:rPr>
        <w:t>尽快修改密码，以免</w:t>
      </w:r>
      <w:r w:rsidR="008467AD">
        <w:rPr>
          <w:rFonts w:cs="宋体" w:hint="eastAsia"/>
        </w:rPr>
        <w:t>账号</w:t>
      </w:r>
      <w:r w:rsidR="00231D06" w:rsidRPr="008467AD">
        <w:rPr>
          <w:rFonts w:cs="宋体" w:hint="eastAsia"/>
        </w:rPr>
        <w:t>被盗用</w:t>
      </w:r>
      <w:r w:rsidR="008467AD" w:rsidRPr="008467AD">
        <w:rPr>
          <w:rFonts w:cs="宋体" w:hint="eastAsia"/>
        </w:rPr>
        <w:t>；同时修</w:t>
      </w:r>
    </w:p>
    <w:p w:rsidR="008467AD" w:rsidRDefault="008467AD" w:rsidP="008467AD">
      <w:pPr>
        <w:adjustRightInd w:val="0"/>
        <w:snapToGrid w:val="0"/>
        <w:spacing w:line="360" w:lineRule="auto"/>
        <w:ind w:left="426"/>
        <w:rPr>
          <w:rFonts w:cs="Times New Roman"/>
        </w:rPr>
      </w:pPr>
      <w:r w:rsidRPr="008467AD">
        <w:rPr>
          <w:rFonts w:cs="宋体" w:hint="eastAsia"/>
        </w:rPr>
        <w:t>改绑定邮箱</w:t>
      </w:r>
      <w:r>
        <w:rPr>
          <w:rFonts w:cs="宋体" w:hint="eastAsia"/>
        </w:rPr>
        <w:t>，以便以后找回密码</w:t>
      </w:r>
      <w:r w:rsidRPr="008467AD">
        <w:rPr>
          <w:rFonts w:cs="宋体" w:hint="eastAsia"/>
        </w:rPr>
        <w:t>。</w:t>
      </w:r>
      <w:r w:rsidR="004709BE" w:rsidRPr="008467AD">
        <w:rPr>
          <w:rFonts w:cs="Times New Roman"/>
        </w:rPr>
        <w:t xml:space="preserve"> </w:t>
      </w:r>
    </w:p>
    <w:p w:rsidR="008467AD" w:rsidRDefault="004709BE" w:rsidP="008467AD">
      <w:pPr>
        <w:adjustRightInd w:val="0"/>
        <w:snapToGrid w:val="0"/>
        <w:spacing w:line="360" w:lineRule="auto"/>
        <w:ind w:left="66"/>
        <w:rPr>
          <w:rFonts w:cs="Times New Roman"/>
        </w:rPr>
      </w:pPr>
      <w:r>
        <w:rPr>
          <w:noProof/>
        </w:rPr>
        <w:drawing>
          <wp:inline distT="0" distB="0" distL="0" distR="0" wp14:anchorId="591ED010" wp14:editId="78044462">
            <wp:extent cx="5274310" cy="24917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91740"/>
                    </a:xfrm>
                    <a:prstGeom prst="rect">
                      <a:avLst/>
                    </a:prstGeom>
                  </pic:spPr>
                </pic:pic>
              </a:graphicData>
            </a:graphic>
          </wp:inline>
        </w:drawing>
      </w:r>
    </w:p>
    <w:p w:rsidR="00DA54DC" w:rsidRPr="008467AD" w:rsidRDefault="00DA54DC" w:rsidP="008467AD">
      <w:pPr>
        <w:adjustRightInd w:val="0"/>
        <w:snapToGrid w:val="0"/>
        <w:spacing w:line="360" w:lineRule="auto"/>
        <w:ind w:left="66"/>
        <w:rPr>
          <w:rFonts w:cs="Times New Roman" w:hint="eastAsia"/>
        </w:rPr>
      </w:pPr>
    </w:p>
    <w:p w:rsidR="008467AD" w:rsidRPr="004709BE" w:rsidRDefault="008467AD" w:rsidP="008467AD">
      <w:pPr>
        <w:pStyle w:val="a4"/>
        <w:numPr>
          <w:ilvl w:val="0"/>
          <w:numId w:val="1"/>
        </w:numPr>
        <w:adjustRightInd w:val="0"/>
        <w:snapToGrid w:val="0"/>
        <w:spacing w:line="360" w:lineRule="auto"/>
        <w:ind w:left="357" w:firstLineChars="0"/>
        <w:rPr>
          <w:rFonts w:cs="Times New Roman"/>
        </w:rPr>
      </w:pPr>
      <w:r>
        <w:rPr>
          <w:rFonts w:cs="宋体" w:hint="eastAsia"/>
        </w:rPr>
        <w:t>通过点击</w:t>
      </w:r>
      <w:r w:rsidR="004E7232">
        <w:rPr>
          <w:rFonts w:cs="宋体" w:hint="eastAsia"/>
        </w:rPr>
        <w:t>“上传论文”、</w:t>
      </w:r>
      <w:r>
        <w:rPr>
          <w:rFonts w:cs="宋体" w:hint="eastAsia"/>
        </w:rPr>
        <w:t>“大雅全部全文对比库”开始比对论文的相似度，点击左边“历史记录”可以查看之前检测的记录。你可以在这里直接上传原文文档进行检测，也可以点击“文字粘贴”直接粘贴待检测内容。</w:t>
      </w:r>
    </w:p>
    <w:p w:rsidR="008467AD" w:rsidRPr="008467AD" w:rsidRDefault="008467AD" w:rsidP="008467AD">
      <w:pPr>
        <w:pStyle w:val="a4"/>
        <w:adjustRightInd w:val="0"/>
        <w:snapToGrid w:val="0"/>
        <w:spacing w:line="360" w:lineRule="auto"/>
        <w:ind w:left="357" w:firstLineChars="0" w:firstLine="0"/>
        <w:rPr>
          <w:rFonts w:cs="Times New Roman"/>
        </w:rPr>
      </w:pPr>
      <w:r>
        <w:rPr>
          <w:noProof/>
        </w:rPr>
        <w:drawing>
          <wp:inline distT="0" distB="0" distL="0" distR="0" wp14:anchorId="27DB85FD" wp14:editId="2BAFF01C">
            <wp:extent cx="4641850" cy="236731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61847" cy="2377508"/>
                    </a:xfrm>
                    <a:prstGeom prst="rect">
                      <a:avLst/>
                    </a:prstGeom>
                  </pic:spPr>
                </pic:pic>
              </a:graphicData>
            </a:graphic>
          </wp:inline>
        </w:drawing>
      </w:r>
    </w:p>
    <w:p w:rsidR="005C105E" w:rsidRPr="005C105E" w:rsidRDefault="005C105E" w:rsidP="005C105E">
      <w:pPr>
        <w:pStyle w:val="a4"/>
        <w:numPr>
          <w:ilvl w:val="0"/>
          <w:numId w:val="1"/>
        </w:numPr>
        <w:adjustRightInd w:val="0"/>
        <w:snapToGrid w:val="0"/>
        <w:spacing w:line="360" w:lineRule="auto"/>
        <w:ind w:left="357" w:firstLineChars="0"/>
        <w:rPr>
          <w:rFonts w:cs="Times New Roman"/>
        </w:rPr>
      </w:pPr>
      <w:r w:rsidRPr="005C105E">
        <w:rPr>
          <w:rFonts w:cs="宋体" w:hint="eastAsia"/>
        </w:rPr>
        <w:lastRenderedPageBreak/>
        <w:t>点击“查看”会弹出提示“</w:t>
      </w:r>
      <w:r w:rsidRPr="00E516D2">
        <w:rPr>
          <w:rFonts w:cs="宋体" w:hint="eastAsia"/>
        </w:rPr>
        <w:t>本次可使用您所在单位提供的免费权限，查看、下载详细对比报告，是否使用？</w:t>
      </w:r>
      <w:r w:rsidRPr="005C105E">
        <w:rPr>
          <w:rFonts w:cs="宋体" w:hint="eastAsia"/>
        </w:rPr>
        <w:t>”如果确定使用点击“使用”</w:t>
      </w:r>
      <w:r>
        <w:rPr>
          <w:rFonts w:cs="宋体" w:hint="eastAsia"/>
        </w:rPr>
        <w:t>。</w:t>
      </w:r>
      <w:r w:rsidRPr="005C105E">
        <w:rPr>
          <w:rFonts w:cs="宋体" w:hint="eastAsia"/>
          <w:b/>
          <w:bCs/>
          <w:color w:val="FF0000"/>
          <w:sz w:val="32"/>
          <w:szCs w:val="32"/>
        </w:rPr>
        <w:t>每个</w:t>
      </w:r>
      <w:proofErr w:type="gramStart"/>
      <w:r w:rsidRPr="005C105E">
        <w:rPr>
          <w:rFonts w:cs="宋体" w:hint="eastAsia"/>
          <w:b/>
          <w:bCs/>
          <w:color w:val="FF0000"/>
          <w:sz w:val="32"/>
          <w:szCs w:val="32"/>
        </w:rPr>
        <w:t>帐号</w:t>
      </w:r>
      <w:proofErr w:type="gramEnd"/>
      <w:r w:rsidRPr="005C105E">
        <w:rPr>
          <w:rFonts w:cs="宋体" w:hint="eastAsia"/>
          <w:b/>
          <w:bCs/>
          <w:color w:val="FF0000"/>
          <w:sz w:val="32"/>
          <w:szCs w:val="32"/>
        </w:rPr>
        <w:t>一天最多免费检测</w:t>
      </w:r>
      <w:r w:rsidRPr="005C105E">
        <w:rPr>
          <w:b/>
          <w:bCs/>
          <w:color w:val="FF0000"/>
          <w:sz w:val="32"/>
          <w:szCs w:val="32"/>
        </w:rPr>
        <w:t>3</w:t>
      </w:r>
      <w:r w:rsidRPr="005C105E">
        <w:rPr>
          <w:rFonts w:cs="宋体" w:hint="eastAsia"/>
          <w:b/>
          <w:bCs/>
          <w:color w:val="FF0000"/>
          <w:sz w:val="32"/>
          <w:szCs w:val="32"/>
        </w:rPr>
        <w:t>次，每个</w:t>
      </w:r>
      <w:proofErr w:type="gramStart"/>
      <w:r w:rsidRPr="005C105E">
        <w:rPr>
          <w:rFonts w:cs="宋体" w:hint="eastAsia"/>
          <w:b/>
          <w:bCs/>
          <w:color w:val="FF0000"/>
          <w:sz w:val="32"/>
          <w:szCs w:val="32"/>
        </w:rPr>
        <w:t>帐</w:t>
      </w:r>
      <w:proofErr w:type="gramEnd"/>
      <w:r w:rsidRPr="005C105E">
        <w:rPr>
          <w:rFonts w:cs="宋体" w:hint="eastAsia"/>
          <w:b/>
          <w:bCs/>
          <w:color w:val="FF0000"/>
          <w:sz w:val="32"/>
          <w:szCs w:val="32"/>
        </w:rPr>
        <w:t>号共有</w:t>
      </w:r>
      <w:r w:rsidRPr="005C105E">
        <w:rPr>
          <w:b/>
          <w:bCs/>
          <w:color w:val="FF0000"/>
          <w:sz w:val="32"/>
          <w:szCs w:val="32"/>
        </w:rPr>
        <w:t>5</w:t>
      </w:r>
      <w:r w:rsidRPr="005C105E">
        <w:rPr>
          <w:rFonts w:cs="宋体" w:hint="eastAsia"/>
          <w:b/>
          <w:bCs/>
          <w:color w:val="FF0000"/>
          <w:sz w:val="32"/>
          <w:szCs w:val="32"/>
        </w:rPr>
        <w:t>次免费检测的权限，点击确定即可以看到文章的相似度检测结果。如果超过</w:t>
      </w:r>
      <w:r w:rsidRPr="005C105E">
        <w:rPr>
          <w:b/>
          <w:bCs/>
          <w:color w:val="FF0000"/>
          <w:sz w:val="32"/>
          <w:szCs w:val="32"/>
        </w:rPr>
        <w:t>5</w:t>
      </w:r>
      <w:r w:rsidRPr="005C105E">
        <w:rPr>
          <w:rFonts w:cs="宋体" w:hint="eastAsia"/>
          <w:b/>
          <w:bCs/>
          <w:color w:val="FF0000"/>
          <w:sz w:val="32"/>
          <w:szCs w:val="32"/>
        </w:rPr>
        <w:t>次需按要求付费，是否继续查看同学们可以根据自己具体情况来定。</w:t>
      </w:r>
    </w:p>
    <w:p w:rsidR="00231D06" w:rsidRPr="00231D06" w:rsidRDefault="00231D06" w:rsidP="00231D06">
      <w:pPr>
        <w:pStyle w:val="a4"/>
        <w:adjustRightInd w:val="0"/>
        <w:snapToGrid w:val="0"/>
        <w:spacing w:line="360" w:lineRule="auto"/>
        <w:ind w:left="357" w:firstLineChars="0" w:firstLine="0"/>
        <w:rPr>
          <w:rFonts w:cs="Times New Roman"/>
        </w:rPr>
      </w:pPr>
    </w:p>
    <w:p w:rsidR="00FC1C3A" w:rsidRDefault="007A1603" w:rsidP="006176A4">
      <w:pPr>
        <w:pStyle w:val="a4"/>
        <w:adjustRightInd w:val="0"/>
        <w:snapToGrid w:val="0"/>
        <w:spacing w:line="360" w:lineRule="auto"/>
        <w:ind w:left="-3" w:firstLineChars="0" w:firstLine="0"/>
        <w:rPr>
          <w:rFonts w:cs="Times New Roman"/>
        </w:rPr>
      </w:pPr>
      <w:r>
        <w:rPr>
          <w:noProof/>
        </w:rPr>
        <w:drawing>
          <wp:inline distT="0" distB="0" distL="0" distR="0" wp14:anchorId="09D6F780" wp14:editId="16E193D6">
            <wp:extent cx="5274310" cy="1303927"/>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303927"/>
                    </a:xfrm>
                    <a:prstGeom prst="rect">
                      <a:avLst/>
                    </a:prstGeom>
                  </pic:spPr>
                </pic:pic>
              </a:graphicData>
            </a:graphic>
          </wp:inline>
        </w:drawing>
      </w:r>
    </w:p>
    <w:p w:rsidR="00231D06" w:rsidRDefault="00231D06" w:rsidP="006176A4">
      <w:pPr>
        <w:pStyle w:val="a4"/>
        <w:adjustRightInd w:val="0"/>
        <w:snapToGrid w:val="0"/>
        <w:spacing w:line="360" w:lineRule="auto"/>
        <w:ind w:left="-3" w:firstLineChars="0" w:firstLine="0"/>
        <w:rPr>
          <w:rFonts w:cs="Times New Roman"/>
        </w:rPr>
      </w:pPr>
    </w:p>
    <w:p w:rsidR="00FC1C3A" w:rsidRDefault="005C105E" w:rsidP="006176A4">
      <w:pPr>
        <w:pStyle w:val="a4"/>
        <w:adjustRightInd w:val="0"/>
        <w:snapToGrid w:val="0"/>
        <w:spacing w:line="360" w:lineRule="auto"/>
        <w:ind w:left="-3" w:firstLineChars="0" w:firstLine="0"/>
        <w:rPr>
          <w:rFonts w:cs="Times New Roman"/>
        </w:rPr>
      </w:pPr>
      <w:r>
        <w:rPr>
          <w:noProof/>
        </w:rPr>
        <w:drawing>
          <wp:inline distT="0" distB="0" distL="0" distR="0" wp14:anchorId="7FE75681" wp14:editId="4939A163">
            <wp:extent cx="5274310" cy="2248907"/>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248907"/>
                    </a:xfrm>
                    <a:prstGeom prst="rect">
                      <a:avLst/>
                    </a:prstGeom>
                  </pic:spPr>
                </pic:pic>
              </a:graphicData>
            </a:graphic>
          </wp:inline>
        </w:drawing>
      </w:r>
    </w:p>
    <w:p w:rsidR="00FC1C3A" w:rsidRDefault="00FC1C3A" w:rsidP="00037BCD">
      <w:pPr>
        <w:pStyle w:val="a4"/>
        <w:adjustRightInd w:val="0"/>
        <w:snapToGrid w:val="0"/>
        <w:spacing w:line="360" w:lineRule="auto"/>
        <w:ind w:left="357" w:firstLineChars="0" w:firstLine="0"/>
        <w:jc w:val="center"/>
        <w:rPr>
          <w:rFonts w:cs="Times New Roman"/>
        </w:rPr>
      </w:pPr>
    </w:p>
    <w:p w:rsidR="00FC1C3A" w:rsidRDefault="00FC1C3A" w:rsidP="00277FDB">
      <w:pPr>
        <w:pStyle w:val="a4"/>
        <w:numPr>
          <w:ilvl w:val="0"/>
          <w:numId w:val="1"/>
        </w:numPr>
        <w:adjustRightInd w:val="0"/>
        <w:snapToGrid w:val="0"/>
        <w:spacing w:line="360" w:lineRule="auto"/>
        <w:ind w:left="357" w:firstLineChars="0"/>
        <w:rPr>
          <w:rFonts w:cs="Times New Roman"/>
        </w:rPr>
      </w:pPr>
      <w:r>
        <w:rPr>
          <w:rFonts w:cs="宋体" w:hint="eastAsia"/>
        </w:rPr>
        <w:t>检测报告中，一些统计数据与学院论文审查要求的对应关系（</w:t>
      </w:r>
      <w:r w:rsidRPr="00F61D22">
        <w:rPr>
          <w:rFonts w:cs="宋体" w:hint="eastAsia"/>
          <w:b/>
          <w:bCs/>
          <w:color w:val="FF0000"/>
        </w:rPr>
        <w:t>这里看到的检测结果不包括你引用学院以前的毕业论文</w:t>
      </w:r>
      <w:r w:rsidR="00DC4BA8">
        <w:rPr>
          <w:rFonts w:cs="宋体" w:hint="eastAsia"/>
          <w:b/>
          <w:bCs/>
          <w:color w:val="FF0000"/>
        </w:rPr>
        <w:t>，最终定稿相似度检测的文献库包含大雅文献库以及学院以前的毕业论文</w:t>
      </w:r>
      <w:r>
        <w:rPr>
          <w:rFonts w:cs="宋体" w:hint="eastAsia"/>
        </w:rPr>
        <w:t>）：</w:t>
      </w:r>
    </w:p>
    <w:p w:rsidR="00FC1C3A" w:rsidRDefault="00FC1C3A" w:rsidP="003C057F">
      <w:pPr>
        <w:pStyle w:val="a4"/>
        <w:numPr>
          <w:ilvl w:val="1"/>
          <w:numId w:val="1"/>
        </w:numPr>
        <w:adjustRightInd w:val="0"/>
        <w:snapToGrid w:val="0"/>
        <w:spacing w:line="360" w:lineRule="auto"/>
        <w:ind w:left="360" w:firstLineChars="0" w:firstLine="0"/>
        <w:rPr>
          <w:rFonts w:cs="Times New Roman"/>
        </w:rPr>
      </w:pPr>
      <w:r>
        <w:rPr>
          <w:rFonts w:cs="宋体" w:hint="eastAsia"/>
        </w:rPr>
        <w:t>毕业论文正文要求的字数：正文字数</w:t>
      </w:r>
    </w:p>
    <w:p w:rsidR="00FC1C3A" w:rsidRPr="003C057F" w:rsidRDefault="00FC1C3A" w:rsidP="003C057F">
      <w:pPr>
        <w:pStyle w:val="a4"/>
        <w:numPr>
          <w:ilvl w:val="1"/>
          <w:numId w:val="1"/>
        </w:numPr>
        <w:adjustRightInd w:val="0"/>
        <w:snapToGrid w:val="0"/>
        <w:spacing w:line="360" w:lineRule="auto"/>
        <w:ind w:left="360" w:firstLineChars="0" w:firstLine="0"/>
        <w:rPr>
          <w:rFonts w:cs="Times New Roman"/>
        </w:rPr>
      </w:pPr>
      <w:r w:rsidRPr="003C057F">
        <w:rPr>
          <w:rFonts w:ascii="宋体" w:hAnsi="宋体" w:cs="宋体" w:hint="eastAsia"/>
        </w:rPr>
        <w:t>正文中累计文献引用比例（含中、英文）：文献相似度</w:t>
      </w:r>
    </w:p>
    <w:p w:rsidR="00FC1C3A" w:rsidRDefault="00FC1C3A" w:rsidP="00B80439">
      <w:pPr>
        <w:pStyle w:val="a4"/>
        <w:numPr>
          <w:ilvl w:val="1"/>
          <w:numId w:val="1"/>
        </w:numPr>
        <w:adjustRightInd w:val="0"/>
        <w:snapToGrid w:val="0"/>
        <w:spacing w:line="360" w:lineRule="auto"/>
        <w:ind w:left="360" w:firstLineChars="0" w:firstLine="0"/>
        <w:rPr>
          <w:rFonts w:cs="Times New Roman"/>
        </w:rPr>
      </w:pPr>
      <w:r w:rsidRPr="003C057F">
        <w:rPr>
          <w:rFonts w:cs="宋体" w:hint="eastAsia"/>
        </w:rPr>
        <w:t>正</w:t>
      </w:r>
      <w:r>
        <w:rPr>
          <w:rFonts w:cs="宋体" w:hint="eastAsia"/>
        </w:rPr>
        <w:t>文中单篇文献引用字数（含中、英文）：点击典型相似文献，详细情况见第</w:t>
      </w:r>
      <w:r w:rsidR="005C105E">
        <w:rPr>
          <w:rFonts w:hint="eastAsia"/>
        </w:rPr>
        <w:t>7</w:t>
      </w:r>
      <w:r>
        <w:rPr>
          <w:rFonts w:cs="宋体" w:hint="eastAsia"/>
        </w:rPr>
        <w:t>点</w:t>
      </w:r>
      <w:r w:rsidR="005C105E">
        <w:rPr>
          <w:rFonts w:cs="宋体" w:hint="eastAsia"/>
        </w:rPr>
        <w:t>。</w:t>
      </w:r>
    </w:p>
    <w:p w:rsidR="00FC1C3A" w:rsidRDefault="00FC1C3A" w:rsidP="00F5542E">
      <w:pPr>
        <w:adjustRightInd w:val="0"/>
        <w:snapToGrid w:val="0"/>
        <w:spacing w:line="360" w:lineRule="auto"/>
        <w:rPr>
          <w:rFonts w:cs="Times New Roman"/>
          <w:noProof/>
        </w:rPr>
      </w:pPr>
      <w:r>
        <w:rPr>
          <w:rFonts w:cs="宋体" w:hint="eastAsia"/>
          <w:noProof/>
        </w:rPr>
        <w:t>点击</w:t>
      </w:r>
      <w:r w:rsidR="005C105E">
        <w:rPr>
          <w:rFonts w:cs="宋体" w:hint="eastAsia"/>
          <w:noProof/>
        </w:rPr>
        <w:t>下载报告</w:t>
      </w:r>
      <w:r>
        <w:rPr>
          <w:rFonts w:cs="宋体" w:hint="eastAsia"/>
          <w:noProof/>
        </w:rPr>
        <w:t>查看相关相似度详细报告</w:t>
      </w:r>
    </w:p>
    <w:p w:rsidR="00FC1C3A" w:rsidRDefault="005C105E" w:rsidP="00F5542E">
      <w:pPr>
        <w:adjustRightInd w:val="0"/>
        <w:snapToGrid w:val="0"/>
        <w:spacing w:line="360" w:lineRule="auto"/>
        <w:rPr>
          <w:rFonts w:cs="Times New Roman"/>
        </w:rPr>
      </w:pPr>
      <w:r>
        <w:rPr>
          <w:noProof/>
        </w:rPr>
        <w:lastRenderedPageBreak/>
        <w:drawing>
          <wp:inline distT="0" distB="0" distL="0" distR="0" wp14:anchorId="283DE6F6" wp14:editId="12705D09">
            <wp:extent cx="5274310" cy="2319109"/>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319109"/>
                    </a:xfrm>
                    <a:prstGeom prst="rect">
                      <a:avLst/>
                    </a:prstGeom>
                  </pic:spPr>
                </pic:pic>
              </a:graphicData>
            </a:graphic>
          </wp:inline>
        </w:drawing>
      </w:r>
    </w:p>
    <w:p w:rsidR="006F416B" w:rsidRDefault="006F416B" w:rsidP="00F5542E">
      <w:pPr>
        <w:adjustRightInd w:val="0"/>
        <w:snapToGrid w:val="0"/>
        <w:spacing w:line="360" w:lineRule="auto"/>
        <w:rPr>
          <w:rFonts w:cs="Times New Roman"/>
        </w:rPr>
      </w:pPr>
    </w:p>
    <w:p w:rsidR="00FC1C3A" w:rsidRDefault="00FC1C3A" w:rsidP="00B80439">
      <w:pPr>
        <w:pStyle w:val="a4"/>
        <w:numPr>
          <w:ilvl w:val="0"/>
          <w:numId w:val="1"/>
        </w:numPr>
        <w:adjustRightInd w:val="0"/>
        <w:snapToGrid w:val="0"/>
        <w:spacing w:line="360" w:lineRule="auto"/>
        <w:ind w:firstLineChars="0"/>
        <w:rPr>
          <w:rFonts w:cs="Times New Roman"/>
        </w:rPr>
      </w:pPr>
      <w:r>
        <w:rPr>
          <w:rFonts w:cs="宋体" w:hint="eastAsia"/>
        </w:rPr>
        <w:t>点击典型相似文献后，弹出以下界面，图中显示相似图书列表，最上面即为图书相似度最高的图书，点击题名就可以看到重复字符数，该字符数就是单篇引用最多的图书字符数。依此类推，分别可以查看相似报纸、相似期刊论文和其他网络文档的相似度检测结果。</w:t>
      </w:r>
    </w:p>
    <w:p w:rsidR="00FC1C3A" w:rsidRDefault="00FC1C3A" w:rsidP="003C2E54">
      <w:pPr>
        <w:pStyle w:val="a4"/>
        <w:adjustRightInd w:val="0"/>
        <w:snapToGrid w:val="0"/>
        <w:spacing w:line="360" w:lineRule="auto"/>
        <w:ind w:left="360" w:firstLineChars="0" w:firstLine="0"/>
        <w:rPr>
          <w:rFonts w:cs="Times New Roman"/>
        </w:rPr>
      </w:pPr>
      <w:r>
        <w:rPr>
          <w:rFonts w:cs="宋体" w:hint="eastAsia"/>
        </w:rPr>
        <w:t>这</w:t>
      </w:r>
      <w:r>
        <w:t>4</w:t>
      </w:r>
      <w:r>
        <w:rPr>
          <w:rFonts w:cs="宋体" w:hint="eastAsia"/>
        </w:rPr>
        <w:t>类中单篇引用最多的就是论文正文单篇引用字符数</w:t>
      </w:r>
    </w:p>
    <w:p w:rsidR="00FC1C3A" w:rsidRDefault="00FC1C3A" w:rsidP="003C2E54">
      <w:pPr>
        <w:pStyle w:val="a4"/>
        <w:adjustRightInd w:val="0"/>
        <w:snapToGrid w:val="0"/>
        <w:spacing w:line="360" w:lineRule="auto"/>
        <w:ind w:firstLineChars="0"/>
      </w:pPr>
      <w:r>
        <w:rPr>
          <w:rFonts w:cs="宋体" w:hint="eastAsia"/>
        </w:rPr>
        <w:t>例如：一篇论文</w:t>
      </w:r>
      <w:r>
        <w:t>4</w:t>
      </w:r>
      <w:r>
        <w:rPr>
          <w:rFonts w:cs="宋体" w:hint="eastAsia"/>
        </w:rPr>
        <w:t>类相似度检查出来的重复字符数分别如下，那么这篇论文正文单篇引用字符数为：</w:t>
      </w:r>
      <w:r>
        <w:t>3900</w:t>
      </w:r>
    </w:p>
    <w:p w:rsidR="00FC1C3A" w:rsidRDefault="00FC1C3A" w:rsidP="003C2E54">
      <w:pPr>
        <w:pStyle w:val="a4"/>
        <w:numPr>
          <w:ilvl w:val="0"/>
          <w:numId w:val="2"/>
        </w:numPr>
        <w:adjustRightInd w:val="0"/>
        <w:snapToGrid w:val="0"/>
        <w:spacing w:line="360" w:lineRule="auto"/>
        <w:ind w:firstLineChars="0"/>
      </w:pPr>
      <w:r>
        <w:rPr>
          <w:rFonts w:cs="宋体" w:hint="eastAsia"/>
        </w:rPr>
        <w:t>相似图书：</w:t>
      </w:r>
      <w:r>
        <w:t>489</w:t>
      </w:r>
    </w:p>
    <w:p w:rsidR="00FC1C3A" w:rsidRDefault="00FC1C3A" w:rsidP="003C2E54">
      <w:pPr>
        <w:pStyle w:val="a4"/>
        <w:numPr>
          <w:ilvl w:val="0"/>
          <w:numId w:val="2"/>
        </w:numPr>
        <w:adjustRightInd w:val="0"/>
        <w:snapToGrid w:val="0"/>
        <w:spacing w:line="360" w:lineRule="auto"/>
        <w:ind w:firstLineChars="0"/>
      </w:pPr>
      <w:r>
        <w:rPr>
          <w:rFonts w:cs="宋体" w:hint="eastAsia"/>
        </w:rPr>
        <w:t>相似报纸：</w:t>
      </w:r>
      <w:r>
        <w:t>567</w:t>
      </w:r>
    </w:p>
    <w:p w:rsidR="00FC1C3A" w:rsidRDefault="00FC1C3A" w:rsidP="003C2E54">
      <w:pPr>
        <w:pStyle w:val="a4"/>
        <w:numPr>
          <w:ilvl w:val="0"/>
          <w:numId w:val="2"/>
        </w:numPr>
        <w:adjustRightInd w:val="0"/>
        <w:snapToGrid w:val="0"/>
        <w:spacing w:line="360" w:lineRule="auto"/>
        <w:ind w:firstLineChars="0"/>
      </w:pPr>
      <w:r>
        <w:rPr>
          <w:rFonts w:cs="宋体" w:hint="eastAsia"/>
        </w:rPr>
        <w:t>相似期刊论文：</w:t>
      </w:r>
      <w:r>
        <w:t>758</w:t>
      </w:r>
    </w:p>
    <w:p w:rsidR="00FC1C3A" w:rsidRDefault="00FC1C3A" w:rsidP="003C2E54">
      <w:pPr>
        <w:pStyle w:val="a4"/>
        <w:numPr>
          <w:ilvl w:val="0"/>
          <w:numId w:val="2"/>
        </w:numPr>
        <w:adjustRightInd w:val="0"/>
        <w:snapToGrid w:val="0"/>
        <w:spacing w:line="360" w:lineRule="auto"/>
        <w:ind w:firstLineChars="0"/>
      </w:pPr>
      <w:r>
        <w:rPr>
          <w:rFonts w:cs="宋体" w:hint="eastAsia"/>
        </w:rPr>
        <w:t>其他网络文档：</w:t>
      </w:r>
      <w:r>
        <w:t>3900</w:t>
      </w:r>
    </w:p>
    <w:p w:rsidR="00FC1C3A" w:rsidRDefault="00FC1C3A" w:rsidP="003C2E54">
      <w:pPr>
        <w:pStyle w:val="a4"/>
        <w:adjustRightInd w:val="0"/>
        <w:snapToGrid w:val="0"/>
        <w:spacing w:line="360" w:lineRule="auto"/>
        <w:ind w:firstLineChars="0" w:firstLine="0"/>
        <w:rPr>
          <w:rFonts w:cs="Times New Roman"/>
        </w:rPr>
      </w:pPr>
    </w:p>
    <w:p w:rsidR="00FC1C3A" w:rsidRDefault="00E516D2" w:rsidP="003C2E54">
      <w:pPr>
        <w:pStyle w:val="a4"/>
        <w:adjustRightInd w:val="0"/>
        <w:snapToGrid w:val="0"/>
        <w:spacing w:line="360" w:lineRule="auto"/>
        <w:ind w:left="-3" w:firstLineChars="0" w:firstLine="0"/>
        <w:rPr>
          <w:rFonts w:cs="Times New Roman"/>
        </w:rPr>
      </w:pPr>
      <w:r>
        <w:rPr>
          <w:noProof/>
        </w:rPr>
        <w:drawing>
          <wp:inline distT="0" distB="0" distL="0" distR="0" wp14:anchorId="709F1D6E" wp14:editId="17CFFD7C">
            <wp:extent cx="5274310" cy="1566421"/>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566421"/>
                    </a:xfrm>
                    <a:prstGeom prst="rect">
                      <a:avLst/>
                    </a:prstGeom>
                  </pic:spPr>
                </pic:pic>
              </a:graphicData>
            </a:graphic>
          </wp:inline>
        </w:drawing>
      </w:r>
    </w:p>
    <w:p w:rsidR="00FC1C3A" w:rsidRDefault="00E516D2" w:rsidP="003C2E54">
      <w:pPr>
        <w:pStyle w:val="a4"/>
        <w:adjustRightInd w:val="0"/>
        <w:snapToGrid w:val="0"/>
        <w:spacing w:line="360" w:lineRule="auto"/>
        <w:ind w:left="-3" w:firstLineChars="0" w:firstLine="0"/>
        <w:rPr>
          <w:rFonts w:cs="Times New Roman"/>
        </w:rPr>
      </w:pPr>
      <w:r>
        <w:rPr>
          <w:noProof/>
        </w:rPr>
        <w:lastRenderedPageBreak/>
        <w:drawing>
          <wp:inline distT="0" distB="0" distL="0" distR="0" wp14:anchorId="342AC1DC" wp14:editId="4A06817D">
            <wp:extent cx="5274310" cy="2095073"/>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095073"/>
                    </a:xfrm>
                    <a:prstGeom prst="rect">
                      <a:avLst/>
                    </a:prstGeom>
                  </pic:spPr>
                </pic:pic>
              </a:graphicData>
            </a:graphic>
          </wp:inline>
        </w:drawing>
      </w:r>
    </w:p>
    <w:p w:rsidR="00FC1C3A" w:rsidRDefault="00FC1C3A" w:rsidP="003C2E54">
      <w:pPr>
        <w:pStyle w:val="a4"/>
        <w:adjustRightInd w:val="0"/>
        <w:snapToGrid w:val="0"/>
        <w:spacing w:line="360" w:lineRule="auto"/>
        <w:ind w:left="-3" w:firstLineChars="0" w:firstLine="0"/>
        <w:rPr>
          <w:rFonts w:cs="Times New Roman"/>
        </w:rPr>
      </w:pPr>
    </w:p>
    <w:sectPr w:rsidR="00FC1C3A" w:rsidSect="004E7232">
      <w:pgSz w:w="11906" w:h="16838"/>
      <w:pgMar w:top="993" w:right="1800" w:bottom="1134"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06F" w:rsidRDefault="00A8306F" w:rsidP="00F5542E">
      <w:pPr>
        <w:rPr>
          <w:rFonts w:cs="Times New Roman"/>
        </w:rPr>
      </w:pPr>
      <w:r>
        <w:rPr>
          <w:rFonts w:cs="Times New Roman"/>
        </w:rPr>
        <w:separator/>
      </w:r>
    </w:p>
  </w:endnote>
  <w:endnote w:type="continuationSeparator" w:id="0">
    <w:p w:rsidR="00A8306F" w:rsidRDefault="00A8306F" w:rsidP="00F5542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06F" w:rsidRDefault="00A8306F" w:rsidP="00F5542E">
      <w:pPr>
        <w:rPr>
          <w:rFonts w:cs="Times New Roman"/>
        </w:rPr>
      </w:pPr>
      <w:r>
        <w:rPr>
          <w:rFonts w:cs="Times New Roman"/>
        </w:rPr>
        <w:separator/>
      </w:r>
    </w:p>
  </w:footnote>
  <w:footnote w:type="continuationSeparator" w:id="0">
    <w:p w:rsidR="00A8306F" w:rsidRDefault="00A8306F" w:rsidP="00F5542E">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107E5"/>
    <w:multiLevelType w:val="hybridMultilevel"/>
    <w:tmpl w:val="1F58F9D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DB63654"/>
    <w:multiLevelType w:val="hybridMultilevel"/>
    <w:tmpl w:val="EBF6FD42"/>
    <w:lvl w:ilvl="0" w:tplc="0409000F">
      <w:start w:val="1"/>
      <w:numFmt w:val="decimal"/>
      <w:lvlText w:val="%1."/>
      <w:lvlJc w:val="left"/>
      <w:pPr>
        <w:tabs>
          <w:tab w:val="num" w:pos="417"/>
        </w:tabs>
        <w:ind w:left="417" w:hanging="420"/>
      </w:pPr>
    </w:lvl>
    <w:lvl w:ilvl="1" w:tplc="04090019">
      <w:start w:val="1"/>
      <w:numFmt w:val="lowerLetter"/>
      <w:lvlText w:val="%2)"/>
      <w:lvlJc w:val="left"/>
      <w:pPr>
        <w:tabs>
          <w:tab w:val="num" w:pos="837"/>
        </w:tabs>
        <w:ind w:left="837" w:hanging="420"/>
      </w:pPr>
    </w:lvl>
    <w:lvl w:ilvl="2" w:tplc="0409001B">
      <w:start w:val="1"/>
      <w:numFmt w:val="lowerRoman"/>
      <w:lvlText w:val="%3."/>
      <w:lvlJc w:val="right"/>
      <w:pPr>
        <w:tabs>
          <w:tab w:val="num" w:pos="1257"/>
        </w:tabs>
        <w:ind w:left="1257" w:hanging="420"/>
      </w:pPr>
    </w:lvl>
    <w:lvl w:ilvl="3" w:tplc="0409000F">
      <w:start w:val="1"/>
      <w:numFmt w:val="decimal"/>
      <w:lvlText w:val="%4."/>
      <w:lvlJc w:val="left"/>
      <w:pPr>
        <w:tabs>
          <w:tab w:val="num" w:pos="1677"/>
        </w:tabs>
        <w:ind w:left="1677" w:hanging="420"/>
      </w:pPr>
    </w:lvl>
    <w:lvl w:ilvl="4" w:tplc="04090019">
      <w:start w:val="1"/>
      <w:numFmt w:val="lowerLetter"/>
      <w:lvlText w:val="%5)"/>
      <w:lvlJc w:val="left"/>
      <w:pPr>
        <w:tabs>
          <w:tab w:val="num" w:pos="2097"/>
        </w:tabs>
        <w:ind w:left="2097" w:hanging="420"/>
      </w:pPr>
    </w:lvl>
    <w:lvl w:ilvl="5" w:tplc="0409001B">
      <w:start w:val="1"/>
      <w:numFmt w:val="lowerRoman"/>
      <w:lvlText w:val="%6."/>
      <w:lvlJc w:val="right"/>
      <w:pPr>
        <w:tabs>
          <w:tab w:val="num" w:pos="2517"/>
        </w:tabs>
        <w:ind w:left="2517" w:hanging="420"/>
      </w:pPr>
    </w:lvl>
    <w:lvl w:ilvl="6" w:tplc="0409000F">
      <w:start w:val="1"/>
      <w:numFmt w:val="decimal"/>
      <w:lvlText w:val="%7."/>
      <w:lvlJc w:val="left"/>
      <w:pPr>
        <w:tabs>
          <w:tab w:val="num" w:pos="2937"/>
        </w:tabs>
        <w:ind w:left="2937" w:hanging="420"/>
      </w:pPr>
    </w:lvl>
    <w:lvl w:ilvl="7" w:tplc="04090019">
      <w:start w:val="1"/>
      <w:numFmt w:val="lowerLetter"/>
      <w:lvlText w:val="%8)"/>
      <w:lvlJc w:val="left"/>
      <w:pPr>
        <w:tabs>
          <w:tab w:val="num" w:pos="3357"/>
        </w:tabs>
        <w:ind w:left="3357" w:hanging="420"/>
      </w:pPr>
    </w:lvl>
    <w:lvl w:ilvl="8" w:tplc="0409001B">
      <w:start w:val="1"/>
      <w:numFmt w:val="lowerRoman"/>
      <w:lvlText w:val="%9."/>
      <w:lvlJc w:val="right"/>
      <w:pPr>
        <w:tabs>
          <w:tab w:val="num" w:pos="3777"/>
        </w:tabs>
        <w:ind w:left="3777" w:hanging="420"/>
      </w:pPr>
    </w:lvl>
  </w:abstractNum>
  <w:abstractNum w:abstractNumId="2" w15:restartNumberingAfterBreak="0">
    <w:nsid w:val="3A7E3B06"/>
    <w:multiLevelType w:val="hybridMultilevel"/>
    <w:tmpl w:val="E75C3564"/>
    <w:lvl w:ilvl="0" w:tplc="F30809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tabs>
          <w:tab w:val="num" w:pos="1680"/>
        </w:tabs>
        <w:ind w:left="1680" w:hanging="420"/>
      </w:pPr>
      <w:rPr>
        <w:rFont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B363ED2"/>
    <w:multiLevelType w:val="hybridMultilevel"/>
    <w:tmpl w:val="A12A601E"/>
    <w:lvl w:ilvl="0" w:tplc="0409000F">
      <w:start w:val="1"/>
      <w:numFmt w:val="decimal"/>
      <w:lvlText w:val="%1."/>
      <w:lvlJc w:val="left"/>
      <w:pPr>
        <w:tabs>
          <w:tab w:val="num" w:pos="420"/>
        </w:tabs>
        <w:ind w:left="420" w:hanging="420"/>
      </w:pPr>
      <w:rPr>
        <w:rFont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6B07ED9"/>
    <w:multiLevelType w:val="hybridMultilevel"/>
    <w:tmpl w:val="437A3552"/>
    <w:lvl w:ilvl="0" w:tplc="0409000F">
      <w:start w:val="1"/>
      <w:numFmt w:val="decimal"/>
      <w:lvlText w:val="%1."/>
      <w:lvlJc w:val="left"/>
      <w:pPr>
        <w:tabs>
          <w:tab w:val="num" w:pos="417"/>
        </w:tabs>
        <w:ind w:left="417" w:hanging="420"/>
      </w:pPr>
    </w:lvl>
    <w:lvl w:ilvl="1" w:tplc="04090019">
      <w:start w:val="1"/>
      <w:numFmt w:val="lowerLetter"/>
      <w:lvlText w:val="%2)"/>
      <w:lvlJc w:val="left"/>
      <w:pPr>
        <w:tabs>
          <w:tab w:val="num" w:pos="837"/>
        </w:tabs>
        <w:ind w:left="837" w:hanging="420"/>
      </w:pPr>
    </w:lvl>
    <w:lvl w:ilvl="2" w:tplc="0409001B">
      <w:start w:val="1"/>
      <w:numFmt w:val="lowerRoman"/>
      <w:lvlText w:val="%3."/>
      <w:lvlJc w:val="right"/>
      <w:pPr>
        <w:tabs>
          <w:tab w:val="num" w:pos="1257"/>
        </w:tabs>
        <w:ind w:left="1257" w:hanging="420"/>
      </w:pPr>
    </w:lvl>
    <w:lvl w:ilvl="3" w:tplc="0409000F">
      <w:start w:val="1"/>
      <w:numFmt w:val="decimal"/>
      <w:lvlText w:val="%4."/>
      <w:lvlJc w:val="left"/>
      <w:pPr>
        <w:tabs>
          <w:tab w:val="num" w:pos="1677"/>
        </w:tabs>
        <w:ind w:left="1677" w:hanging="420"/>
      </w:pPr>
    </w:lvl>
    <w:lvl w:ilvl="4" w:tplc="04090019">
      <w:start w:val="1"/>
      <w:numFmt w:val="lowerLetter"/>
      <w:lvlText w:val="%5)"/>
      <w:lvlJc w:val="left"/>
      <w:pPr>
        <w:tabs>
          <w:tab w:val="num" w:pos="2097"/>
        </w:tabs>
        <w:ind w:left="2097" w:hanging="420"/>
      </w:pPr>
    </w:lvl>
    <w:lvl w:ilvl="5" w:tplc="0409001B">
      <w:start w:val="1"/>
      <w:numFmt w:val="lowerRoman"/>
      <w:lvlText w:val="%6."/>
      <w:lvlJc w:val="right"/>
      <w:pPr>
        <w:tabs>
          <w:tab w:val="num" w:pos="2517"/>
        </w:tabs>
        <w:ind w:left="2517" w:hanging="420"/>
      </w:pPr>
    </w:lvl>
    <w:lvl w:ilvl="6" w:tplc="0409000F">
      <w:start w:val="1"/>
      <w:numFmt w:val="decimal"/>
      <w:lvlText w:val="%7."/>
      <w:lvlJc w:val="left"/>
      <w:pPr>
        <w:tabs>
          <w:tab w:val="num" w:pos="2937"/>
        </w:tabs>
        <w:ind w:left="2937" w:hanging="420"/>
      </w:pPr>
    </w:lvl>
    <w:lvl w:ilvl="7" w:tplc="04090019">
      <w:start w:val="1"/>
      <w:numFmt w:val="lowerLetter"/>
      <w:lvlText w:val="%8)"/>
      <w:lvlJc w:val="left"/>
      <w:pPr>
        <w:tabs>
          <w:tab w:val="num" w:pos="3357"/>
        </w:tabs>
        <w:ind w:left="3357" w:hanging="420"/>
      </w:pPr>
    </w:lvl>
    <w:lvl w:ilvl="8" w:tplc="0409001B">
      <w:start w:val="1"/>
      <w:numFmt w:val="lowerRoman"/>
      <w:lvlText w:val="%9."/>
      <w:lvlJc w:val="right"/>
      <w:pPr>
        <w:tabs>
          <w:tab w:val="num" w:pos="3777"/>
        </w:tabs>
        <w:ind w:left="3777" w:hanging="420"/>
      </w:pPr>
    </w:lvl>
  </w:abstractNum>
  <w:abstractNum w:abstractNumId="5" w15:restartNumberingAfterBreak="0">
    <w:nsid w:val="626A5900"/>
    <w:multiLevelType w:val="hybridMultilevel"/>
    <w:tmpl w:val="2270772C"/>
    <w:lvl w:ilvl="0" w:tplc="0409000F">
      <w:start w:val="1"/>
      <w:numFmt w:val="decimal"/>
      <w:lvlText w:val="%1."/>
      <w:lvlJc w:val="left"/>
      <w:pPr>
        <w:tabs>
          <w:tab w:val="num" w:pos="420"/>
        </w:tabs>
        <w:ind w:left="420" w:hanging="420"/>
      </w:pPr>
      <w:rPr>
        <w:rFont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776243DE"/>
    <w:multiLevelType w:val="hybridMultilevel"/>
    <w:tmpl w:val="F5E2660E"/>
    <w:lvl w:ilvl="0" w:tplc="04090001">
      <w:start w:val="1"/>
      <w:numFmt w:val="bullet"/>
      <w:lvlText w:val=""/>
      <w:lvlJc w:val="left"/>
      <w:pPr>
        <w:tabs>
          <w:tab w:val="num" w:pos="1050"/>
        </w:tabs>
        <w:ind w:left="1050" w:hanging="420"/>
      </w:pPr>
      <w:rPr>
        <w:rFonts w:ascii="Wingdings" w:hAnsi="Wingdings" w:hint="default"/>
      </w:rPr>
    </w:lvl>
    <w:lvl w:ilvl="1" w:tplc="04090003">
      <w:start w:val="1"/>
      <w:numFmt w:val="bullet"/>
      <w:lvlText w:val=""/>
      <w:lvlJc w:val="left"/>
      <w:pPr>
        <w:tabs>
          <w:tab w:val="num" w:pos="1470"/>
        </w:tabs>
        <w:ind w:left="1470" w:hanging="420"/>
      </w:pPr>
      <w:rPr>
        <w:rFonts w:ascii="Wingdings" w:hAnsi="Wingdings" w:hint="default"/>
      </w:rPr>
    </w:lvl>
    <w:lvl w:ilvl="2" w:tplc="04090005">
      <w:start w:val="1"/>
      <w:numFmt w:val="bullet"/>
      <w:lvlText w:val=""/>
      <w:lvlJc w:val="left"/>
      <w:pPr>
        <w:tabs>
          <w:tab w:val="num" w:pos="1890"/>
        </w:tabs>
        <w:ind w:left="1890" w:hanging="420"/>
      </w:pPr>
      <w:rPr>
        <w:rFonts w:ascii="Wingdings" w:hAnsi="Wingdings" w:hint="default"/>
      </w:rPr>
    </w:lvl>
    <w:lvl w:ilvl="3" w:tplc="04090001">
      <w:start w:val="1"/>
      <w:numFmt w:val="bullet"/>
      <w:lvlText w:val=""/>
      <w:lvlJc w:val="left"/>
      <w:pPr>
        <w:tabs>
          <w:tab w:val="num" w:pos="2310"/>
        </w:tabs>
        <w:ind w:left="2310" w:hanging="420"/>
      </w:pPr>
      <w:rPr>
        <w:rFonts w:ascii="Wingdings" w:hAnsi="Wingdings" w:hint="default"/>
      </w:rPr>
    </w:lvl>
    <w:lvl w:ilvl="4" w:tplc="04090003">
      <w:start w:val="1"/>
      <w:numFmt w:val="bullet"/>
      <w:lvlText w:val=""/>
      <w:lvlJc w:val="left"/>
      <w:pPr>
        <w:tabs>
          <w:tab w:val="num" w:pos="2730"/>
        </w:tabs>
        <w:ind w:left="2730" w:hanging="420"/>
      </w:pPr>
      <w:rPr>
        <w:rFonts w:ascii="Wingdings" w:hAnsi="Wingdings" w:hint="default"/>
      </w:rPr>
    </w:lvl>
    <w:lvl w:ilvl="5" w:tplc="04090005">
      <w:start w:val="1"/>
      <w:numFmt w:val="bullet"/>
      <w:lvlText w:val=""/>
      <w:lvlJc w:val="left"/>
      <w:pPr>
        <w:tabs>
          <w:tab w:val="num" w:pos="3150"/>
        </w:tabs>
        <w:ind w:left="3150" w:hanging="420"/>
      </w:pPr>
      <w:rPr>
        <w:rFonts w:ascii="Wingdings" w:hAnsi="Wingdings" w:hint="default"/>
      </w:rPr>
    </w:lvl>
    <w:lvl w:ilvl="6" w:tplc="04090001">
      <w:start w:val="1"/>
      <w:numFmt w:val="bullet"/>
      <w:lvlText w:val=""/>
      <w:lvlJc w:val="left"/>
      <w:pPr>
        <w:tabs>
          <w:tab w:val="num" w:pos="3570"/>
        </w:tabs>
        <w:ind w:left="3570" w:hanging="420"/>
      </w:pPr>
      <w:rPr>
        <w:rFonts w:ascii="Wingdings" w:hAnsi="Wingdings" w:hint="default"/>
      </w:rPr>
    </w:lvl>
    <w:lvl w:ilvl="7" w:tplc="04090003">
      <w:start w:val="1"/>
      <w:numFmt w:val="bullet"/>
      <w:lvlText w:val=""/>
      <w:lvlJc w:val="left"/>
      <w:pPr>
        <w:tabs>
          <w:tab w:val="num" w:pos="3990"/>
        </w:tabs>
        <w:ind w:left="3990" w:hanging="420"/>
      </w:pPr>
      <w:rPr>
        <w:rFonts w:ascii="Wingdings" w:hAnsi="Wingdings" w:hint="default"/>
      </w:rPr>
    </w:lvl>
    <w:lvl w:ilvl="8" w:tplc="04090005">
      <w:start w:val="1"/>
      <w:numFmt w:val="bullet"/>
      <w:lvlText w:val=""/>
      <w:lvlJc w:val="left"/>
      <w:pPr>
        <w:tabs>
          <w:tab w:val="num" w:pos="4410"/>
        </w:tabs>
        <w:ind w:left="4410" w:hanging="420"/>
      </w:pPr>
      <w:rPr>
        <w:rFonts w:ascii="Wingdings" w:hAnsi="Wingdings" w:hint="default"/>
      </w:rPr>
    </w:lvl>
  </w:abstractNum>
  <w:abstractNum w:abstractNumId="7" w15:restartNumberingAfterBreak="0">
    <w:nsid w:val="799059B0"/>
    <w:multiLevelType w:val="hybridMultilevel"/>
    <w:tmpl w:val="FB2C5CF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15:restartNumberingAfterBreak="0">
    <w:nsid w:val="7DF33027"/>
    <w:multiLevelType w:val="hybridMultilevel"/>
    <w:tmpl w:val="0438295E"/>
    <w:lvl w:ilvl="0" w:tplc="0409000F">
      <w:start w:val="1"/>
      <w:numFmt w:val="decimal"/>
      <w:lvlText w:val="%1."/>
      <w:lvlJc w:val="left"/>
      <w:pPr>
        <w:ind w:left="486" w:hanging="420"/>
      </w:pPr>
    </w:lvl>
    <w:lvl w:ilvl="1" w:tplc="04090019" w:tentative="1">
      <w:start w:val="1"/>
      <w:numFmt w:val="lowerLetter"/>
      <w:lvlText w:val="%2)"/>
      <w:lvlJc w:val="left"/>
      <w:pPr>
        <w:ind w:left="906" w:hanging="420"/>
      </w:pPr>
    </w:lvl>
    <w:lvl w:ilvl="2" w:tplc="0409001B" w:tentative="1">
      <w:start w:val="1"/>
      <w:numFmt w:val="lowerRoman"/>
      <w:lvlText w:val="%3."/>
      <w:lvlJc w:val="right"/>
      <w:pPr>
        <w:ind w:left="1326" w:hanging="420"/>
      </w:pPr>
    </w:lvl>
    <w:lvl w:ilvl="3" w:tplc="0409000F" w:tentative="1">
      <w:start w:val="1"/>
      <w:numFmt w:val="decimal"/>
      <w:lvlText w:val="%4."/>
      <w:lvlJc w:val="left"/>
      <w:pPr>
        <w:ind w:left="1746" w:hanging="420"/>
      </w:pPr>
    </w:lvl>
    <w:lvl w:ilvl="4" w:tplc="04090019" w:tentative="1">
      <w:start w:val="1"/>
      <w:numFmt w:val="lowerLetter"/>
      <w:lvlText w:val="%5)"/>
      <w:lvlJc w:val="left"/>
      <w:pPr>
        <w:ind w:left="2166" w:hanging="420"/>
      </w:pPr>
    </w:lvl>
    <w:lvl w:ilvl="5" w:tplc="0409001B" w:tentative="1">
      <w:start w:val="1"/>
      <w:numFmt w:val="lowerRoman"/>
      <w:lvlText w:val="%6."/>
      <w:lvlJc w:val="right"/>
      <w:pPr>
        <w:ind w:left="2586" w:hanging="420"/>
      </w:pPr>
    </w:lvl>
    <w:lvl w:ilvl="6" w:tplc="0409000F" w:tentative="1">
      <w:start w:val="1"/>
      <w:numFmt w:val="decimal"/>
      <w:lvlText w:val="%7."/>
      <w:lvlJc w:val="left"/>
      <w:pPr>
        <w:ind w:left="3006" w:hanging="420"/>
      </w:pPr>
    </w:lvl>
    <w:lvl w:ilvl="7" w:tplc="04090019" w:tentative="1">
      <w:start w:val="1"/>
      <w:numFmt w:val="lowerLetter"/>
      <w:lvlText w:val="%8)"/>
      <w:lvlJc w:val="left"/>
      <w:pPr>
        <w:ind w:left="3426" w:hanging="420"/>
      </w:pPr>
    </w:lvl>
    <w:lvl w:ilvl="8" w:tplc="0409001B" w:tentative="1">
      <w:start w:val="1"/>
      <w:numFmt w:val="lowerRoman"/>
      <w:lvlText w:val="%9."/>
      <w:lvlJc w:val="right"/>
      <w:pPr>
        <w:ind w:left="3846" w:hanging="420"/>
      </w:pPr>
    </w:lvl>
  </w:abstractNum>
  <w:num w:numId="1">
    <w:abstractNumId w:val="2"/>
  </w:num>
  <w:num w:numId="2">
    <w:abstractNumId w:val="6"/>
  </w:num>
  <w:num w:numId="3">
    <w:abstractNumId w:val="1"/>
  </w:num>
  <w:num w:numId="4">
    <w:abstractNumId w:val="4"/>
  </w:num>
  <w:num w:numId="5">
    <w:abstractNumId w:val="7"/>
  </w:num>
  <w:num w:numId="6">
    <w:abstractNumId w:val="0"/>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E53"/>
    <w:rsid w:val="000113E9"/>
    <w:rsid w:val="00037BCD"/>
    <w:rsid w:val="00040888"/>
    <w:rsid w:val="001069E3"/>
    <w:rsid w:val="00150E02"/>
    <w:rsid w:val="00154AE8"/>
    <w:rsid w:val="00185501"/>
    <w:rsid w:val="001861D3"/>
    <w:rsid w:val="001D5E66"/>
    <w:rsid w:val="001D7B14"/>
    <w:rsid w:val="001E1845"/>
    <w:rsid w:val="00206F79"/>
    <w:rsid w:val="00215B21"/>
    <w:rsid w:val="00215EA9"/>
    <w:rsid w:val="00231D06"/>
    <w:rsid w:val="00277FDB"/>
    <w:rsid w:val="0031584B"/>
    <w:rsid w:val="00394713"/>
    <w:rsid w:val="00394E81"/>
    <w:rsid w:val="003C057F"/>
    <w:rsid w:val="003C2E54"/>
    <w:rsid w:val="003E5C03"/>
    <w:rsid w:val="003F03C3"/>
    <w:rsid w:val="00404D9A"/>
    <w:rsid w:val="004523FC"/>
    <w:rsid w:val="004709BE"/>
    <w:rsid w:val="00480B40"/>
    <w:rsid w:val="004E7232"/>
    <w:rsid w:val="005700B3"/>
    <w:rsid w:val="005C105E"/>
    <w:rsid w:val="005C6905"/>
    <w:rsid w:val="005D0E9F"/>
    <w:rsid w:val="005E233F"/>
    <w:rsid w:val="006176A4"/>
    <w:rsid w:val="006859C2"/>
    <w:rsid w:val="006C747E"/>
    <w:rsid w:val="006F416B"/>
    <w:rsid w:val="007360D6"/>
    <w:rsid w:val="007371A3"/>
    <w:rsid w:val="00760BEC"/>
    <w:rsid w:val="007A1603"/>
    <w:rsid w:val="007E0008"/>
    <w:rsid w:val="00826436"/>
    <w:rsid w:val="008467AD"/>
    <w:rsid w:val="008A1B39"/>
    <w:rsid w:val="008A5773"/>
    <w:rsid w:val="009026F4"/>
    <w:rsid w:val="00951121"/>
    <w:rsid w:val="00982A43"/>
    <w:rsid w:val="009A7BE1"/>
    <w:rsid w:val="009E2B34"/>
    <w:rsid w:val="009F38F9"/>
    <w:rsid w:val="00A21F56"/>
    <w:rsid w:val="00A8306F"/>
    <w:rsid w:val="00A86934"/>
    <w:rsid w:val="00B16546"/>
    <w:rsid w:val="00B26BD2"/>
    <w:rsid w:val="00B44D2D"/>
    <w:rsid w:val="00B569D5"/>
    <w:rsid w:val="00B63153"/>
    <w:rsid w:val="00B7370B"/>
    <w:rsid w:val="00B80439"/>
    <w:rsid w:val="00B94D0A"/>
    <w:rsid w:val="00BA082A"/>
    <w:rsid w:val="00BA2FE1"/>
    <w:rsid w:val="00BA3C50"/>
    <w:rsid w:val="00BA6528"/>
    <w:rsid w:val="00BD6DF0"/>
    <w:rsid w:val="00BF6DDB"/>
    <w:rsid w:val="00C2611F"/>
    <w:rsid w:val="00C51CE0"/>
    <w:rsid w:val="00C60E53"/>
    <w:rsid w:val="00C860F8"/>
    <w:rsid w:val="00CA3B79"/>
    <w:rsid w:val="00DA54DC"/>
    <w:rsid w:val="00DC1CB2"/>
    <w:rsid w:val="00DC4BA8"/>
    <w:rsid w:val="00DF689F"/>
    <w:rsid w:val="00E4013F"/>
    <w:rsid w:val="00E50244"/>
    <w:rsid w:val="00E516D2"/>
    <w:rsid w:val="00E56D68"/>
    <w:rsid w:val="00E67CA0"/>
    <w:rsid w:val="00EF1CA3"/>
    <w:rsid w:val="00F120C5"/>
    <w:rsid w:val="00F1706E"/>
    <w:rsid w:val="00F52D79"/>
    <w:rsid w:val="00F5542E"/>
    <w:rsid w:val="00F61D22"/>
    <w:rsid w:val="00F654AF"/>
    <w:rsid w:val="00F76902"/>
    <w:rsid w:val="00FC1C3A"/>
    <w:rsid w:val="00FC2E77"/>
    <w:rsid w:val="00FE64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A3FC5B"/>
  <w15:docId w15:val="{34F4E2ED-1A9A-4001-A65A-38B87829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013F"/>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277FDB"/>
    <w:rPr>
      <w:color w:val="0000FF"/>
      <w:u w:val="single"/>
    </w:rPr>
  </w:style>
  <w:style w:type="paragraph" w:styleId="a4">
    <w:name w:val="List Paragraph"/>
    <w:basedOn w:val="a"/>
    <w:uiPriority w:val="99"/>
    <w:qFormat/>
    <w:rsid w:val="00277FDB"/>
    <w:pPr>
      <w:ind w:firstLineChars="200" w:firstLine="420"/>
    </w:pPr>
  </w:style>
  <w:style w:type="paragraph" w:styleId="a5">
    <w:name w:val="Balloon Text"/>
    <w:basedOn w:val="a"/>
    <w:link w:val="a6"/>
    <w:uiPriority w:val="99"/>
    <w:semiHidden/>
    <w:rsid w:val="00277FDB"/>
    <w:rPr>
      <w:sz w:val="18"/>
      <w:szCs w:val="18"/>
    </w:rPr>
  </w:style>
  <w:style w:type="character" w:customStyle="1" w:styleId="a6">
    <w:name w:val="批注框文本 字符"/>
    <w:basedOn w:val="a0"/>
    <w:link w:val="a5"/>
    <w:uiPriority w:val="99"/>
    <w:semiHidden/>
    <w:locked/>
    <w:rsid w:val="00277FDB"/>
    <w:rPr>
      <w:sz w:val="18"/>
      <w:szCs w:val="18"/>
    </w:rPr>
  </w:style>
  <w:style w:type="paragraph" w:styleId="a7">
    <w:name w:val="header"/>
    <w:basedOn w:val="a"/>
    <w:link w:val="a8"/>
    <w:uiPriority w:val="99"/>
    <w:rsid w:val="00F5542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locked/>
    <w:rsid w:val="00F5542E"/>
    <w:rPr>
      <w:sz w:val="18"/>
      <w:szCs w:val="18"/>
    </w:rPr>
  </w:style>
  <w:style w:type="paragraph" w:styleId="a9">
    <w:name w:val="footer"/>
    <w:basedOn w:val="a"/>
    <w:link w:val="aa"/>
    <w:uiPriority w:val="99"/>
    <w:rsid w:val="00F5542E"/>
    <w:pPr>
      <w:tabs>
        <w:tab w:val="center" w:pos="4153"/>
        <w:tab w:val="right" w:pos="8306"/>
      </w:tabs>
      <w:snapToGrid w:val="0"/>
      <w:jc w:val="left"/>
    </w:pPr>
    <w:rPr>
      <w:sz w:val="18"/>
      <w:szCs w:val="18"/>
    </w:rPr>
  </w:style>
  <w:style w:type="character" w:customStyle="1" w:styleId="aa">
    <w:name w:val="页脚 字符"/>
    <w:basedOn w:val="a0"/>
    <w:link w:val="a9"/>
    <w:uiPriority w:val="99"/>
    <w:locked/>
    <w:rsid w:val="00F5542E"/>
    <w:rPr>
      <w:sz w:val="18"/>
      <w:szCs w:val="18"/>
    </w:rPr>
  </w:style>
  <w:style w:type="character" w:styleId="ab">
    <w:name w:val="FollowedHyperlink"/>
    <w:basedOn w:val="a0"/>
    <w:uiPriority w:val="99"/>
    <w:semiHidden/>
    <w:unhideWhenUsed/>
    <w:rsid w:val="00DC4B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150</Words>
  <Characters>857</Characters>
  <Application>Microsoft Office Word</Application>
  <DocSecurity>0</DocSecurity>
  <Lines>7</Lines>
  <Paragraphs>2</Paragraphs>
  <ScaleCrop>false</ScaleCrop>
  <Company>sjtu</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大雅相似度使用说明——个人单篇检测</dc:title>
  <dc:creator>DELL</dc:creator>
  <cp:lastModifiedBy>user</cp:lastModifiedBy>
  <cp:revision>10</cp:revision>
  <dcterms:created xsi:type="dcterms:W3CDTF">2020-08-06T04:48:00Z</dcterms:created>
  <dcterms:modified xsi:type="dcterms:W3CDTF">2021-01-28T06:37:00Z</dcterms:modified>
</cp:coreProperties>
</file>