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90851B" w14:textId="0AE01F30" w:rsidR="008B384C" w:rsidRDefault="008B384C" w:rsidP="008B384C">
      <w:pPr>
        <w:shd w:val="clear" w:color="auto" w:fill="FFFFFF"/>
        <w:spacing w:after="0" w:line="240" w:lineRule="auto"/>
        <w:outlineLvl w:val="0"/>
        <w:rPr>
          <w:rFonts w:ascii="Georgia" w:eastAsia="Times New Roman" w:hAnsi="Georgia" w:cs="Times New Roman"/>
          <w:color w:val="000000"/>
          <w:kern w:val="36"/>
          <w:sz w:val="43"/>
          <w:szCs w:val="43"/>
          <w:lang w:eastAsia="en-IN"/>
          <w14:ligatures w14:val="none"/>
        </w:rPr>
      </w:pPr>
      <w:proofErr w:type="spellStart"/>
      <w:r w:rsidRPr="008B384C">
        <w:rPr>
          <w:rFonts w:ascii="Georgia" w:eastAsia="Times New Roman" w:hAnsi="Georgia" w:cs="Times New Roman"/>
          <w:color w:val="000000"/>
          <w:kern w:val="36"/>
          <w:sz w:val="43"/>
          <w:szCs w:val="43"/>
          <w:lang w:eastAsia="en-IN"/>
          <w14:ligatures w14:val="none"/>
        </w:rPr>
        <w:t>Baluchari</w:t>
      </w:r>
      <w:proofErr w:type="spellEnd"/>
      <w:r w:rsidRPr="008B384C">
        <w:rPr>
          <w:rFonts w:ascii="Georgia" w:eastAsia="Times New Roman" w:hAnsi="Georgia" w:cs="Times New Roman"/>
          <w:color w:val="000000"/>
          <w:kern w:val="36"/>
          <w:sz w:val="43"/>
          <w:szCs w:val="43"/>
          <w:lang w:eastAsia="en-IN"/>
          <w14:ligatures w14:val="none"/>
        </w:rPr>
        <w:t xml:space="preserve"> sari</w:t>
      </w:r>
      <w:r>
        <w:rPr>
          <w:rFonts w:ascii="Georgia" w:eastAsia="Times New Roman" w:hAnsi="Georgia" w:cs="Times New Roman"/>
          <w:color w:val="000000"/>
          <w:kern w:val="36"/>
          <w:sz w:val="43"/>
          <w:szCs w:val="43"/>
          <w:lang w:eastAsia="en-IN"/>
          <w14:ligatures w14:val="none"/>
        </w:rPr>
        <w:t>:</w:t>
      </w:r>
      <w:r w:rsidR="007553B3" w:rsidRPr="007553B3">
        <w:rPr>
          <w:rFonts w:ascii="Poppins" w:hAnsi="Poppins" w:cs="Poppins"/>
          <w:color w:val="000000"/>
          <w:sz w:val="23"/>
          <w:szCs w:val="23"/>
          <w:shd w:val="clear" w:color="auto" w:fill="FFFFFF"/>
        </w:rPr>
        <w:t xml:space="preserve"> </w:t>
      </w:r>
      <w:r w:rsidR="007553B3">
        <w:rPr>
          <w:rFonts w:ascii="Poppins" w:hAnsi="Poppins" w:cs="Poppins"/>
          <w:color w:val="000000"/>
          <w:sz w:val="23"/>
          <w:szCs w:val="23"/>
          <w:shd w:val="clear" w:color="auto" w:fill="FFFFFF"/>
        </w:rPr>
        <w:t>Bankura</w:t>
      </w:r>
    </w:p>
    <w:p w14:paraId="61F8906A" w14:textId="77777777" w:rsidR="008B384C" w:rsidRPr="008B384C" w:rsidRDefault="008B384C" w:rsidP="008B384C">
      <w:pPr>
        <w:shd w:val="clear" w:color="auto" w:fill="FFFFFF"/>
        <w:spacing w:after="0" w:line="240" w:lineRule="auto"/>
        <w:outlineLvl w:val="0"/>
        <w:rPr>
          <w:rFonts w:ascii="Georgia" w:eastAsia="Times New Roman" w:hAnsi="Georgia" w:cs="Times New Roman"/>
          <w:color w:val="000000"/>
          <w:kern w:val="36"/>
          <w:sz w:val="43"/>
          <w:szCs w:val="43"/>
          <w:lang w:eastAsia="en-IN"/>
          <w14:ligatures w14:val="none"/>
        </w:rPr>
      </w:pPr>
    </w:p>
    <w:p w14:paraId="71A1895C" w14:textId="7E59A085" w:rsidR="00940541" w:rsidRDefault="005663E9">
      <w:proofErr w:type="spellStart"/>
      <w:r w:rsidRPr="005663E9">
        <w:t>Baluchari</w:t>
      </w:r>
      <w:proofErr w:type="spellEnd"/>
      <w:r w:rsidRPr="005663E9">
        <w:t xml:space="preserve"> saree is one of the most popular sarees in Bishnupur. The world-renowned </w:t>
      </w:r>
      <w:proofErr w:type="spellStart"/>
      <w:r w:rsidRPr="005663E9">
        <w:t>Baluchari</w:t>
      </w:r>
      <w:proofErr w:type="spellEnd"/>
      <w:r w:rsidRPr="005663E9">
        <w:t xml:space="preserve">-design was inspired by terracotta tiles from the temples. </w:t>
      </w:r>
      <w:proofErr w:type="spellStart"/>
      <w:r w:rsidRPr="005663E9">
        <w:t>Baluchari</w:t>
      </w:r>
      <w:proofErr w:type="spellEnd"/>
      <w:r w:rsidRPr="005663E9">
        <w:t xml:space="preserve"> designs are inspired by mythology, tribal lifestyle and social life.</w:t>
      </w:r>
      <w:r w:rsidRPr="005663E9">
        <w:t xml:space="preserve"> </w:t>
      </w:r>
      <w:r w:rsidR="00940541" w:rsidRPr="00940541">
        <w:t xml:space="preserve">It is worn by women in the states of West </w:t>
      </w:r>
      <w:proofErr w:type="gramStart"/>
      <w:r w:rsidR="00940541" w:rsidRPr="00940541">
        <w:t xml:space="preserve">Bengal </w:t>
      </w:r>
      <w:r w:rsidR="00940541">
        <w:t>,</w:t>
      </w:r>
      <w:r w:rsidR="00940541" w:rsidRPr="00940541">
        <w:t>Tripura</w:t>
      </w:r>
      <w:proofErr w:type="gramEnd"/>
      <w:r w:rsidR="00940541" w:rsidRPr="00940541">
        <w:t xml:space="preserve"> and </w:t>
      </w:r>
      <w:proofErr w:type="spellStart"/>
      <w:r w:rsidR="00940541">
        <w:t>Assam.</w:t>
      </w:r>
      <w:r w:rsidR="00940541" w:rsidRPr="00940541">
        <w:t>The</w:t>
      </w:r>
      <w:proofErr w:type="spellEnd"/>
      <w:r w:rsidR="00940541" w:rsidRPr="00940541">
        <w:t xml:space="preserve"> sari is named after the mythological scenes depicted on its </w:t>
      </w:r>
      <w:proofErr w:type="spellStart"/>
      <w:r w:rsidR="00940541" w:rsidRPr="00940541">
        <w:t>anchal</w:t>
      </w:r>
      <w:proofErr w:type="spellEnd"/>
      <w:r w:rsidR="00940541" w:rsidRPr="00940541">
        <w:t>. It takes around one week to make one sari. In 2011, the sari was granted Geographical Indication (GII) for West Bengal, India.</w:t>
      </w:r>
    </w:p>
    <w:p w14:paraId="1A7AC965" w14:textId="5BDD18F0" w:rsidR="008B384C" w:rsidRPr="001C05B9" w:rsidRDefault="00B85E1D" w:rsidP="001C05B9">
      <w:pPr>
        <w:shd w:val="clear" w:color="auto" w:fill="FFFFFF" w:themeFill="background1"/>
        <w:rPr>
          <w:color w:val="000000" w:themeColor="text1"/>
        </w:rPr>
      </w:pPr>
      <w:r w:rsidRPr="001C05B9">
        <w:rPr>
          <w:rFonts w:ascii="Poppins" w:hAnsi="Poppins" w:cs="Poppins"/>
          <w:color w:val="000000" w:themeColor="text1"/>
          <w:sz w:val="23"/>
          <w:szCs w:val="23"/>
          <w:shd w:val="clear" w:color="auto" w:fill="F7F4E3"/>
        </w:rPr>
        <w:t>Batik</w:t>
      </w:r>
      <w:r w:rsidRPr="001C05B9">
        <w:rPr>
          <w:rFonts w:ascii="Poppins" w:hAnsi="Poppins" w:cs="Poppins"/>
          <w:color w:val="000000" w:themeColor="text1"/>
          <w:sz w:val="23"/>
          <w:szCs w:val="23"/>
          <w:shd w:val="clear" w:color="auto" w:fill="F7F4E3"/>
        </w:rPr>
        <w:t>:</w:t>
      </w:r>
      <w:r w:rsidR="001C05B9" w:rsidRPr="001C05B9">
        <w:rPr>
          <w:rFonts w:ascii="Poppins" w:hAnsi="Poppins" w:cs="Poppins"/>
          <w:color w:val="000000" w:themeColor="text1"/>
          <w:sz w:val="23"/>
          <w:szCs w:val="23"/>
          <w:shd w:val="clear" w:color="auto" w:fill="F7F4E3"/>
        </w:rPr>
        <w:t xml:space="preserve"> </w:t>
      </w:r>
      <w:proofErr w:type="spellStart"/>
      <w:proofErr w:type="gramStart"/>
      <w:r w:rsidR="001C05B9" w:rsidRPr="001C05B9">
        <w:rPr>
          <w:rFonts w:ascii="Poppins" w:hAnsi="Poppins" w:cs="Poppins"/>
          <w:color w:val="000000" w:themeColor="text1"/>
          <w:sz w:val="23"/>
          <w:szCs w:val="23"/>
          <w:shd w:val="clear" w:color="auto" w:fill="F7F4E3"/>
        </w:rPr>
        <w:t>Birbhum,Hooghly</w:t>
      </w:r>
      <w:proofErr w:type="spellEnd"/>
      <w:proofErr w:type="gramEnd"/>
      <w:r w:rsidR="001C05B9" w:rsidRPr="001C05B9">
        <w:rPr>
          <w:rFonts w:ascii="Poppins" w:hAnsi="Poppins" w:cs="Poppins"/>
          <w:color w:val="000000" w:themeColor="text1"/>
          <w:sz w:val="23"/>
          <w:szCs w:val="23"/>
          <w:shd w:val="clear" w:color="auto" w:fill="F7F4E3"/>
        </w:rPr>
        <w:t xml:space="preserve">, Howrah, Kolkata, </w:t>
      </w:r>
      <w:proofErr w:type="spellStart"/>
      <w:r w:rsidR="001C05B9" w:rsidRPr="001C05B9">
        <w:rPr>
          <w:rFonts w:ascii="Poppins" w:hAnsi="Poppins" w:cs="Poppins"/>
          <w:color w:val="000000" w:themeColor="text1"/>
          <w:sz w:val="23"/>
          <w:szCs w:val="23"/>
          <w:shd w:val="clear" w:color="auto" w:fill="F7F4E3"/>
        </w:rPr>
        <w:t>PurbaMedinipur</w:t>
      </w:r>
      <w:proofErr w:type="spellEnd"/>
    </w:p>
    <w:p w14:paraId="0269BCA0" w14:textId="0BCE1622" w:rsidR="008B384C" w:rsidRDefault="004029C6" w:rsidP="004029C6">
      <w:r>
        <w:t xml:space="preserve">Batik is a centuries-old art technique that uses wax and dye to produce a visual effect on fabrics. The term Batik is believed to be derived from the </w:t>
      </w:r>
      <w:proofErr w:type="spellStart"/>
      <w:r>
        <w:t>Ambatik</w:t>
      </w:r>
      <w:proofErr w:type="spellEnd"/>
      <w:r>
        <w:t xml:space="preserve"> word, which, when translated literally, means “a cloth with tiny dots” or “writing with wax”, or “drawing in broken </w:t>
      </w:r>
      <w:proofErr w:type="spellStart"/>
      <w:r>
        <w:t>lines</w:t>
      </w:r>
      <w:proofErr w:type="gramStart"/>
      <w:r>
        <w:t>”.There</w:t>
      </w:r>
      <w:proofErr w:type="spellEnd"/>
      <w:proofErr w:type="gramEnd"/>
      <w:r>
        <w:t xml:space="preserve"> are three basic steps to creating a Batik </w:t>
      </w:r>
      <w:proofErr w:type="spellStart"/>
      <w:r>
        <w:t>piece:WaxingDyeing</w:t>
      </w:r>
      <w:r>
        <w:t>,</w:t>
      </w:r>
      <w:r>
        <w:t>Scraping</w:t>
      </w:r>
      <w:proofErr w:type="spellEnd"/>
      <w:r>
        <w:t>,</w:t>
      </w:r>
      <w:r>
        <w:t xml:space="preserve"> or removing</w:t>
      </w:r>
      <w:r w:rsidR="00597C83">
        <w:t>.</w:t>
      </w:r>
    </w:p>
    <w:p w14:paraId="35367A8D" w14:textId="77D94537" w:rsidR="00C70E4B" w:rsidRDefault="006F6D00" w:rsidP="004029C6">
      <w:pPr>
        <w:rPr>
          <w:rFonts w:ascii="Poppins" w:hAnsi="Poppins" w:cs="Poppins"/>
          <w:color w:val="000000"/>
          <w:sz w:val="23"/>
          <w:szCs w:val="23"/>
          <w:shd w:val="clear" w:color="auto" w:fill="FFFFFF"/>
        </w:rPr>
      </w:pPr>
      <w:r>
        <w:rPr>
          <w:rFonts w:ascii="Poppins" w:hAnsi="Poppins" w:cs="Poppins"/>
          <w:color w:val="000000"/>
          <w:sz w:val="23"/>
          <w:szCs w:val="23"/>
          <w:shd w:val="clear" w:color="auto" w:fill="FFFFFF"/>
        </w:rPr>
        <w:t>Brass &amp; Bell Metal</w:t>
      </w:r>
      <w:r>
        <w:rPr>
          <w:rFonts w:ascii="Poppins" w:hAnsi="Poppins" w:cs="Poppins"/>
          <w:color w:val="000000"/>
          <w:sz w:val="23"/>
          <w:szCs w:val="23"/>
          <w:shd w:val="clear" w:color="auto" w:fill="FFFFFF"/>
        </w:rPr>
        <w:t>:</w:t>
      </w:r>
      <w:r w:rsidR="00A474DC" w:rsidRPr="00A474DC">
        <w:rPr>
          <w:rFonts w:ascii="Poppins" w:hAnsi="Poppins" w:cs="Poppins"/>
          <w:color w:val="000000"/>
          <w:sz w:val="23"/>
          <w:szCs w:val="23"/>
          <w:shd w:val="clear" w:color="auto" w:fill="FFFFFF"/>
        </w:rPr>
        <w:t xml:space="preserve"> </w:t>
      </w:r>
      <w:proofErr w:type="spellStart"/>
      <w:proofErr w:type="gramStart"/>
      <w:r w:rsidR="00A474DC">
        <w:rPr>
          <w:rFonts w:ascii="Poppins" w:hAnsi="Poppins" w:cs="Poppins"/>
          <w:color w:val="000000"/>
          <w:sz w:val="23"/>
          <w:szCs w:val="23"/>
          <w:shd w:val="clear" w:color="auto" w:fill="FFFFFF"/>
        </w:rPr>
        <w:t>Murshidabad,Nadia</w:t>
      </w:r>
      <w:proofErr w:type="spellEnd"/>
      <w:proofErr w:type="gramEnd"/>
      <w:r w:rsidR="00A474DC">
        <w:rPr>
          <w:rFonts w:ascii="Poppins" w:hAnsi="Poppins" w:cs="Poppins"/>
          <w:color w:val="000000"/>
          <w:sz w:val="23"/>
          <w:szCs w:val="23"/>
          <w:shd w:val="clear" w:color="auto" w:fill="FFFFFF"/>
        </w:rPr>
        <w:t xml:space="preserve">, Birbhum, </w:t>
      </w:r>
      <w:proofErr w:type="spellStart"/>
      <w:r w:rsidR="00A474DC">
        <w:rPr>
          <w:rFonts w:ascii="Poppins" w:hAnsi="Poppins" w:cs="Poppins"/>
          <w:color w:val="000000"/>
          <w:sz w:val="23"/>
          <w:szCs w:val="23"/>
          <w:shd w:val="clear" w:color="auto" w:fill="FFFFFF"/>
        </w:rPr>
        <w:t>Bankura,PaschimMedinipur</w:t>
      </w:r>
      <w:proofErr w:type="spellEnd"/>
      <w:r w:rsidR="00A474DC">
        <w:rPr>
          <w:rFonts w:ascii="Poppins" w:hAnsi="Poppins" w:cs="Poppins"/>
          <w:color w:val="000000"/>
          <w:sz w:val="23"/>
          <w:szCs w:val="23"/>
          <w:shd w:val="clear" w:color="auto" w:fill="FFFFFF"/>
        </w:rPr>
        <w:t xml:space="preserve">, </w:t>
      </w:r>
      <w:proofErr w:type="spellStart"/>
      <w:r w:rsidR="00A474DC">
        <w:rPr>
          <w:rFonts w:ascii="Poppins" w:hAnsi="Poppins" w:cs="Poppins"/>
          <w:color w:val="000000"/>
          <w:sz w:val="23"/>
          <w:szCs w:val="23"/>
          <w:shd w:val="clear" w:color="auto" w:fill="FFFFFF"/>
        </w:rPr>
        <w:t>PurbaMedinipur</w:t>
      </w:r>
      <w:proofErr w:type="spellEnd"/>
      <w:r w:rsidR="00A474DC">
        <w:rPr>
          <w:rFonts w:ascii="Poppins" w:hAnsi="Poppins" w:cs="Poppins"/>
          <w:color w:val="000000"/>
          <w:sz w:val="23"/>
          <w:szCs w:val="23"/>
          <w:shd w:val="clear" w:color="auto" w:fill="FFFFFF"/>
        </w:rPr>
        <w:t>, Darjeeling</w:t>
      </w:r>
    </w:p>
    <w:p w14:paraId="77BE1B13" w14:textId="00D82107" w:rsidR="006F6D00" w:rsidRDefault="005847BE" w:rsidP="004029C6">
      <w:r w:rsidRPr="005847BE">
        <w:t xml:space="preserve">Brass and brass-based works are widely used in the Kolkata area for making utensils and decorative and home utility products. It has been passed down through generations and this precious piece of art finds many buyers. You can even buy pai, which is the tool used to engraved brass work on wood bowls. It is usually sold in a pack of eight and apart from home decoration purposes, it is also used to measure the paddy and the rice. </w:t>
      </w:r>
      <w:proofErr w:type="spellStart"/>
      <w:r w:rsidRPr="005847BE">
        <w:t>Khagra</w:t>
      </w:r>
      <w:proofErr w:type="spellEnd"/>
      <w:r w:rsidRPr="005847BE">
        <w:t xml:space="preserve"> artisans, located in the outskirts of Kolkata, are well-known for producing beautiful products with a deep sheen and a fine finish. </w:t>
      </w:r>
      <w:proofErr w:type="spellStart"/>
      <w:r w:rsidRPr="005847BE">
        <w:t>Ghatal</w:t>
      </w:r>
      <w:proofErr w:type="spellEnd"/>
      <w:r w:rsidRPr="005847BE">
        <w:t>, Purulia and Chandrapur artisans in Bankura are famous for moulding larger items in a beautiful manner. Chandrapur's artisans have an amazing knack of engraving the heads of gods and goddesses whose idols are also made with metal.</w:t>
      </w:r>
    </w:p>
    <w:p w14:paraId="7A24C094" w14:textId="77777777" w:rsidR="00DF3075" w:rsidRDefault="00DF3075" w:rsidP="004029C6"/>
    <w:p w14:paraId="128DD22C" w14:textId="77777777" w:rsidR="00A474DC" w:rsidRDefault="00A474DC" w:rsidP="004029C6"/>
    <w:p w14:paraId="75007A58" w14:textId="7FE10CFD" w:rsidR="00DF3075" w:rsidRDefault="00DF3075" w:rsidP="00DF3075">
      <w:r>
        <w:t xml:space="preserve">The </w:t>
      </w:r>
      <w:proofErr w:type="spellStart"/>
      <w:r>
        <w:t>Dhokra</w:t>
      </w:r>
      <w:proofErr w:type="spellEnd"/>
      <w:r>
        <w:t xml:space="preserve">, also known as </w:t>
      </w:r>
      <w:proofErr w:type="spellStart"/>
      <w:r>
        <w:t>Dokra</w:t>
      </w:r>
      <w:proofErr w:type="spellEnd"/>
      <w:r>
        <w:t xml:space="preserve">, is a beautiful tribal art that shows the immense skill of tribal artisans. Various kinds of </w:t>
      </w:r>
      <w:proofErr w:type="spellStart"/>
      <w:r>
        <w:t>Dokra</w:t>
      </w:r>
      <w:proofErr w:type="spellEnd"/>
      <w:r>
        <w:t xml:space="preserve"> ornaments and beautiful home decoration items, idols of Gods and Goddesses can be made from </w:t>
      </w:r>
      <w:proofErr w:type="spellStart"/>
      <w:r>
        <w:t>Dokra.The</w:t>
      </w:r>
      <w:proofErr w:type="spellEnd"/>
      <w:r>
        <w:t xml:space="preserve"> system of metal casting that is being used in the art of </w:t>
      </w:r>
      <w:proofErr w:type="spellStart"/>
      <w:r>
        <w:t>Dokra</w:t>
      </w:r>
      <w:proofErr w:type="spellEnd"/>
      <w:r>
        <w:t xml:space="preserve"> is the oldest system of metal casting and is technically known as 'cire </w:t>
      </w:r>
      <w:proofErr w:type="spellStart"/>
      <w:r>
        <w:t>perdue</w:t>
      </w:r>
      <w:proofErr w:type="gramStart"/>
      <w:r>
        <w:t>'.The</w:t>
      </w:r>
      <w:proofErr w:type="spellEnd"/>
      <w:proofErr w:type="gramEnd"/>
      <w:r>
        <w:t xml:space="preserve"> home of </w:t>
      </w:r>
      <w:proofErr w:type="spellStart"/>
      <w:r>
        <w:t>Dokra</w:t>
      </w:r>
      <w:proofErr w:type="spellEnd"/>
      <w:r>
        <w:t xml:space="preserve"> art in Bankura district is </w:t>
      </w:r>
      <w:proofErr w:type="spellStart"/>
      <w:r>
        <w:t>Bikna</w:t>
      </w:r>
      <w:proofErr w:type="spellEnd"/>
      <w:r>
        <w:t xml:space="preserve"> village.</w:t>
      </w:r>
    </w:p>
    <w:p w14:paraId="422C72A3" w14:textId="5F5C3736" w:rsidR="001F5B19" w:rsidRDefault="001F5B19" w:rsidP="00DF3075">
      <w:r>
        <w:rPr>
          <w:noProof/>
        </w:rPr>
        <w:lastRenderedPageBreak/>
        <w:drawing>
          <wp:inline distT="0" distB="0" distL="0" distR="0" wp14:anchorId="496922CA" wp14:editId="12A1D3D5">
            <wp:extent cx="1905000" cy="2857500"/>
            <wp:effectExtent l="0" t="0" r="0" b="0"/>
            <wp:docPr id="770751984" name="Picture 1" descr="Dokra Art at Bikn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kra Art at Bikna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905000" cy="2857500"/>
                    </a:xfrm>
                    <a:prstGeom prst="rect">
                      <a:avLst/>
                    </a:prstGeom>
                    <a:noFill/>
                    <a:ln>
                      <a:noFill/>
                    </a:ln>
                  </pic:spPr>
                </pic:pic>
              </a:graphicData>
            </a:graphic>
          </wp:inline>
        </w:drawing>
      </w:r>
      <w:r w:rsidRPr="001F5B19">
        <w:t xml:space="preserve"> </w:t>
      </w:r>
      <w:r>
        <w:rPr>
          <w:noProof/>
        </w:rPr>
        <w:drawing>
          <wp:inline distT="0" distB="0" distL="0" distR="0" wp14:anchorId="17CA3A31" wp14:editId="61E650AE">
            <wp:extent cx="2857500" cy="1905000"/>
            <wp:effectExtent l="0" t="0" r="0" b="0"/>
            <wp:docPr id="1680155680" name="Picture 2" descr="Dokra Art at Bikn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kra Art at Bikna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57500" cy="1905000"/>
                    </a:xfrm>
                    <a:prstGeom prst="rect">
                      <a:avLst/>
                    </a:prstGeom>
                    <a:noFill/>
                    <a:ln>
                      <a:noFill/>
                    </a:ln>
                  </pic:spPr>
                </pic:pic>
              </a:graphicData>
            </a:graphic>
          </wp:inline>
        </w:drawing>
      </w:r>
      <w:r w:rsidRPr="001F5B19">
        <w:t xml:space="preserve"> </w:t>
      </w:r>
      <w:r>
        <w:rPr>
          <w:noProof/>
        </w:rPr>
        <w:drawing>
          <wp:inline distT="0" distB="0" distL="0" distR="0" wp14:anchorId="4B6BE4B0" wp14:editId="6DB47FFE">
            <wp:extent cx="2857500" cy="1905000"/>
            <wp:effectExtent l="0" t="0" r="0" b="0"/>
            <wp:docPr id="1989125204" name="Picture 3" descr="Dokra Art at Bikn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kra Art at Bikna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57500" cy="1905000"/>
                    </a:xfrm>
                    <a:prstGeom prst="rect">
                      <a:avLst/>
                    </a:prstGeom>
                    <a:noFill/>
                    <a:ln>
                      <a:noFill/>
                    </a:ln>
                  </pic:spPr>
                </pic:pic>
              </a:graphicData>
            </a:graphic>
          </wp:inline>
        </w:drawing>
      </w:r>
      <w:r w:rsidR="005765F0" w:rsidRPr="005765F0">
        <w:t xml:space="preserve"> </w:t>
      </w:r>
      <w:r w:rsidR="005765F0">
        <w:rPr>
          <w:noProof/>
        </w:rPr>
        <w:drawing>
          <wp:inline distT="0" distB="0" distL="0" distR="0" wp14:anchorId="00FCE85C" wp14:editId="3F6D4E28">
            <wp:extent cx="2857500" cy="1905000"/>
            <wp:effectExtent l="0" t="0" r="0" b="0"/>
            <wp:docPr id="1956227257" name="Picture 4" descr="Dokra Art at Bikn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kra Art at Bikna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57500" cy="1905000"/>
                    </a:xfrm>
                    <a:prstGeom prst="rect">
                      <a:avLst/>
                    </a:prstGeom>
                    <a:noFill/>
                    <a:ln>
                      <a:noFill/>
                    </a:ln>
                  </pic:spPr>
                </pic:pic>
              </a:graphicData>
            </a:graphic>
          </wp:inline>
        </w:drawing>
      </w:r>
    </w:p>
    <w:p w14:paraId="2529EF80" w14:textId="5427DB74" w:rsidR="00C448BB" w:rsidRDefault="00C448BB" w:rsidP="00DF3075">
      <w:r>
        <w:rPr>
          <w:rFonts w:ascii="Open Sans" w:hAnsi="Open Sans" w:cs="Open Sans"/>
          <w:color w:val="333333"/>
          <w:sz w:val="21"/>
          <w:szCs w:val="21"/>
          <w:shd w:val="clear" w:color="auto" w:fill="FFFFFF"/>
        </w:rPr>
        <w:t>The </w:t>
      </w:r>
      <w:r>
        <w:rPr>
          <w:rStyle w:val="Strong"/>
          <w:rFonts w:ascii="Open Sans" w:hAnsi="Open Sans" w:cs="Open Sans"/>
          <w:color w:val="333333"/>
          <w:sz w:val="21"/>
          <w:szCs w:val="21"/>
          <w:bdr w:val="none" w:sz="0" w:space="0" w:color="auto" w:frame="1"/>
          <w:shd w:val="clear" w:color="auto" w:fill="FFFFFF"/>
        </w:rPr>
        <w:t>Lantern</w:t>
      </w:r>
      <w:r>
        <w:rPr>
          <w:rFonts w:ascii="Open Sans" w:hAnsi="Open Sans" w:cs="Open Sans"/>
          <w:color w:val="333333"/>
          <w:sz w:val="21"/>
          <w:szCs w:val="21"/>
          <w:shd w:val="clear" w:color="auto" w:fill="FFFFFF"/>
        </w:rPr>
        <w:t xml:space="preserve"> industry is also very much popular in Bishnupur. You can buy these beautiful lanterns to use as collector’s items. The lanterns are used in luxurious hotels, offices, houses </w:t>
      </w:r>
      <w:r>
        <w:rPr>
          <w:rFonts w:ascii="Open Sans" w:hAnsi="Open Sans" w:cs="Open Sans"/>
          <w:color w:val="333333"/>
          <w:sz w:val="21"/>
          <w:szCs w:val="21"/>
          <w:shd w:val="clear" w:color="auto" w:fill="FFFFFF"/>
        </w:rPr>
        <w:lastRenderedPageBreak/>
        <w:t>as home decors. It is considered to be a beautiful gift item as well.</w:t>
      </w:r>
      <w:r w:rsidR="00D8299B" w:rsidRPr="00D8299B">
        <w:t xml:space="preserve"> </w:t>
      </w:r>
      <w:r w:rsidR="00D8299B">
        <w:rPr>
          <w:noProof/>
        </w:rPr>
        <w:drawing>
          <wp:inline distT="0" distB="0" distL="0" distR="0" wp14:anchorId="53553207" wp14:editId="5F477A33">
            <wp:extent cx="2857500" cy="1905000"/>
            <wp:effectExtent l="0" t="0" r="0" b="0"/>
            <wp:docPr id="999345301" name="Picture 5" descr="Bishnupuri Lonth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ishnupuri Lonthon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500" cy="1905000"/>
                    </a:xfrm>
                    <a:prstGeom prst="rect">
                      <a:avLst/>
                    </a:prstGeom>
                    <a:noFill/>
                    <a:ln>
                      <a:noFill/>
                    </a:ln>
                  </pic:spPr>
                </pic:pic>
              </a:graphicData>
            </a:graphic>
          </wp:inline>
        </w:drawing>
      </w:r>
    </w:p>
    <w:p w14:paraId="2C913FBD" w14:textId="77777777" w:rsidR="00675C3E" w:rsidRDefault="00675C3E" w:rsidP="00DF3075"/>
    <w:p w14:paraId="4CE318EF" w14:textId="5D1ECE73" w:rsidR="00675C3E" w:rsidRDefault="00675C3E" w:rsidP="00DF3075">
      <w:r w:rsidRPr="00675C3E">
        <w:t xml:space="preserve">The conch shell industry in Bankura district is well-known. The people called </w:t>
      </w:r>
      <w:proofErr w:type="spellStart"/>
      <w:r w:rsidRPr="00675C3E">
        <w:t>Shankhabaniks</w:t>
      </w:r>
      <w:proofErr w:type="spellEnd"/>
      <w:r w:rsidRPr="00675C3E">
        <w:t xml:space="preserve"> or '</w:t>
      </w:r>
      <w:proofErr w:type="spellStart"/>
      <w:r w:rsidRPr="00675C3E">
        <w:t>Sankharis</w:t>
      </w:r>
      <w:proofErr w:type="spellEnd"/>
      <w:r w:rsidRPr="00675C3E">
        <w:t>' used to make designer Conch bangles or 'Sankha' for married Hindu women.</w:t>
      </w:r>
    </w:p>
    <w:p w14:paraId="58054EA9" w14:textId="610F9B1C" w:rsidR="00585844" w:rsidRDefault="00585844" w:rsidP="00DF3075">
      <w:r>
        <w:rPr>
          <w:noProof/>
        </w:rPr>
        <w:drawing>
          <wp:inline distT="0" distB="0" distL="0" distR="0" wp14:anchorId="3EE45F2D" wp14:editId="32BB9353">
            <wp:extent cx="1905000" cy="2857500"/>
            <wp:effectExtent l="0" t="0" r="0" b="0"/>
            <wp:docPr id="1628588332" name="Picture 6" descr="Conch Shel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nch Shell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2857500"/>
                    </a:xfrm>
                    <a:prstGeom prst="rect">
                      <a:avLst/>
                    </a:prstGeom>
                    <a:noFill/>
                    <a:ln>
                      <a:noFill/>
                    </a:ln>
                  </pic:spPr>
                </pic:pic>
              </a:graphicData>
            </a:graphic>
          </wp:inline>
        </w:drawing>
      </w:r>
    </w:p>
    <w:p w14:paraId="3BB20CDD" w14:textId="75D328AA" w:rsidR="006E677A" w:rsidRDefault="006E677A" w:rsidP="006E677A">
      <w:pPr>
        <w:pStyle w:val="Heading3"/>
        <w:shd w:val="clear" w:color="auto" w:fill="FFFFFF"/>
        <w:spacing w:before="300" w:after="150"/>
        <w:rPr>
          <w:rFonts w:ascii="Montserrat" w:hAnsi="Montserrat"/>
          <w:color w:val="333333"/>
          <w:sz w:val="36"/>
          <w:szCs w:val="36"/>
        </w:rPr>
      </w:pPr>
      <w:r>
        <w:rPr>
          <w:rFonts w:ascii="Montserrat" w:hAnsi="Montserrat"/>
          <w:color w:val="333333"/>
          <w:sz w:val="36"/>
          <w:szCs w:val="36"/>
        </w:rPr>
        <w:t>Cane and Bamboo Handicrafts</w:t>
      </w:r>
      <w:r w:rsidR="009042C0">
        <w:rPr>
          <w:rFonts w:ascii="Montserrat" w:hAnsi="Montserrat"/>
          <w:color w:val="333333"/>
          <w:sz w:val="36"/>
          <w:szCs w:val="36"/>
        </w:rPr>
        <w:t>:</w:t>
      </w:r>
      <w:r w:rsidR="009042C0" w:rsidRPr="009042C0">
        <w:rPr>
          <w:rFonts w:ascii="Poppins" w:hAnsi="Poppins" w:cs="Poppins"/>
          <w:color w:val="000000"/>
          <w:sz w:val="23"/>
          <w:szCs w:val="23"/>
          <w:shd w:val="clear" w:color="auto" w:fill="F7F4E3"/>
        </w:rPr>
        <w:t xml:space="preserve"> </w:t>
      </w:r>
      <w:proofErr w:type="spellStart"/>
      <w:proofErr w:type="gramStart"/>
      <w:r w:rsidR="009042C0">
        <w:rPr>
          <w:rFonts w:ascii="Poppins" w:hAnsi="Poppins" w:cs="Poppins"/>
          <w:color w:val="000000"/>
          <w:sz w:val="23"/>
          <w:szCs w:val="23"/>
          <w:shd w:val="clear" w:color="auto" w:fill="F7F4E3"/>
        </w:rPr>
        <w:t>Darjeeling,Jalpaiguri</w:t>
      </w:r>
      <w:proofErr w:type="gramEnd"/>
      <w:r w:rsidR="009042C0">
        <w:rPr>
          <w:rFonts w:ascii="Poppins" w:hAnsi="Poppins" w:cs="Poppins"/>
          <w:color w:val="000000"/>
          <w:sz w:val="23"/>
          <w:szCs w:val="23"/>
          <w:shd w:val="clear" w:color="auto" w:fill="F7F4E3"/>
        </w:rPr>
        <w:t>,Coochbehar</w:t>
      </w:r>
      <w:proofErr w:type="spellEnd"/>
      <w:r w:rsidR="009042C0">
        <w:rPr>
          <w:rFonts w:ascii="Poppins" w:hAnsi="Poppins" w:cs="Poppins"/>
          <w:color w:val="000000"/>
          <w:sz w:val="23"/>
          <w:szCs w:val="23"/>
          <w:shd w:val="clear" w:color="auto" w:fill="F7F4E3"/>
        </w:rPr>
        <w:t xml:space="preserve">, </w:t>
      </w:r>
      <w:proofErr w:type="spellStart"/>
      <w:r w:rsidR="009042C0">
        <w:rPr>
          <w:rFonts w:ascii="Poppins" w:hAnsi="Poppins" w:cs="Poppins"/>
          <w:color w:val="000000"/>
          <w:sz w:val="23"/>
          <w:szCs w:val="23"/>
          <w:shd w:val="clear" w:color="auto" w:fill="F7F4E3"/>
        </w:rPr>
        <w:t>UttarDinajpur</w:t>
      </w:r>
      <w:proofErr w:type="spellEnd"/>
      <w:r w:rsidR="009042C0">
        <w:rPr>
          <w:rFonts w:ascii="Poppins" w:hAnsi="Poppins" w:cs="Poppins"/>
          <w:color w:val="000000"/>
          <w:sz w:val="23"/>
          <w:szCs w:val="23"/>
          <w:shd w:val="clear" w:color="auto" w:fill="F7F4E3"/>
        </w:rPr>
        <w:t xml:space="preserve">, </w:t>
      </w:r>
      <w:proofErr w:type="spellStart"/>
      <w:r w:rsidR="009042C0">
        <w:rPr>
          <w:rFonts w:ascii="Poppins" w:hAnsi="Poppins" w:cs="Poppins"/>
          <w:color w:val="000000"/>
          <w:sz w:val="23"/>
          <w:szCs w:val="23"/>
          <w:shd w:val="clear" w:color="auto" w:fill="F7F4E3"/>
        </w:rPr>
        <w:t>DakshinDinajpur</w:t>
      </w:r>
      <w:proofErr w:type="spellEnd"/>
      <w:r w:rsidR="009042C0">
        <w:rPr>
          <w:rFonts w:ascii="Poppins" w:hAnsi="Poppins" w:cs="Poppins"/>
          <w:color w:val="000000"/>
          <w:sz w:val="23"/>
          <w:szCs w:val="23"/>
          <w:shd w:val="clear" w:color="auto" w:fill="F7F4E3"/>
        </w:rPr>
        <w:t xml:space="preserve">, </w:t>
      </w:r>
      <w:proofErr w:type="spellStart"/>
      <w:r w:rsidR="009042C0">
        <w:rPr>
          <w:rFonts w:ascii="Poppins" w:hAnsi="Poppins" w:cs="Poppins"/>
          <w:color w:val="000000"/>
          <w:sz w:val="23"/>
          <w:szCs w:val="23"/>
          <w:shd w:val="clear" w:color="auto" w:fill="F7F4E3"/>
        </w:rPr>
        <w:t>Malda,Murshidabad,Purulia,Bankura,PaschimMedinipur</w:t>
      </w:r>
      <w:proofErr w:type="spellEnd"/>
      <w:r w:rsidR="009042C0">
        <w:rPr>
          <w:rFonts w:ascii="Poppins" w:hAnsi="Poppins" w:cs="Poppins"/>
          <w:color w:val="000000"/>
          <w:sz w:val="23"/>
          <w:szCs w:val="23"/>
          <w:shd w:val="clear" w:color="auto" w:fill="F7F4E3"/>
        </w:rPr>
        <w:t xml:space="preserve">, </w:t>
      </w:r>
      <w:proofErr w:type="spellStart"/>
      <w:r w:rsidR="009042C0">
        <w:rPr>
          <w:rFonts w:ascii="Poppins" w:hAnsi="Poppins" w:cs="Poppins"/>
          <w:color w:val="000000"/>
          <w:sz w:val="23"/>
          <w:szCs w:val="23"/>
          <w:shd w:val="clear" w:color="auto" w:fill="F7F4E3"/>
        </w:rPr>
        <w:t>PurbaMedinipur</w:t>
      </w:r>
      <w:proofErr w:type="spellEnd"/>
      <w:r w:rsidR="009042C0">
        <w:rPr>
          <w:rFonts w:ascii="Poppins" w:hAnsi="Poppins" w:cs="Poppins"/>
          <w:color w:val="000000"/>
          <w:sz w:val="23"/>
          <w:szCs w:val="23"/>
          <w:shd w:val="clear" w:color="auto" w:fill="F7F4E3"/>
        </w:rPr>
        <w:t>, North 24-Parganas</w:t>
      </w:r>
    </w:p>
    <w:p w14:paraId="00CC7D8D" w14:textId="77777777" w:rsidR="006E677A" w:rsidRDefault="006E677A" w:rsidP="00DF3075"/>
    <w:p w14:paraId="4D3F7225" w14:textId="03333B52" w:rsidR="00505F45" w:rsidRDefault="006E677A" w:rsidP="00DF3075">
      <w:r w:rsidRPr="006E677A">
        <w:t>The two most used materials in West Bengal are cane and bamboo. Products made from bamboo include household implements, construction of dwelling houses, weaving accessories, and musical instruments.</w:t>
      </w:r>
    </w:p>
    <w:p w14:paraId="04F5571C" w14:textId="765AF162" w:rsidR="006E677A" w:rsidRDefault="006E677A" w:rsidP="00DF3075">
      <w:pPr>
        <w:rPr>
          <w:rFonts w:ascii="Calibri" w:hAnsi="Calibri" w:cs="Calibri"/>
          <w:b/>
          <w:bCs/>
          <w:color w:val="000000"/>
          <w:sz w:val="26"/>
          <w:szCs w:val="26"/>
        </w:rPr>
      </w:pPr>
      <w:proofErr w:type="spellStart"/>
      <w:r>
        <w:rPr>
          <w:rFonts w:ascii="Calibri" w:hAnsi="Calibri" w:cs="Calibri"/>
          <w:b/>
          <w:bCs/>
          <w:color w:val="000000"/>
          <w:sz w:val="26"/>
          <w:szCs w:val="26"/>
        </w:rPr>
        <w:t>Sitalpati</w:t>
      </w:r>
      <w:proofErr w:type="spellEnd"/>
      <w:r w:rsidR="000A0106">
        <w:rPr>
          <w:rFonts w:ascii="Calibri" w:hAnsi="Calibri" w:cs="Calibri"/>
          <w:b/>
          <w:bCs/>
          <w:color w:val="000000"/>
          <w:sz w:val="26"/>
          <w:szCs w:val="26"/>
        </w:rPr>
        <w:t>:</w:t>
      </w:r>
    </w:p>
    <w:p w14:paraId="6FA57243" w14:textId="2FDD9DF4" w:rsidR="000A0106" w:rsidRDefault="000A0106" w:rsidP="00DF3075">
      <w:proofErr w:type="spellStart"/>
      <w:r w:rsidRPr="000A0106">
        <w:t>Sitalpati</w:t>
      </w:r>
      <w:proofErr w:type="spellEnd"/>
      <w:r w:rsidRPr="000A0106">
        <w:t xml:space="preserve"> mats made from Mutra cane is one of the unique and beautiful manifestations of the grandeur of West Bengal. </w:t>
      </w:r>
      <w:proofErr w:type="spellStart"/>
      <w:r w:rsidRPr="000A0106">
        <w:t>Sitalpati</w:t>
      </w:r>
      <w:proofErr w:type="spellEnd"/>
      <w:r w:rsidRPr="000A0106">
        <w:t xml:space="preserve"> mats are also called ‘cool mats’ because they impart coolness.</w:t>
      </w:r>
    </w:p>
    <w:p w14:paraId="463BF79E" w14:textId="77777777" w:rsidR="00FE2613" w:rsidRDefault="00AA2E7D" w:rsidP="00DF3075">
      <w:r>
        <w:rPr>
          <w:noProof/>
        </w:rPr>
        <w:lastRenderedPageBreak/>
        <w:drawing>
          <wp:inline distT="0" distB="0" distL="0" distR="0" wp14:anchorId="3FEA3496" wp14:editId="6D2282A9">
            <wp:extent cx="1733550" cy="2676525"/>
            <wp:effectExtent l="0" t="0" r="0" b="9525"/>
            <wp:docPr id="508127312" name="Picture 7" descr="Bamboo and Cane Crafts of West Beng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amboo and Cane Crafts of West Benga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33550" cy="2676525"/>
                    </a:xfrm>
                    <a:prstGeom prst="rect">
                      <a:avLst/>
                    </a:prstGeom>
                    <a:noFill/>
                    <a:ln>
                      <a:noFill/>
                    </a:ln>
                  </pic:spPr>
                </pic:pic>
              </a:graphicData>
            </a:graphic>
          </wp:inline>
        </w:drawing>
      </w:r>
    </w:p>
    <w:p w14:paraId="1FE98813" w14:textId="06E48944" w:rsidR="003012D7" w:rsidRDefault="00FE2613" w:rsidP="00DF3075">
      <w:r>
        <w:rPr>
          <w:rFonts w:ascii="Calibri" w:hAnsi="Calibri" w:cs="Calibri"/>
          <w:b/>
          <w:bCs/>
          <w:color w:val="000000"/>
          <w:sz w:val="26"/>
          <w:szCs w:val="26"/>
        </w:rPr>
        <w:t>Basketry</w:t>
      </w:r>
      <w:r>
        <w:rPr>
          <w:rFonts w:ascii="Calibri" w:hAnsi="Calibri" w:cs="Calibri"/>
          <w:b/>
          <w:bCs/>
          <w:color w:val="000000"/>
          <w:sz w:val="26"/>
          <w:szCs w:val="26"/>
        </w:rPr>
        <w:t>:</w:t>
      </w:r>
      <w:r w:rsidR="005878D6" w:rsidRPr="005878D6">
        <w:t xml:space="preserve"> </w:t>
      </w:r>
    </w:p>
    <w:p w14:paraId="2DE58391" w14:textId="36B3062D" w:rsidR="003012D7" w:rsidRDefault="003012D7" w:rsidP="00DF3075">
      <w:r w:rsidRPr="003012D7">
        <w:t>Another well-known and well-appreciated craft in West Bengal is basketry. Cane basket is made of a special type of cane found in north Bengal. These cane canes are very durable and the baskets made of them are used to carry lots of stones, bricks, and grains. Bamboo winnowing baskets are also beautiful. A special variety of bamboo basket is made for marriage with auspicious paintings. Flower basket, oblong casket and oval box are also worth mentioning in this art.</w:t>
      </w:r>
    </w:p>
    <w:p w14:paraId="47F399E0" w14:textId="736C619C" w:rsidR="00AA2E7D" w:rsidRDefault="005878D6" w:rsidP="00DF3075">
      <w:r>
        <w:rPr>
          <w:noProof/>
        </w:rPr>
        <w:drawing>
          <wp:inline distT="0" distB="0" distL="0" distR="0" wp14:anchorId="0A8913F2" wp14:editId="0CDF70DC">
            <wp:extent cx="2581275" cy="2095500"/>
            <wp:effectExtent l="0" t="0" r="9525" b="0"/>
            <wp:docPr id="451457440" name="Picture 8" descr="Bamboo and Cane Crafts of West Beng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amboo and Cane Crafts of West Benga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81275" cy="2095500"/>
                    </a:xfrm>
                    <a:prstGeom prst="rect">
                      <a:avLst/>
                    </a:prstGeom>
                    <a:noFill/>
                    <a:ln>
                      <a:noFill/>
                    </a:ln>
                  </pic:spPr>
                </pic:pic>
              </a:graphicData>
            </a:graphic>
          </wp:inline>
        </w:drawing>
      </w:r>
    </w:p>
    <w:p w14:paraId="446664A0" w14:textId="67261A3F" w:rsidR="00C41D9C" w:rsidRPr="00C41D9C" w:rsidRDefault="00C60C80" w:rsidP="00C41D9C">
      <w:pPr>
        <w:spacing w:after="300"/>
        <w:rPr>
          <w:rFonts w:ascii="Poppins" w:eastAsia="Times New Roman" w:hAnsi="Poppins" w:cs="Poppins"/>
          <w:color w:val="000000"/>
          <w:kern w:val="0"/>
          <w:sz w:val="23"/>
          <w:szCs w:val="23"/>
          <w:lang w:eastAsia="en-IN"/>
          <w14:ligatures w14:val="none"/>
        </w:rPr>
      </w:pPr>
      <w:r>
        <w:rPr>
          <w:rFonts w:ascii="Calistoga" w:hAnsi="Calistoga"/>
          <w:b/>
          <w:bCs/>
          <w:color w:val="993300"/>
          <w:sz w:val="53"/>
          <w:szCs w:val="53"/>
        </w:rPr>
        <w:t xml:space="preserve">Clay </w:t>
      </w:r>
      <w:proofErr w:type="spellStart"/>
      <w:r>
        <w:rPr>
          <w:rFonts w:ascii="Calistoga" w:hAnsi="Calistoga"/>
          <w:b/>
          <w:bCs/>
          <w:color w:val="993300"/>
          <w:sz w:val="53"/>
          <w:szCs w:val="53"/>
        </w:rPr>
        <w:t>Dolls~</w:t>
      </w:r>
      <w:proofErr w:type="gramStart"/>
      <w:r>
        <w:rPr>
          <w:rFonts w:ascii="Calistoga" w:hAnsi="Calistoga"/>
          <w:b/>
          <w:bCs/>
          <w:color w:val="993300"/>
          <w:sz w:val="53"/>
          <w:szCs w:val="53"/>
        </w:rPr>
        <w:t>Krishnanagar</w:t>
      </w:r>
      <w:proofErr w:type="spellEnd"/>
      <w:r w:rsidR="00C41D9C">
        <w:rPr>
          <w:rFonts w:ascii="Calistoga" w:hAnsi="Calistoga"/>
          <w:b/>
          <w:bCs/>
          <w:color w:val="993300"/>
          <w:sz w:val="53"/>
          <w:szCs w:val="53"/>
        </w:rPr>
        <w:t>(</w:t>
      </w:r>
      <w:proofErr w:type="gramEnd"/>
      <w:r w:rsidR="00C41D9C" w:rsidRPr="00C41D9C">
        <w:rPr>
          <w:rFonts w:ascii="Poppins" w:eastAsia="Times New Roman" w:hAnsi="Poppins" w:cs="Poppins"/>
          <w:color w:val="000000"/>
          <w:kern w:val="0"/>
          <w:sz w:val="23"/>
          <w:szCs w:val="23"/>
          <w:lang w:eastAsia="en-IN"/>
          <w14:ligatures w14:val="none"/>
        </w:rPr>
        <w:br/>
        <w:t xml:space="preserve">Nadia, </w:t>
      </w:r>
      <w:proofErr w:type="spellStart"/>
      <w:r w:rsidR="00C41D9C" w:rsidRPr="00C41D9C">
        <w:rPr>
          <w:rFonts w:ascii="Poppins" w:eastAsia="Times New Roman" w:hAnsi="Poppins" w:cs="Poppins"/>
          <w:color w:val="000000"/>
          <w:kern w:val="0"/>
          <w:sz w:val="23"/>
          <w:szCs w:val="23"/>
          <w:lang w:eastAsia="en-IN"/>
          <w14:ligatures w14:val="none"/>
        </w:rPr>
        <w:t>Murshidabad,Kolkata</w:t>
      </w:r>
      <w:proofErr w:type="spellEnd"/>
    </w:p>
    <w:p w14:paraId="36605F2C" w14:textId="3BC9C797" w:rsidR="00C60C80" w:rsidRDefault="00C41D9C" w:rsidP="00C60C80">
      <w:pPr>
        <w:pStyle w:val="Heading1"/>
        <w:shd w:val="clear" w:color="auto" w:fill="FEFFED"/>
        <w:spacing w:before="150" w:beforeAutospacing="0" w:after="150" w:afterAutospacing="0" w:line="525" w:lineRule="atLeast"/>
        <w:rPr>
          <w:rFonts w:ascii="Calistoga" w:hAnsi="Calistoga"/>
          <w:b w:val="0"/>
          <w:bCs w:val="0"/>
          <w:color w:val="993300"/>
          <w:sz w:val="53"/>
          <w:szCs w:val="53"/>
        </w:rPr>
      </w:pPr>
      <w:r>
        <w:rPr>
          <w:rFonts w:ascii="Calistoga" w:hAnsi="Calistoga"/>
          <w:b w:val="0"/>
          <w:bCs w:val="0"/>
          <w:color w:val="993300"/>
          <w:sz w:val="53"/>
          <w:szCs w:val="53"/>
        </w:rPr>
        <w:t>)</w:t>
      </w:r>
    </w:p>
    <w:p w14:paraId="6C09DC68" w14:textId="77777777" w:rsidR="009042C0" w:rsidRDefault="009042C0" w:rsidP="00DF3075"/>
    <w:p w14:paraId="1C74C2F1" w14:textId="7413EBBD" w:rsidR="0029025A" w:rsidRDefault="0029025A" w:rsidP="00DF3075">
      <w:r w:rsidRPr="0029025A">
        <w:t xml:space="preserve">Of all the crafts in the state, clay doll making is one of the most popular. These beautiful, vibrant clay structures are covered in bright colours. Doll making has become a part of West Bengal's culture. These dolls are real life stylized and portray different social situations in India. The real specialty of this craft is to capture and recreate daily life, work, atmosphere and characters - farmers, weaving, </w:t>
      </w:r>
      <w:r w:rsidRPr="0029025A">
        <w:lastRenderedPageBreak/>
        <w:t>rag picking, basket making, umbrella makers, etc. because a lot of different figurines are made - from insects, representation of folklore, popular human figures, animated cartoons, etc. - these clay dolls fit in every setting perfectly.</w:t>
      </w:r>
    </w:p>
    <w:p w14:paraId="1B66D05D" w14:textId="5BC9FCAC" w:rsidR="00226DA8" w:rsidRDefault="00A43460" w:rsidP="00DF3075">
      <w:r>
        <w:rPr>
          <w:noProof/>
        </w:rPr>
        <w:drawing>
          <wp:inline distT="0" distB="0" distL="0" distR="0" wp14:anchorId="7476F64A" wp14:editId="151BDCD3">
            <wp:extent cx="5731510" cy="3318510"/>
            <wp:effectExtent l="0" t="0" r="2540" b="0"/>
            <wp:docPr id="48779669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318510"/>
                    </a:xfrm>
                    <a:prstGeom prst="rect">
                      <a:avLst/>
                    </a:prstGeom>
                    <a:noFill/>
                    <a:ln>
                      <a:noFill/>
                    </a:ln>
                  </pic:spPr>
                </pic:pic>
              </a:graphicData>
            </a:graphic>
          </wp:inline>
        </w:drawing>
      </w:r>
      <w:r w:rsidRPr="00A43460">
        <w:t xml:space="preserve"> </w:t>
      </w:r>
      <w:r>
        <w:rPr>
          <w:noProof/>
        </w:rPr>
        <w:drawing>
          <wp:inline distT="0" distB="0" distL="0" distR="0" wp14:anchorId="256CC7FB" wp14:editId="169D9AB9">
            <wp:extent cx="5731510" cy="3318510"/>
            <wp:effectExtent l="0" t="0" r="2540" b="0"/>
            <wp:docPr id="142594077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318510"/>
                    </a:xfrm>
                    <a:prstGeom prst="rect">
                      <a:avLst/>
                    </a:prstGeom>
                    <a:noFill/>
                    <a:ln>
                      <a:noFill/>
                    </a:ln>
                  </pic:spPr>
                </pic:pic>
              </a:graphicData>
            </a:graphic>
          </wp:inline>
        </w:drawing>
      </w:r>
      <w:r w:rsidR="009F4567" w:rsidRPr="009F4567">
        <w:t xml:space="preserve"> </w:t>
      </w:r>
      <w:r w:rsidR="009F4567">
        <w:rPr>
          <w:noProof/>
        </w:rPr>
        <w:lastRenderedPageBreak/>
        <w:drawing>
          <wp:inline distT="0" distB="0" distL="0" distR="0" wp14:anchorId="4776279B" wp14:editId="01F0CB84">
            <wp:extent cx="5731510" cy="3318510"/>
            <wp:effectExtent l="0" t="0" r="2540" b="0"/>
            <wp:docPr id="49815138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318510"/>
                    </a:xfrm>
                    <a:prstGeom prst="rect">
                      <a:avLst/>
                    </a:prstGeom>
                    <a:noFill/>
                    <a:ln>
                      <a:noFill/>
                    </a:ln>
                  </pic:spPr>
                </pic:pic>
              </a:graphicData>
            </a:graphic>
          </wp:inline>
        </w:drawing>
      </w:r>
      <w:r w:rsidR="008369A5" w:rsidRPr="008369A5">
        <w:t xml:space="preserve"> </w:t>
      </w:r>
      <w:r w:rsidR="008369A5">
        <w:rPr>
          <w:noProof/>
        </w:rPr>
        <w:drawing>
          <wp:inline distT="0" distB="0" distL="0" distR="0" wp14:anchorId="3C5158E6" wp14:editId="123BE476">
            <wp:extent cx="5731510" cy="3318510"/>
            <wp:effectExtent l="0" t="0" r="2540" b="0"/>
            <wp:docPr id="6838168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318510"/>
                    </a:xfrm>
                    <a:prstGeom prst="rect">
                      <a:avLst/>
                    </a:prstGeom>
                    <a:noFill/>
                    <a:ln>
                      <a:noFill/>
                    </a:ln>
                  </pic:spPr>
                </pic:pic>
              </a:graphicData>
            </a:graphic>
          </wp:inline>
        </w:drawing>
      </w:r>
    </w:p>
    <w:sectPr w:rsidR="00226DA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Poppins">
    <w:charset w:val="00"/>
    <w:family w:val="auto"/>
    <w:pitch w:val="variable"/>
    <w:sig w:usb0="00008007" w:usb1="00000000" w:usb2="00000000" w:usb3="00000000" w:csb0="00000093" w:csb1="00000000"/>
  </w:font>
  <w:font w:name="Open Sans">
    <w:charset w:val="00"/>
    <w:family w:val="swiss"/>
    <w:pitch w:val="variable"/>
    <w:sig w:usb0="E00002EF" w:usb1="4000205B" w:usb2="00000028" w:usb3="00000000" w:csb0="0000019F" w:csb1="00000000"/>
  </w:font>
  <w:font w:name="Montserrat">
    <w:charset w:val="00"/>
    <w:family w:val="auto"/>
    <w:pitch w:val="variable"/>
    <w:sig w:usb0="2000020F" w:usb1="00000003" w:usb2="00000000" w:usb3="00000000" w:csb0="00000197" w:csb1="00000000"/>
  </w:font>
  <w:font w:name="Calistoga">
    <w:altName w:val="Cambria"/>
    <w:panose1 w:val="00000000000000000000"/>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0541"/>
    <w:rsid w:val="000A0106"/>
    <w:rsid w:val="001C05B9"/>
    <w:rsid w:val="001F5B19"/>
    <w:rsid w:val="00226DA8"/>
    <w:rsid w:val="0029025A"/>
    <w:rsid w:val="003012D7"/>
    <w:rsid w:val="004029C6"/>
    <w:rsid w:val="00505F45"/>
    <w:rsid w:val="005663E9"/>
    <w:rsid w:val="005765F0"/>
    <w:rsid w:val="005847BE"/>
    <w:rsid w:val="00585844"/>
    <w:rsid w:val="005878D6"/>
    <w:rsid w:val="00597C83"/>
    <w:rsid w:val="00675C3E"/>
    <w:rsid w:val="006E677A"/>
    <w:rsid w:val="006F6D00"/>
    <w:rsid w:val="007553B3"/>
    <w:rsid w:val="008369A5"/>
    <w:rsid w:val="008B384C"/>
    <w:rsid w:val="009042C0"/>
    <w:rsid w:val="00940541"/>
    <w:rsid w:val="009F4567"/>
    <w:rsid w:val="00A43460"/>
    <w:rsid w:val="00A474DC"/>
    <w:rsid w:val="00AA2E7D"/>
    <w:rsid w:val="00B85E1D"/>
    <w:rsid w:val="00C41D9C"/>
    <w:rsid w:val="00C448BB"/>
    <w:rsid w:val="00C60C80"/>
    <w:rsid w:val="00C70E4B"/>
    <w:rsid w:val="00D8299B"/>
    <w:rsid w:val="00DF3075"/>
    <w:rsid w:val="00FE261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D27384"/>
  <w15:chartTrackingRefBased/>
  <w15:docId w15:val="{66E20487-490C-4FB1-96E9-5E54C80352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B384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3">
    <w:name w:val="heading 3"/>
    <w:basedOn w:val="Normal"/>
    <w:next w:val="Normal"/>
    <w:link w:val="Heading3Char"/>
    <w:uiPriority w:val="9"/>
    <w:semiHidden/>
    <w:unhideWhenUsed/>
    <w:qFormat/>
    <w:rsid w:val="006E677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384C"/>
    <w:rPr>
      <w:rFonts w:ascii="Times New Roman" w:eastAsia="Times New Roman" w:hAnsi="Times New Roman" w:cs="Times New Roman"/>
      <w:b/>
      <w:bCs/>
      <w:kern w:val="36"/>
      <w:sz w:val="48"/>
      <w:szCs w:val="48"/>
      <w:lang w:eastAsia="en-IN"/>
      <w14:ligatures w14:val="none"/>
    </w:rPr>
  </w:style>
  <w:style w:type="character" w:customStyle="1" w:styleId="mw-page-title-main">
    <w:name w:val="mw-page-title-main"/>
    <w:basedOn w:val="DefaultParagraphFont"/>
    <w:rsid w:val="008B384C"/>
  </w:style>
  <w:style w:type="character" w:styleId="Strong">
    <w:name w:val="Strong"/>
    <w:basedOn w:val="DefaultParagraphFont"/>
    <w:uiPriority w:val="22"/>
    <w:qFormat/>
    <w:rsid w:val="00C448BB"/>
    <w:rPr>
      <w:b/>
      <w:bCs/>
    </w:rPr>
  </w:style>
  <w:style w:type="character" w:customStyle="1" w:styleId="Heading3Char">
    <w:name w:val="Heading 3 Char"/>
    <w:basedOn w:val="DefaultParagraphFont"/>
    <w:link w:val="Heading3"/>
    <w:uiPriority w:val="9"/>
    <w:semiHidden/>
    <w:rsid w:val="006E677A"/>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6365340">
      <w:bodyDiv w:val="1"/>
      <w:marLeft w:val="0"/>
      <w:marRight w:val="0"/>
      <w:marTop w:val="0"/>
      <w:marBottom w:val="0"/>
      <w:divBdr>
        <w:top w:val="none" w:sz="0" w:space="0" w:color="auto"/>
        <w:left w:val="none" w:sz="0" w:space="0" w:color="auto"/>
        <w:bottom w:val="none" w:sz="0" w:space="0" w:color="auto"/>
        <w:right w:val="none" w:sz="0" w:space="0" w:color="auto"/>
      </w:divBdr>
    </w:div>
    <w:div w:id="1279288949">
      <w:bodyDiv w:val="1"/>
      <w:marLeft w:val="0"/>
      <w:marRight w:val="0"/>
      <w:marTop w:val="0"/>
      <w:marBottom w:val="0"/>
      <w:divBdr>
        <w:top w:val="none" w:sz="0" w:space="0" w:color="auto"/>
        <w:left w:val="none" w:sz="0" w:space="0" w:color="auto"/>
        <w:bottom w:val="none" w:sz="0" w:space="0" w:color="auto"/>
        <w:right w:val="none" w:sz="0" w:space="0" w:color="auto"/>
      </w:divBdr>
    </w:div>
    <w:div w:id="1710301636">
      <w:bodyDiv w:val="1"/>
      <w:marLeft w:val="0"/>
      <w:marRight w:val="0"/>
      <w:marTop w:val="0"/>
      <w:marBottom w:val="0"/>
      <w:divBdr>
        <w:top w:val="none" w:sz="0" w:space="0" w:color="auto"/>
        <w:left w:val="none" w:sz="0" w:space="0" w:color="auto"/>
        <w:bottom w:val="none" w:sz="0" w:space="0" w:color="auto"/>
        <w:right w:val="none" w:sz="0" w:space="0" w:color="auto"/>
      </w:divBdr>
    </w:div>
    <w:div w:id="1912423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TotalTime>
  <Pages>6</Pages>
  <Words>675</Words>
  <Characters>3854</Characters>
  <Application>Microsoft Office Word</Application>
  <DocSecurity>0</DocSecurity>
  <Lines>32</Lines>
  <Paragraphs>9</Paragraphs>
  <ScaleCrop>false</ScaleCrop>
  <Company/>
  <LinksUpToDate>false</LinksUpToDate>
  <CharactersWithSpaces>4520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AMRITESH KUMAR</dc:creator>
  <cp:keywords/>
  <dc:description/>
  <cp:lastModifiedBy>AMRITESH KUMAR</cp:lastModifiedBy>
  <cp:revision>34</cp:revision>
  <dcterms:created xsi:type="dcterms:W3CDTF">2024-02-04T20:08:00Z</dcterms:created>
  <dcterms:modified xsi:type="dcterms:W3CDTF">2024-02-04T21:26:00Z</dcterms:modified>
</cp:coreProperties>
</file>