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LỊCH SỬ 8  CHƯƠNG 3</w:t>
      </w:r>
    </w:p>
    <w:p>
      <w:pPr>
        <w:pStyle w:val="Title"/>
      </w:pPr>
      <w:r>
        <w:t>Việt Nam từ đầu thế kỉ XVI đến thế kỉ XVIII</w:t>
      </w:r>
    </w:p>
    <w:p>
      <w:r>
        <w:rPr>
          <w:b/>
        </w:rPr>
        <w:t>30 câu cơ bản và 6 câu mở rộng • Chỉ gồm câu hỏi</w:t>
      </w:r>
    </w:p>
    <w:p>
      <w:pPr>
        <w:spacing w:after="100"/>
      </w:pPr>
      <w:r>
        <w:t>Kết nối tri thức Chương 3; Chân trời sáng tạo Chương 3; Cánh Diều Chương 3.</w:t>
      </w:r>
    </w:p>
    <w:p>
      <w:r>
        <w:rPr>
          <w:sz w:val="20"/>
        </w:rPr>
        <w:t>KNTT: Kết nối tri thức với cuộc sống; CTST: Chân trời sáng tạo; CD: Cánh Diều. Số bài ở tiêu đề theo KNTT; dòng chú thích ở mỗi câu ghi bài tương ứng trong ba bộ sách.</w:t>
      </w:r>
    </w:p>
    <w:p>
      <w:pPr>
        <w:pStyle w:val="Heading1"/>
      </w:pPr>
      <w:r>
        <w:t>PHẦN A. CÂU HỎI CƠ BẢN</w:t>
      </w:r>
    </w:p>
    <w:p>
      <w:pPr>
        <w:pStyle w:val="Heading2"/>
      </w:pPr>
      <w:r>
        <w:t>I. Bài 5: Cuộc xung đột Nam – Bắc triều và Trịnh – Nguyễn</w:t>
      </w:r>
    </w:p>
    <w:p>
      <w:pPr>
        <w:keepNext/>
        <w:spacing w:after="120"/>
      </w:pPr>
      <w:r>
        <w:rPr>
          <w:sz w:val="19"/>
        </w:rPr>
        <w:t>CTST — Bài 4: Xung đột Nam – Bắc triều và Trịnh – Nguyễn</w:t>
        <w:br/>
        <w:t>CD — Bài 4: Xung đột Nam – Bắc triều, Trịnh – Nguyễn</w:t>
      </w:r>
    </w:p>
    <w:p>
      <w:pPr>
        <w:keepLines/>
      </w:pPr>
      <w:r>
        <w:rPr>
          <w:b/>
        </w:rPr>
        <w:t xml:space="preserve">Câu 1: </w:t>
      </w:r>
      <w:r>
        <w:t>Tình hình nhà Lê đầu thế kỉ XVI có những biểu hiện suy yếu nào?</w:t>
      </w:r>
      <w:r>
        <w:rPr>
          <w:i/>
          <w:sz w:val="18"/>
        </w:rPr>
        <w:br/>
        <w:t>[KNTT: Bài 5 | CTST: Bài 4 | CD: Bài 4]</w:t>
      </w:r>
    </w:p>
    <w:p>
      <w:pPr>
        <w:keepLines/>
      </w:pPr>
      <w:r>
        <w:rPr>
          <w:b/>
        </w:rPr>
        <w:t xml:space="preserve">Câu 2: </w:t>
      </w:r>
      <w:r>
        <w:t>Nhà Mạc được thành lập trong hoàn cảnh nào?</w:t>
      </w:r>
      <w:r>
        <w:rPr>
          <w:i/>
          <w:sz w:val="18"/>
        </w:rPr>
        <w:br/>
        <w:t>[KNTT: Bài 5 | CTST: Bài 4 | CD: Bài 4]</w:t>
      </w:r>
    </w:p>
    <w:p>
      <w:pPr>
        <w:keepLines/>
      </w:pPr>
      <w:r>
        <w:rPr>
          <w:b/>
        </w:rPr>
        <w:t xml:space="preserve">Câu 3: </w:t>
      </w:r>
      <w:r>
        <w:t>Cuộc xung đột Nam – Bắc triều xuất phát từ những nguyên nhân nào?</w:t>
      </w:r>
      <w:r>
        <w:rPr>
          <w:i/>
          <w:sz w:val="18"/>
        </w:rPr>
        <w:br/>
        <w:t>[KNTT: Bài 5 | CTST: Bài 4 | CD: Bài 4]</w:t>
      </w:r>
    </w:p>
    <w:p>
      <w:pPr>
        <w:keepLines/>
      </w:pPr>
      <w:r>
        <w:rPr>
          <w:b/>
        </w:rPr>
        <w:t xml:space="preserve">Câu 4: </w:t>
      </w:r>
      <w:r>
        <w:t>Cuộc xung đột Trịnh – Nguyễn diễn ra trong hoàn cảnh nào và dẫn đến sự chia cắt đất nước ra sao?</w:t>
      </w:r>
      <w:r>
        <w:rPr>
          <w:i/>
          <w:sz w:val="18"/>
        </w:rPr>
        <w:br/>
        <w:t>[KNTT: Bài 5 | CTST: Bài 4 | CD: Bài 4]</w:t>
      </w:r>
    </w:p>
    <w:p>
      <w:pPr>
        <w:keepLines/>
      </w:pPr>
      <w:r>
        <w:rPr>
          <w:b/>
        </w:rPr>
        <w:t xml:space="preserve">Câu 5: </w:t>
      </w:r>
      <w:r>
        <w:t>Đàng Trong và Đàng Ngoài thời Trịnh – Nguyễn có bộ máy cầm quyền như thế nào?</w:t>
      </w:r>
      <w:r>
        <w:rPr>
          <w:i/>
          <w:sz w:val="18"/>
        </w:rPr>
        <w:br/>
        <w:t>[KNTT: Bài 5 | CTST: Bài 4 | CD: Bài 4]</w:t>
      </w:r>
    </w:p>
    <w:p>
      <w:pPr>
        <w:keepLines/>
      </w:pPr>
      <w:r>
        <w:rPr>
          <w:b/>
        </w:rPr>
        <w:t xml:space="preserve">Câu 6: </w:t>
      </w:r>
      <w:r>
        <w:t>Các cuộc xung đột phong kiến thế kỉ XVI–XVII ảnh hưởng như thế nào đến đời sống nhân dân?</w:t>
      </w:r>
      <w:r>
        <w:rPr>
          <w:i/>
          <w:sz w:val="18"/>
        </w:rPr>
        <w:br/>
        <w:t>[KNTT: Bài 5 | CTST: Bài 4 | CD: Bài 4]</w:t>
      </w:r>
    </w:p>
    <w:p>
      <w:pPr>
        <w:pStyle w:val="Heading2"/>
      </w:pPr>
      <w:r>
        <w:t>II. Bài 6: Công cuộc khai phá vùng đất phía Nam từ thế kỉ XVI đến thế kỉ XVIII</w:t>
      </w:r>
    </w:p>
    <w:p>
      <w:pPr>
        <w:keepNext/>
        <w:spacing w:after="120"/>
      </w:pPr>
      <w:r>
        <w:rPr>
          <w:sz w:val="19"/>
        </w:rPr>
        <w:t>CTST — Bài 5: Quá trình khai phá vùng đất phía Nam của người Việt từ thế kỉ XVI đến thế kỉ XVIII</w:t>
        <w:br/>
        <w:t>CD — Bài 5: Quá trình khai phá của Đại Việt trong các thế kỉ XVI–XVIII</w:t>
      </w:r>
    </w:p>
    <w:p>
      <w:pPr>
        <w:keepLines/>
      </w:pPr>
      <w:r>
        <w:rPr>
          <w:b/>
        </w:rPr>
        <w:t xml:space="preserve">Câu 7: </w:t>
      </w:r>
      <w:r>
        <w:t>Công cuộc khai phá vùng đất phía Nam trong các thế kỉ XVI–XVIII diễn ra trong hoàn cảnh nào?</w:t>
      </w:r>
      <w:r>
        <w:rPr>
          <w:i/>
          <w:sz w:val="18"/>
        </w:rPr>
        <w:br/>
        <w:t>[KNTT: Bài 6 | CTST: Bài 5 | CD: Bài 5]</w:t>
      </w:r>
    </w:p>
    <w:p>
      <w:pPr>
        <w:keepLines/>
      </w:pPr>
      <w:r>
        <w:rPr>
          <w:b/>
        </w:rPr>
        <w:t xml:space="preserve">Câu 8: </w:t>
      </w:r>
      <w:r>
        <w:t>Những lực lượng cư dân nào tham gia công cuộc khai phá vùng đất phía Nam?</w:t>
      </w:r>
      <w:r>
        <w:rPr>
          <w:i/>
          <w:sz w:val="18"/>
        </w:rPr>
        <w:br/>
        <w:t>[KNTT: Bài 6 | CTST: Bài 5 | CD: Bài 5]</w:t>
      </w:r>
    </w:p>
    <w:p>
      <w:pPr>
        <w:keepLines/>
      </w:pPr>
      <w:r>
        <w:rPr>
          <w:b/>
        </w:rPr>
        <w:t xml:space="preserve">Câu 9: </w:t>
      </w:r>
      <w:r>
        <w:t>Chính quyền chúa Nguyễn đã thực hiện những biện pháp gì để thúc đẩy khai hoang?</w:t>
      </w:r>
      <w:r>
        <w:rPr>
          <w:i/>
          <w:sz w:val="18"/>
        </w:rPr>
        <w:br/>
        <w:t>[KNTT: Bài 6 | CTST: Bài 5 | CD: Bài 5]</w:t>
      </w:r>
    </w:p>
    <w:p>
      <w:pPr>
        <w:keepLines/>
      </w:pPr>
      <w:r>
        <w:rPr>
          <w:b/>
        </w:rPr>
        <w:t xml:space="preserve">Câu 10: </w:t>
      </w:r>
      <w:r>
        <w:t>Việc Nguyễn Hữu Cảnh vào kinh lí phía Nam năm 1698 có ý nghĩa gì?</w:t>
      </w:r>
      <w:r>
        <w:rPr>
          <w:i/>
          <w:sz w:val="18"/>
        </w:rPr>
        <w:br/>
        <w:t>[KNTT: Bài 6 | CTST: Bài 5 | CD: Bài 5]</w:t>
      </w:r>
    </w:p>
    <w:p>
      <w:pPr>
        <w:keepLines/>
      </w:pPr>
      <w:r>
        <w:rPr>
          <w:b/>
        </w:rPr>
        <w:t xml:space="preserve">Câu 11: </w:t>
      </w:r>
      <w:r>
        <w:t>Các chúa Nguyễn tổ chức hoạt động của đội Hoàng Sa và đội Bắc Hải nhằm những mục đích gì?</w:t>
      </w:r>
      <w:r>
        <w:rPr>
          <w:i/>
          <w:sz w:val="18"/>
        </w:rPr>
        <w:br/>
        <w:t>[KNTT: Bài 6 | CTST: Bài 5 | CD: Bài 5]</w:t>
      </w:r>
    </w:p>
    <w:p>
      <w:pPr>
        <w:keepLines/>
      </w:pPr>
      <w:r>
        <w:rPr>
          <w:b/>
        </w:rPr>
        <w:t xml:space="preserve">Câu 12: </w:t>
      </w:r>
      <w:r>
        <w:t>Công cuộc khai phá phía Nam làm thay đổi sản xuất và đời sống cư dân như thế nào?</w:t>
      </w:r>
      <w:r>
        <w:rPr>
          <w:i/>
          <w:sz w:val="18"/>
        </w:rPr>
        <w:br/>
        <w:t>[KNTT: Bài 6 | CTST: Bài 5 | CD: Bài 5]</w:t>
      </w:r>
    </w:p>
    <w:p>
      <w:pPr>
        <w:pStyle w:val="Heading2"/>
      </w:pPr>
      <w:r>
        <w:t>III. Bài 7: Khởi nghĩa nông dân ở Đàng Ngoài thế kỉ XVIII</w:t>
      </w:r>
    </w:p>
    <w:p>
      <w:pPr>
        <w:keepNext/>
        <w:spacing w:after="120"/>
      </w:pPr>
      <w:r>
        <w:rPr>
          <w:sz w:val="19"/>
        </w:rPr>
        <w:t>CTST — Bài 7: Khởi nghĩa nông dân ở Đàng Ngoài thế kỉ XVIII</w:t>
        <w:br/>
        <w:t>CD — Bài 6: Khởi nghĩa nông dân ở Đàng Ngoài thế kỉ XVIII</w:t>
      </w:r>
    </w:p>
    <w:p>
      <w:pPr>
        <w:keepLines/>
      </w:pPr>
      <w:r>
        <w:rPr>
          <w:b/>
        </w:rPr>
        <w:t xml:space="preserve">Câu 13: </w:t>
      </w:r>
      <w:r>
        <w:t>Tình hình chính quyền Lê – Trịnh thế kỉ XVIII có những biểu hiện khủng hoảng nào?</w:t>
      </w:r>
      <w:r>
        <w:rPr>
          <w:i/>
          <w:sz w:val="18"/>
        </w:rPr>
        <w:br/>
        <w:t>[KNTT: Bài 7 | CTST: Bài 7 | CD: Bài 6]</w:t>
      </w:r>
    </w:p>
    <w:p>
      <w:pPr>
        <w:keepLines/>
      </w:pPr>
      <w:r>
        <w:rPr>
          <w:b/>
        </w:rPr>
        <w:t xml:space="preserve">Câu 14: </w:t>
      </w:r>
      <w:r>
        <w:t>Những khó khăn nào trong đời sống khiến nông dân Đàng Ngoài nổi dậy?</w:t>
      </w:r>
      <w:r>
        <w:rPr>
          <w:i/>
          <w:sz w:val="18"/>
        </w:rPr>
        <w:br/>
        <w:t>[KNTT: Bài 7 | CTST: Bài 7 | CD: Bài 6]</w:t>
      </w:r>
    </w:p>
    <w:p>
      <w:pPr>
        <w:keepLines/>
      </w:pPr>
      <w:r>
        <w:rPr>
          <w:b/>
        </w:rPr>
        <w:t xml:space="preserve">Câu 15: </w:t>
      </w:r>
      <w:r>
        <w:t>Những cuộc khởi nghĩa nông dân tiêu biểu nào diễn ra ở Đàng Ngoài thế kỉ XVIII?</w:t>
      </w:r>
      <w:r>
        <w:rPr>
          <w:i/>
          <w:sz w:val="18"/>
        </w:rPr>
        <w:br/>
        <w:t>[KNTT: Bài 7 | CTST: Bài 7 | CD: Bài 6]</w:t>
      </w:r>
    </w:p>
    <w:p>
      <w:pPr>
        <w:keepLines/>
      </w:pPr>
      <w:r>
        <w:rPr>
          <w:b/>
        </w:rPr>
        <w:t xml:space="preserve">Câu 16: </w:t>
      </w:r>
      <w:r>
        <w:t>Cuộc khởi nghĩa Nguyễn Hữu Cầu có phạm vi hoạt động và đặc điểm nổi bật gì?</w:t>
      </w:r>
      <w:r>
        <w:rPr>
          <w:i/>
          <w:sz w:val="18"/>
        </w:rPr>
        <w:br/>
        <w:t>[KNTT: Bài 7 | CTST: Bài 7 | CD: Bài 6]</w:t>
      </w:r>
    </w:p>
    <w:p>
      <w:pPr>
        <w:keepLines/>
      </w:pPr>
      <w:r>
        <w:rPr>
          <w:b/>
        </w:rPr>
        <w:t xml:space="preserve">Câu 17: </w:t>
      </w:r>
      <w:r>
        <w:t>Cuộc khởi nghĩa Hoàng Công Chất có những hoạt động tiêu biểu nào?</w:t>
      </w:r>
      <w:r>
        <w:rPr>
          <w:i/>
          <w:sz w:val="18"/>
        </w:rPr>
        <w:br/>
        <w:t>[KNTT: Bài 7 | CTST: Bài 7 | CD: Bài 6]</w:t>
      </w:r>
    </w:p>
    <w:p>
      <w:pPr>
        <w:keepLines/>
      </w:pPr>
      <w:r>
        <w:rPr>
          <w:b/>
        </w:rPr>
        <w:t xml:space="preserve">Câu 18: </w:t>
      </w:r>
      <w:r>
        <w:t>Các cuộc khởi nghĩa nông dân Đàng Ngoài thế kỉ XVIII có kết quả và tác động gì?</w:t>
      </w:r>
      <w:r>
        <w:rPr>
          <w:i/>
          <w:sz w:val="18"/>
        </w:rPr>
        <w:br/>
        <w:t>[KNTT: Bài 7 | CTST: Bài 7 | CD: Bài 6]</w:t>
      </w:r>
    </w:p>
    <w:p>
      <w:pPr>
        <w:pStyle w:val="Heading2"/>
      </w:pPr>
      <w:r>
        <w:t>IV. Bài 8: Phong trào Tây Sơn</w:t>
      </w:r>
    </w:p>
    <w:p>
      <w:pPr>
        <w:keepNext/>
        <w:spacing w:after="120"/>
      </w:pPr>
      <w:r>
        <w:rPr>
          <w:sz w:val="19"/>
        </w:rPr>
        <w:t>CTST — Bài 8: Phong trào Tây Sơn</w:t>
        <w:br/>
        <w:t>CD — Bài 7: Phong trào Tây Sơn thế kỉ XVIII</w:t>
      </w:r>
    </w:p>
    <w:p>
      <w:pPr>
        <w:keepLines/>
      </w:pPr>
      <w:r>
        <w:rPr>
          <w:b/>
        </w:rPr>
        <w:t xml:space="preserve">Câu 19: </w:t>
      </w:r>
      <w:r>
        <w:t>Phong trào Tây Sơn bùng nổ trong hoàn cảnh nào và do ai lãnh đạo?</w:t>
      </w:r>
      <w:r>
        <w:rPr>
          <w:i/>
          <w:sz w:val="18"/>
        </w:rPr>
        <w:br/>
        <w:t>[KNTT: Bài 8 | CTST: Bài 8 | CD: Bài 7]</w:t>
      </w:r>
    </w:p>
    <w:p>
      <w:pPr>
        <w:keepLines/>
      </w:pPr>
      <w:r>
        <w:rPr>
          <w:b/>
        </w:rPr>
        <w:t xml:space="preserve">Câu 20: </w:t>
      </w:r>
      <w:r>
        <w:t>Phong trào Tây Sơn đã lật đổ các tập đoàn phong kiến Nguyễn, Trịnh và Lê như thế nào?</w:t>
      </w:r>
      <w:r>
        <w:rPr>
          <w:i/>
          <w:sz w:val="18"/>
        </w:rPr>
        <w:br/>
        <w:t>[KNTT: Bài 8 | CTST: Bài 8 | CD: Bài 7]</w:t>
      </w:r>
    </w:p>
    <w:p>
      <w:pPr>
        <w:keepLines/>
      </w:pPr>
      <w:r>
        <w:rPr>
          <w:b/>
        </w:rPr>
        <w:t xml:space="preserve">Câu 21: </w:t>
      </w:r>
      <w:r>
        <w:t>Chiến thắng Rạch Gầm – Xoài Mút năm 1785 diễn ra trong hoàn cảnh nào và có ý nghĩa gì?</w:t>
      </w:r>
      <w:r>
        <w:rPr>
          <w:i/>
          <w:sz w:val="18"/>
        </w:rPr>
        <w:br/>
        <w:t>[KNTT: Bài 8 | CTST: Bài 8 | CD: Bài 7]</w:t>
      </w:r>
    </w:p>
    <w:p>
      <w:pPr>
        <w:keepLines/>
      </w:pPr>
      <w:r>
        <w:rPr>
          <w:b/>
        </w:rPr>
        <w:t xml:space="preserve">Câu 22: </w:t>
      </w:r>
      <w:r>
        <w:t>Quang Trung tổ chức cuộc tiến quân chống quân Thanh cuối năm 1788 và đầu năm 1789 như thế nào?</w:t>
      </w:r>
      <w:r>
        <w:rPr>
          <w:i/>
          <w:sz w:val="18"/>
        </w:rPr>
        <w:br/>
        <w:t>[KNTT: Bài 8 | CTST: Bài 8 | CD: Bài 7]</w:t>
      </w:r>
    </w:p>
    <w:p>
      <w:pPr>
        <w:keepLines/>
      </w:pPr>
      <w:r>
        <w:rPr>
          <w:b/>
        </w:rPr>
        <w:t xml:space="preserve">Câu 23: </w:t>
      </w:r>
      <w:r>
        <w:t>Chiến thắng Ngọc Hồi – Đống Đa năm 1789 có ý nghĩa gì đối với lịch sử dân tộc?</w:t>
      </w:r>
      <w:r>
        <w:rPr>
          <w:i/>
          <w:sz w:val="18"/>
        </w:rPr>
        <w:br/>
        <w:t>[KNTT: Bài 8 | CTST: Bài 8 | CD: Bài 7]</w:t>
      </w:r>
    </w:p>
    <w:p>
      <w:pPr>
        <w:keepLines/>
      </w:pPr>
      <w:r>
        <w:rPr>
          <w:b/>
        </w:rPr>
        <w:t xml:space="preserve">Câu 24: </w:t>
      </w:r>
      <w:r>
        <w:t>Nguyên nhân thắng lợi và những đóng góp lớn của phong trào Tây Sơn là gì?</w:t>
      </w:r>
      <w:r>
        <w:rPr>
          <w:i/>
          <w:sz w:val="18"/>
        </w:rPr>
        <w:br/>
        <w:t>[KNTT: Bài 8 | CTST: Bài 8 | CD: Bài 7]</w:t>
      </w:r>
    </w:p>
    <w:p>
      <w:pPr>
        <w:pStyle w:val="Heading2"/>
      </w:pPr>
      <w:r>
        <w:t>V. Bài 9: Tình hình kinh tế, văn hóa, tôn giáo trong các thế kỉ XVI–XVIII</w:t>
      </w:r>
    </w:p>
    <w:p>
      <w:pPr>
        <w:keepNext/>
        <w:spacing w:after="120"/>
      </w:pPr>
      <w:r>
        <w:rPr>
          <w:sz w:val="19"/>
        </w:rPr>
        <w:t>CTST — Bài 6: Kinh tế, văn hóa và tôn giáo ở Đại Việt trong các thế kỉ XVI–XVIII</w:t>
        <w:br/>
        <w:t>CD — Bài 8: Kinh tế, văn hóa và tôn giáo Đại Việt trong các thế kỉ XVI–XVIII</w:t>
      </w:r>
    </w:p>
    <w:p>
      <w:pPr>
        <w:keepLines/>
      </w:pPr>
      <w:r>
        <w:rPr>
          <w:b/>
        </w:rPr>
        <w:t xml:space="preserve">Câu 25: </w:t>
      </w:r>
      <w:r>
        <w:t>Nông nghiệp Đàng Trong và Đàng Ngoài trong các thế kỉ XVI–XVIII có những điểm khác nhau nào?</w:t>
      </w:r>
      <w:r>
        <w:rPr>
          <w:i/>
          <w:sz w:val="18"/>
        </w:rPr>
        <w:br/>
        <w:t>[KNTT: Bài 9 | CTST: Bài 6 | CD: Bài 8]</w:t>
      </w:r>
    </w:p>
    <w:p>
      <w:pPr>
        <w:keepLines/>
      </w:pPr>
      <w:r>
        <w:rPr>
          <w:b/>
        </w:rPr>
        <w:t xml:space="preserve">Câu 26: </w:t>
      </w:r>
      <w:r>
        <w:t>Thủ công nghiệp Đại Việt trong các thế kỉ XVI–XVIII phát triển như thế nào?</w:t>
      </w:r>
      <w:r>
        <w:rPr>
          <w:i/>
          <w:sz w:val="18"/>
        </w:rPr>
        <w:br/>
        <w:t>[KNTT: Bài 9 | CTST: Bài 6 | CD: Bài 8]</w:t>
      </w:r>
    </w:p>
    <w:p>
      <w:pPr>
        <w:keepLines/>
      </w:pPr>
      <w:r>
        <w:rPr>
          <w:b/>
        </w:rPr>
        <w:t xml:space="preserve">Câu 27: </w:t>
      </w:r>
      <w:r>
        <w:t>Sự phát triển của Hội An và Phố Hiến phản ánh điều gì về thương mại Đại Việt?</w:t>
      </w:r>
      <w:r>
        <w:rPr>
          <w:i/>
          <w:sz w:val="18"/>
        </w:rPr>
        <w:br/>
        <w:t>[KNTT: Bài 9 | CTST: Bài 6 | CD: Bài 8]</w:t>
      </w:r>
    </w:p>
    <w:p>
      <w:pPr>
        <w:keepLines/>
      </w:pPr>
      <w:r>
        <w:rPr>
          <w:b/>
        </w:rPr>
        <w:t xml:space="preserve">Câu 28: </w:t>
      </w:r>
      <w:r>
        <w:t>Tình hình Nho giáo, Phật giáo, Đạo giáo và sự du nhập Thiên Chúa giáo thời kì này có điểm gì đáng chú ý?</w:t>
      </w:r>
      <w:r>
        <w:rPr>
          <w:i/>
          <w:sz w:val="18"/>
        </w:rPr>
        <w:br/>
        <w:t>[KNTT: Bài 9 | CTST: Bài 6 | CD: Bài 8]</w:t>
      </w:r>
    </w:p>
    <w:p>
      <w:pPr>
        <w:keepLines/>
      </w:pPr>
      <w:r>
        <w:rPr>
          <w:b/>
        </w:rPr>
        <w:t xml:space="preserve">Câu 29: </w:t>
      </w:r>
      <w:r>
        <w:t>Chữ Quốc ngữ hình thành trong hoàn cảnh nào?</w:t>
      </w:r>
      <w:r>
        <w:rPr>
          <w:i/>
          <w:sz w:val="18"/>
        </w:rPr>
        <w:br/>
        <w:t>[KNTT: Bài 9 | CTST: Bài 6 | CD: Bài 8]</w:t>
      </w:r>
    </w:p>
    <w:p>
      <w:pPr>
        <w:keepLines/>
      </w:pPr>
      <w:r>
        <w:rPr>
          <w:b/>
        </w:rPr>
        <w:t xml:space="preserve">Câu 30: </w:t>
      </w:r>
      <w:r>
        <w:t>Văn học và nghệ thuật dân gian Đại Việt thế kỉ XVI–XVIII có những thành tựu tiêu biểu nào?</w:t>
      </w:r>
      <w:r>
        <w:rPr>
          <w:i/>
          <w:sz w:val="18"/>
        </w:rPr>
        <w:br/>
        <w:t>[KNTT: Bài 9 | CTST: Bài 6 | CD: Bài 8]</w:t>
      </w:r>
    </w:p>
    <w:p>
      <w:r>
        <w:br w:type="page"/>
      </w:r>
    </w:p>
    <w:p>
      <w:pPr>
        <w:pStyle w:val="Heading1"/>
      </w:pPr>
      <w:r>
        <w:t>PHẦN B. CÂU HỎI MỞ RỘNG</w:t>
      </w:r>
    </w:p>
    <w:p>
      <w:pPr>
        <w:pStyle w:val="Heading2"/>
      </w:pPr>
      <w:r>
        <w:t>I. Bài 5: Cuộc xung đột Nam – Bắc triều và Trịnh – Nguyễn</w:t>
      </w:r>
    </w:p>
    <w:p>
      <w:pPr>
        <w:keepLines/>
      </w:pPr>
      <w:r>
        <w:rPr>
          <w:b/>
        </w:rPr>
        <w:t xml:space="preserve">Câu 1: </w:t>
      </w:r>
      <w:r>
        <w:t>Vì sao khi đánh giá các cuộc xung đột Nam – Bắc triều và Trịnh – Nguyễn cần xem xét cả quyền lợi của người dân?</w:t>
      </w:r>
      <w:r>
        <w:rPr>
          <w:i/>
          <w:sz w:val="18"/>
        </w:rPr>
        <w:br/>
        <w:t>[KNTT: Bài 5 | CTST: Bài 4 | CD: Bài 4]</w:t>
      </w:r>
    </w:p>
    <w:p>
      <w:pPr>
        <w:pStyle w:val="Heading2"/>
      </w:pPr>
      <w:r>
        <w:t>II. Bài 6: Công cuộc khai phá vùng đất phía Nam từ thế kỉ XVI đến thế kỉ XVIII</w:t>
      </w:r>
    </w:p>
    <w:p>
      <w:pPr>
        <w:keepLines/>
      </w:pPr>
      <w:r>
        <w:rPr>
          <w:b/>
        </w:rPr>
        <w:t xml:space="preserve">Câu 2: </w:t>
      </w:r>
      <w:r>
        <w:t>Vì sao khi tìm hiểu quá trình khai phá phía Nam cần chú ý sự đóng góp và giao lưu của nhiều cộng đồng cư dân?</w:t>
      </w:r>
      <w:r>
        <w:rPr>
          <w:i/>
          <w:sz w:val="18"/>
        </w:rPr>
        <w:br/>
        <w:t>[KNTT: Bài 6 | CTST: Bài 5 | CD: Bài 5]</w:t>
      </w:r>
    </w:p>
    <w:p>
      <w:pPr>
        <w:pStyle w:val="Heading2"/>
      </w:pPr>
      <w:r>
        <w:t>III. Bài 7: Khởi nghĩa nông dân ở Đàng Ngoài thế kỉ XVIII</w:t>
      </w:r>
    </w:p>
    <w:p>
      <w:pPr>
        <w:keepLines/>
      </w:pPr>
      <w:r>
        <w:rPr>
          <w:b/>
        </w:rPr>
        <w:t xml:space="preserve">Câu 3: </w:t>
      </w:r>
      <w:r>
        <w:t>Vì sao các cuộc khởi nghĩa nông dân Đàng Ngoài thế kỉ XVIII lan rộng nhưng chưa tạo ra được sự thay đổi chính quyền trên cả nước?</w:t>
      </w:r>
      <w:r>
        <w:rPr>
          <w:i/>
          <w:sz w:val="18"/>
        </w:rPr>
        <w:br/>
        <w:t>[KNTT: Bài 7 | CTST: Bài 7 | CD: Bài 6]</w:t>
      </w:r>
    </w:p>
    <w:p>
      <w:pPr>
        <w:pStyle w:val="Heading2"/>
      </w:pPr>
      <w:r>
        <w:t>IV. Bài 8: Phong trào Tây Sơn</w:t>
      </w:r>
    </w:p>
    <w:p>
      <w:pPr>
        <w:keepLines/>
      </w:pPr>
      <w:r>
        <w:rPr>
          <w:b/>
        </w:rPr>
        <w:t xml:space="preserve">Câu 4: </w:t>
      </w:r>
      <w:r>
        <w:t>Nghệ thuật tận dụng thời cơ được thể hiện như thế nào trong cuộc tiến quân của Quang Trung đầu năm 1789?</w:t>
      </w:r>
      <w:r>
        <w:rPr>
          <w:i/>
          <w:sz w:val="18"/>
        </w:rPr>
        <w:br/>
        <w:t>[KNTT: Bài 8 | CTST: Bài 8 | CD: Bài 7]</w:t>
      </w:r>
    </w:p>
    <w:p>
      <w:pPr>
        <w:keepLines/>
      </w:pPr>
      <w:r>
        <w:rPr>
          <w:b/>
        </w:rPr>
        <w:t xml:space="preserve">Câu 5: </w:t>
      </w:r>
      <w:r>
        <w:t>Vì sao cần phân biệt đóng góp của phong trào Tây Sơn trong việc xóa bỏ chia cắt với việc xây dựng một nhà nước thống nhất ổn định lâu dài?</w:t>
      </w:r>
      <w:r>
        <w:rPr>
          <w:i/>
          <w:sz w:val="18"/>
        </w:rPr>
        <w:br/>
        <w:t>[KNTT: Bài 8 | CTST: Bài 8 | CD: Bài 7]</w:t>
      </w:r>
    </w:p>
    <w:p>
      <w:pPr>
        <w:pStyle w:val="Heading2"/>
      </w:pPr>
      <w:r>
        <w:t>V. Bài 9: Tình hình kinh tế, văn hóa, tôn giáo trong các thế kỉ XVI–XVIII</w:t>
      </w:r>
    </w:p>
    <w:p>
      <w:pPr>
        <w:keepLines/>
      </w:pPr>
      <w:r>
        <w:rPr>
          <w:b/>
        </w:rPr>
        <w:t xml:space="preserve">Câu 6: </w:t>
      </w:r>
      <w:r>
        <w:t>Vì sao một đô thị thương cảng như Hội An có thể trở thành nơi giao lưu văn hóa giữa nhiều cộng đồng?</w:t>
      </w:r>
      <w:r>
        <w:rPr>
          <w:i/>
          <w:sz w:val="18"/>
        </w:rPr>
        <w:br/>
        <w:t>[KNTT: Bài 9 | CTST: Bài 6 | CD: Bài 8]</w:t>
      </w:r>
    </w:p>
    <w:p>
      <w:pPr>
        <w:spacing w:before="200"/>
      </w:pPr>
      <w:r>
        <w:rPr>
          <w:sz w:val="18"/>
        </w:rPr>
        <w:t xml:space="preserve">Nguồn đối chiếu tên và số bài: </w:t>
      </w:r>
      <w:hyperlink r:id="rId11">
        <w:r>
          <w:rPr>
            <w:color w:val="000000"/>
            <w:sz w:val="18"/>
          </w:rPr>
          <w:t>Kết nối tri thức</w:t>
        </w:r>
      </w:hyperlink>
      <w:r>
        <w:rPr>
          <w:sz w:val="18"/>
        </w:rPr>
        <w:t xml:space="preserve"> • </w:t>
      </w:r>
      <w:hyperlink r:id="rId12">
        <w:r>
          <w:rPr>
            <w:color w:val="000000"/>
            <w:sz w:val="18"/>
          </w:rPr>
          <w:t>Chân trời sáng tạo</w:t>
        </w:r>
      </w:hyperlink>
      <w:r>
        <w:rPr>
          <w:sz w:val="18"/>
        </w:rPr>
        <w:t xml:space="preserve"> • </w:t>
      </w:r>
      <w:hyperlink r:id="rId13">
        <w:r>
          <w:rPr>
            <w:color w:val="000000"/>
            <w:sz w:val="18"/>
          </w:rPr>
          <w:t>Cánh Diều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LS_03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LỊCH SỬ VÀ ĐỊA LÍ 8  •  NGÂN HÀNG CÂU HỎI  •  LS_03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vietjack.com/lich-su-8-kn/index.jsp" TargetMode="External"/><Relationship Id="rId12" Type="http://schemas.openxmlformats.org/officeDocument/2006/relationships/hyperlink" Target="https://vietjack.com/lich-su-8-ct/index.jsp" TargetMode="External"/><Relationship Id="rId13" Type="http://schemas.openxmlformats.org/officeDocument/2006/relationships/hyperlink" Target="https://vietjack.com/lich-su-8-cd/index.j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Việt Nam từ đầu thế kỉ XVI đến thế kỉ XVIII</dc:title>
  <dc:subject>Câu hỏi Lịch sử và Địa lí lớp 8 tổng hợp ba bộ sách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