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9444" w14:textId="7A28C5D4" w:rsidR="00024547" w:rsidRDefault="001064BF">
      <w:r>
        <w:t>1/28/26</w:t>
      </w:r>
      <w:r w:rsidR="008D7FC5">
        <w:t xml:space="preserve"> – 1/29/26</w:t>
      </w:r>
    </w:p>
    <w:p w14:paraId="446195F2" w14:textId="6C796E35" w:rsidR="001064BF" w:rsidRDefault="001064BF">
      <w:r>
        <w:t xml:space="preserve">Summary: Looked at compressed air options and compatibility. </w:t>
      </w:r>
      <w:r w:rsidR="008D7FC5">
        <w:t>Explored</w:t>
      </w:r>
      <w:r>
        <w:t xml:space="preserve"> a mutable and modular schematic for valve control</w:t>
      </w:r>
      <w:r w:rsidR="008D7FC5">
        <w:t xml:space="preserve"> and decided to reduce project scope to accommodate lower engineering complexities. Created</w:t>
      </w:r>
      <w:r>
        <w:t xml:space="preserve"> </w:t>
      </w:r>
      <w:r w:rsidR="008D7FC5">
        <w:t xml:space="preserve">designed </w:t>
      </w:r>
      <w:r>
        <w:t xml:space="preserve">pressure </w:t>
      </w:r>
      <w:r w:rsidR="008D7FC5">
        <w:t xml:space="preserve">control </w:t>
      </w:r>
      <w:r w:rsidR="000A72C5">
        <w:t xml:space="preserve">circuit to </w:t>
      </w:r>
      <w:r>
        <w:t>cut out the microcontroller in favor of just the pi.</w:t>
      </w:r>
      <w:r>
        <w:br/>
      </w:r>
      <w:r>
        <w:br/>
      </w:r>
      <w:r>
        <w:rPr>
          <w:b/>
          <w:bCs/>
        </w:rPr>
        <w:t>Compressed air</w:t>
      </w:r>
      <w:r w:rsidR="000A72C5">
        <w:rPr>
          <w:b/>
          <w:bCs/>
        </w:rPr>
        <w:t xml:space="preserve"> Research</w:t>
      </w:r>
      <w:r>
        <w:rPr>
          <w:b/>
          <w:bCs/>
        </w:rPr>
        <w:t>:</w:t>
      </w:r>
    </w:p>
    <w:p w14:paraId="52E505E6" w14:textId="48F6D716" w:rsidR="001064BF" w:rsidRDefault="000A72C5">
      <w:hyperlink r:id="rId4" w:history="1">
        <w:r w:rsidRPr="007842D1">
          <w:rPr>
            <w:rStyle w:val="Hyperlink"/>
          </w:rPr>
          <w:t>https://www.vevor.com/diving-snorkeling-c_13730/vevor-mini-scuba-tank-0-5l-portable-diving-tank-for-underwater-breathing-reusable-lung-diving-cylinder-up-to-10-minutes-dive-time-emergency-rescue-pony-bottle-with-bag-and-lanyard-for-snorkeling-p_010590332402?adp=gmc&amp;utm_source=google&amp;utm_medium=cpc&amp;utm_id=12662136951&amp;ad_group=120277860237&amp;ad_id=511500383956&amp;utm_term=&amp;gad_source=1&amp;gad_campaignid=12662136951&amp;gclid=Cj0KCQiAp-zLBhDkARIsABcYc6vXG_DnRlvuOhXstf7fGZJfOssDfsqbHhyuEEk9fGXHofH9Ofu4awkaAhT7EALw_wcB</w:t>
        </w:r>
      </w:hyperlink>
    </w:p>
    <w:p w14:paraId="003DA897" w14:textId="77777777" w:rsidR="000A72C5" w:rsidRDefault="000A72C5"/>
    <w:p w14:paraId="45FDB272" w14:textId="7E2F7AFE" w:rsidR="000A72C5" w:rsidRDefault="000A72C5">
      <w:hyperlink r:id="rId5" w:history="1">
        <w:r w:rsidRPr="007842D1">
          <w:rPr>
            <w:rStyle w:val="Hyperlink"/>
          </w:rPr>
          <w:t>https://www.homedepot.com/p/VEVOR-PCP-Hand-Pump-4-Stage-30Mpa-4500-PSI-High-Pressure-PCP-Air-Rifile-Filling-Stirrup-Pump-for-Airguns-Scuba-Tank-SDQQCQB4000PSVH1RV0/329398485?source=shoppingads&amp;locale=en-US&amp;fp=ggl</w:t>
        </w:r>
      </w:hyperlink>
    </w:p>
    <w:p w14:paraId="77B63E92" w14:textId="77777777" w:rsidR="000A72C5" w:rsidRDefault="000A72C5"/>
    <w:p w14:paraId="36BB1BA0" w14:textId="475D048D" w:rsidR="000A72C5" w:rsidRDefault="000A72C5">
      <w:pPr>
        <w:rPr>
          <w:b/>
          <w:bCs/>
        </w:rPr>
      </w:pPr>
      <w:r>
        <w:rPr>
          <w:b/>
          <w:bCs/>
        </w:rPr>
        <w:t xml:space="preserve">Circuit </w:t>
      </w:r>
      <w:proofErr w:type="gramStart"/>
      <w:r>
        <w:rPr>
          <w:b/>
          <w:bCs/>
        </w:rPr>
        <w:t>stuff</w:t>
      </w:r>
      <w:proofErr w:type="gramEnd"/>
      <w:r>
        <w:rPr>
          <w:b/>
          <w:bCs/>
        </w:rPr>
        <w:t>:</w:t>
      </w:r>
    </w:p>
    <w:p w14:paraId="30AB75BD" w14:textId="035F6B45" w:rsidR="000A72C5" w:rsidRDefault="000A72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EB19AA" wp14:editId="20D05853">
            <wp:extent cx="5934710" cy="2772410"/>
            <wp:effectExtent l="0" t="0" r="8890" b="8890"/>
            <wp:docPr id="844820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9475" w14:textId="2BE188C0" w:rsidR="000A72C5" w:rsidRDefault="000A72C5">
      <w:pPr>
        <w:rPr>
          <w:b/>
          <w:bCs/>
        </w:rPr>
      </w:pPr>
      <w:r>
        <w:rPr>
          <w:b/>
          <w:bCs/>
        </w:rPr>
        <w:lastRenderedPageBreak/>
        <w:t>Handwritten notes and scratch:</w:t>
      </w:r>
    </w:p>
    <w:p w14:paraId="12D6CEDC" w14:textId="465FEA8C" w:rsidR="000A72C5" w:rsidRPr="000A72C5" w:rsidRDefault="000A72C5">
      <w:pPr>
        <w:rPr>
          <w:b/>
          <w:bCs/>
        </w:rPr>
      </w:pPr>
      <w:r>
        <w:rPr>
          <w:noProof/>
        </w:rPr>
        <w:drawing>
          <wp:inline distT="0" distB="0" distL="0" distR="0" wp14:anchorId="5066ECAB" wp14:editId="1A33CE66">
            <wp:extent cx="1818066" cy="7443701"/>
            <wp:effectExtent l="0" t="0" r="0" b="5080"/>
            <wp:docPr id="1861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087" name=""/>
                    <pic:cNvPicPr/>
                  </pic:nvPicPr>
                  <pic:blipFill rotWithShape="1">
                    <a:blip r:embed="rId7"/>
                    <a:srcRect l="1" t="-1" r="-857" b="61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525" cy="7490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4472C" wp14:editId="77461938">
            <wp:extent cx="2295206" cy="7265222"/>
            <wp:effectExtent l="0" t="0" r="0" b="0"/>
            <wp:docPr id="56622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3419" name=""/>
                    <pic:cNvPicPr/>
                  </pic:nvPicPr>
                  <pic:blipFill rotWithShape="1">
                    <a:blip r:embed="rId7"/>
                    <a:srcRect t="38702" r="3189" b="32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938" cy="739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5D965" wp14:editId="2E218B18">
            <wp:extent cx="1798115" cy="6251927"/>
            <wp:effectExtent l="0" t="0" r="0" b="0"/>
            <wp:docPr id="53969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97969" name=""/>
                    <pic:cNvPicPr/>
                  </pic:nvPicPr>
                  <pic:blipFill rotWithShape="1">
                    <a:blip r:embed="rId7"/>
                    <a:srcRect t="67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018" cy="6262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72C5" w:rsidRPr="000A7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BF"/>
    <w:rsid w:val="00024547"/>
    <w:rsid w:val="000A72C5"/>
    <w:rsid w:val="001064BF"/>
    <w:rsid w:val="0073125D"/>
    <w:rsid w:val="00747951"/>
    <w:rsid w:val="00842634"/>
    <w:rsid w:val="008D7FC5"/>
    <w:rsid w:val="0091677C"/>
    <w:rsid w:val="00A5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7BC5"/>
  <w15:chartTrackingRefBased/>
  <w15:docId w15:val="{927712C9-51FD-4D07-84FF-19EEC1FC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2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homedepot.com/p/VEVOR-PCP-Hand-Pump-4-Stage-30Mpa-4500-PSI-High-Pressure-PCP-Air-Rifile-Filling-Stirrup-Pump-for-Airguns-Scuba-Tank-SDQQCQB4000PSVH1RV0/329398485?source=shoppingads&amp;locale=en-US&amp;fp=ggl" TargetMode="External"/><Relationship Id="rId4" Type="http://schemas.openxmlformats.org/officeDocument/2006/relationships/hyperlink" Target="https://www.vevor.com/diving-snorkeling-c_13730/vevor-mini-scuba-tank-0-5l-portable-diving-tank-for-underwater-breathing-reusable-lung-diving-cylinder-up-to-10-minutes-dive-time-emergency-rescue-pony-bottle-with-bag-and-lanyard-for-snorkeling-p_010590332402?adp=gmc&amp;utm_source=google&amp;utm_medium=cpc&amp;utm_id=12662136951&amp;ad_group=120277860237&amp;ad_id=511500383956&amp;utm_term=&amp;gad_source=1&amp;gad_campaignid=12662136951&amp;gclid=Cj0KCQiAp-zLBhDkARIsABcYc6vXG_DnRlvuOhXstf7fGZJfOssDfsqbHhyuEEk9fGXHofH9Ofu4awkaAhT7EALw_wc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Lausch</dc:creator>
  <cp:keywords/>
  <dc:description/>
  <cp:lastModifiedBy>Connor Lausch</cp:lastModifiedBy>
  <cp:revision>2</cp:revision>
  <dcterms:created xsi:type="dcterms:W3CDTF">2026-01-28T16:58:00Z</dcterms:created>
  <dcterms:modified xsi:type="dcterms:W3CDTF">2026-01-30T04:38:00Z</dcterms:modified>
</cp:coreProperties>
</file>