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cedfb" w:val="clear"/>
        <w:spacing w:line="342.85714285714283" w:lineRule="auto"/>
        <w:rPr>
          <w:rFonts w:ascii="Times" w:cs="Times" w:eastAsia="Times" w:hAnsi="Times"/>
          <w:b w:val="1"/>
          <w:bCs w:val="1"/>
          <w:color w:val="020617"/>
          <w:sz w:val="33"/>
          <w:szCs w:val="33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20617"/>
          <w:sz w:val="33"/>
          <w:szCs w:val="33"/>
          <w:rtl w:val="0"/>
        </w:rPr>
        <w:t xml:space="preserve">Bài 5 : Thiết kế quy trình tự động quản lý tệp bằng Terminal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PHẦN 3: RÀNG BUỘC &amp; TRƯỜNG HỢP KIỂM THỬ (EDGE CASE) 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+)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Cách Robot xử lý để không crash: Dùng tham số 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-File</w:t>
      </w:r>
      <w:r w:rsidDel="00000000" w:rsidR="00000000" w:rsidRPr="00000000">
        <w:rPr>
          <w:rFonts w:ascii="Times" w:cs="Times" w:eastAsia="Times" w:hAnsi="Times"/>
          <w:rtl w:val="0"/>
        </w:rPr>
        <w:t xml:space="preserve"> trong PowerShell hoặc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-type f</w:t>
      </w:r>
      <w:r w:rsidDel="00000000" w:rsidR="00000000" w:rsidRPr="00000000">
        <w:rPr>
          <w:rFonts w:ascii="Times" w:cs="Times" w:eastAsia="Times" w:hAnsi="Times"/>
          <w:rtl w:val="0"/>
        </w:rPr>
        <w:t xml:space="preserve"> trong Bash. Robot sẽ tự động bỏ qua các thư mục trùng tên và tiếp tục thực thi kịch bản an toàn. 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PHẦN 4: YÊU CẦU ĐẦU RA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1. Sơ đồ IPO:</w:t>
      </w:r>
      <w:r w:rsidDel="00000000" w:rsidR="00000000" w:rsidRPr="00000000">
        <w:rPr>
          <w:rFonts w:ascii="Times" w:cs="Times" w:eastAsia="Times" w:hAnsi="Times"/>
          <w:rtl w:val="0"/>
        </w:rPr>
        <w:t xml:space="preserve"> File thô (Input) ➔ Phân loại theo đuôi (Process) ➔ Di chuyển/Xóa (Output).</w:t>
        <w:br w:type="textWrapping"/>
        <w:br w:type="textWrapping"/>
      </w: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  <w:color w:val="38761d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2. Câu lệnh kịch bản:</w:t>
      </w:r>
      <w:r w:rsidDel="00000000" w:rsidR="00000000" w:rsidRPr="00000000">
        <w:rPr>
          <w:rFonts w:ascii="Times" w:cs="Times" w:eastAsia="Times" w:hAnsi="Times"/>
          <w:rtl w:val="0"/>
        </w:rPr>
        <w:t xml:space="preserve"> Dùng mv (để di chuyển) và rm (để xóa file rác).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br w:type="textWrapping"/>
        <w:br w:type="textWrapping"/>
      </w:r>
      <w:r w:rsidDel="00000000" w:rsidR="00000000" w:rsidRPr="00000000">
        <w:rPr>
          <w:rFonts w:ascii="Times" w:cs="Times" w:eastAsia="Times" w:hAnsi="Times"/>
          <w:i w:val="1"/>
          <w:iCs w:val="1"/>
          <w:color w:val="93c47d"/>
          <w:rtl w:val="0"/>
        </w:rPr>
        <w:t xml:space="preserve">             </w:t>
      </w:r>
      <w:r w:rsidDel="00000000" w:rsidR="00000000" w:rsidRPr="00000000">
        <w:rPr>
          <w:rFonts w:ascii="Times" w:cs="Times" w:eastAsia="Times" w:hAnsi="Times"/>
          <w:color w:val="93c47d"/>
          <w:rtl w:val="0"/>
        </w:rPr>
        <w:t xml:space="preserve">   </w:t>
      </w:r>
      <w:r w:rsidDel="00000000" w:rsidR="00000000" w:rsidRPr="00000000">
        <w:rPr>
          <w:rFonts w:ascii="Times" w:cs="Times" w:eastAsia="Times" w:hAnsi="Times"/>
          <w:color w:val="38761d"/>
          <w:rtl w:val="0"/>
        </w:rPr>
        <w:t xml:space="preserve"> mv .\Downloads\*.png, .\Downloads\*.jpg .\media\ </w:t>
        <w:br w:type="textWrapping"/>
        <w:br w:type="textWrapping"/>
        <w:t xml:space="preserve">                mv .\Downloads\*.py .\scripts\ </w:t>
        <w:br w:type="textWrapping"/>
        <w:br w:type="textWrapping"/>
        <w:t xml:space="preserve">               rm .\Downloads\*.tmp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