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1. Phân tích (Mapping VLOOKUP)</w:t>
      </w:r>
    </w:p>
    <w:p w:rsidR="00000000" w:rsidDel="00000000" w:rsidP="00000000" w:rsidRDefault="00000000" w:rsidRPr="00000000" w14:paraId="00000002">
      <w:pPr>
        <w:spacing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lookup_value</w:t>
      </w:r>
      <w:r w:rsidDel="00000000" w:rsidR="00000000" w:rsidRPr="00000000">
        <w:rPr>
          <w:rtl w:val="0"/>
        </w:rPr>
        <w:t xml:space="preserve">: Mã vận đơn cần tìm.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table_array</w:t>
      </w:r>
      <w:r w:rsidDel="00000000" w:rsidR="00000000" w:rsidRPr="00000000">
        <w:rPr>
          <w:rtl w:val="0"/>
        </w:rPr>
        <w:t xml:space="preserve">: Bảng giá cước (Cố định vùng bằng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$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col_index_num</w:t>
      </w:r>
      <w:r w:rsidDel="00000000" w:rsidR="00000000" w:rsidRPr="00000000">
        <w:rPr>
          <w:rtl w:val="0"/>
        </w:rPr>
        <w:t xml:space="preserve">: Thứ tự cột chứa giá tiền.</w:t>
      </w:r>
    </w:p>
    <w:p w:rsidR="00000000" w:rsidDel="00000000" w:rsidP="00000000" w:rsidRDefault="00000000" w:rsidRPr="00000000" w14:paraId="0000000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range_lookup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</w:t>
      </w:r>
      <w:r w:rsidDel="00000000" w:rsidR="00000000" w:rsidRPr="00000000">
        <w:rPr>
          <w:rtl w:val="0"/>
        </w:rPr>
        <w:t xml:space="preserve"> (Tìm chính xác tuyệt đối).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2. Triển khai (FastMove)</w:t>
      </w:r>
    </w:p>
    <w:p w:rsidR="00000000" w:rsidDel="00000000" w:rsidP="00000000" w:rsidRDefault="00000000" w:rsidRPr="00000000" w14:paraId="00000007">
      <w:pPr>
        <w:spacing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Excel: Kéo công thức VLOOKUP cho 500 dòng. Tuyệt đối không Merge Cell. Vẽ Bar Chart highlight KPI.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Word: Dùng Styles để đồng bộ màu sắc thương hiệu.</w:t>
      </w:r>
    </w:p>
    <w:p w:rsidR="00000000" w:rsidDel="00000000" w:rsidP="00000000" w:rsidRDefault="00000000" w:rsidRPr="00000000" w14:paraId="0000000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PowerPoint: Tiêu đề slide dạng kết luận. Mỗi slide chứa tối đa 3-4 bullets.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3. Kiểm thử (Xử lý lỗi #N/A)</w:t>
      </w:r>
    </w:p>
    <w:p w:rsidR="00000000" w:rsidDel="00000000" w:rsidP="00000000" w:rsidRDefault="00000000" w:rsidRPr="00000000" w14:paraId="0000000B">
      <w:pPr>
        <w:spacing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Công thức: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=IFERROR(VLOOKUP(A2, SheetGiaCuoc!A1:C500, 2, 0), "Sai mã")</w:t>
      </w:r>
    </w:p>
    <w:p w:rsidR="00000000" w:rsidDel="00000000" w:rsidP="00000000" w:rsidRDefault="00000000" w:rsidRPr="00000000" w14:paraId="0000000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Tác dụng: Trả về chữ "Sai mã" thay vì hiện lỗi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#N/A</w:t>
      </w:r>
      <w:r w:rsidDel="00000000" w:rsidR="00000000" w:rsidRPr="00000000">
        <w:rPr>
          <w:rtl w:val="0"/>
        </w:rPr>
        <w:t xml:space="preserve"> khi nhập mã có ký tự lạ.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