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C36" w:rsidRPr="00D03557" w:rsidRDefault="00D03557">
      <w:pPr>
        <w:rPr>
          <w:lang w:val="es-ES"/>
        </w:rPr>
      </w:pPr>
      <w:r>
        <w:rPr>
          <w:lang w:val="es-ES"/>
        </w:rPr>
        <w:t>sadsdawad</w:t>
      </w:r>
      <w:bookmarkStart w:id="0" w:name="_GoBack"/>
      <w:bookmarkEnd w:id="0"/>
    </w:p>
    <w:sectPr w:rsidR="00C03C36" w:rsidRPr="00D03557" w:rsidSect="007D5990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8FA"/>
    <w:rsid w:val="007D5990"/>
    <w:rsid w:val="00BB18FA"/>
    <w:rsid w:val="00C03C36"/>
    <w:rsid w:val="00D0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A620"/>
  <w15:chartTrackingRefBased/>
  <w15:docId w15:val="{F8D21FBD-ECF7-4AC8-8275-48260182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Dixguel03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CAPAC</dc:creator>
  <cp:keywords/>
  <dc:description/>
  <cp:lastModifiedBy>CAPAC</cp:lastModifiedBy>
  <cp:revision>2</cp:revision>
  <dcterms:created xsi:type="dcterms:W3CDTF">2026-08-28T23:26:00Z</dcterms:created>
  <dcterms:modified xsi:type="dcterms:W3CDTF">2026-08-28T23:26:00Z</dcterms:modified>
</cp:coreProperties>
</file>