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8F5C" w14:textId="77777777" w:rsidR="005906E0" w:rsidRDefault="005906E0">
      <w:pPr>
        <w:jc w:val="both"/>
      </w:pPr>
    </w:p>
    <w:tbl>
      <w:tblPr>
        <w:tblStyle w:val="a"/>
        <w:tblW w:w="10980" w:type="dxa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05"/>
        <w:gridCol w:w="1365"/>
        <w:gridCol w:w="2115"/>
        <w:gridCol w:w="1530"/>
        <w:gridCol w:w="1350"/>
        <w:gridCol w:w="645"/>
        <w:gridCol w:w="570"/>
        <w:gridCol w:w="1455"/>
      </w:tblGrid>
      <w:tr w:rsidR="005906E0" w14:paraId="1F88FC76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38805" w14:textId="77777777" w:rsidR="005906E0" w:rsidRDefault="005906E0">
            <w:pPr>
              <w:spacing w:before="60"/>
              <w:rPr>
                <w:rFonts w:ascii="Times New Roman" w:eastAsia="Times New Roman" w:hAnsi="Times New Roman" w:cs="Times New Roman"/>
              </w:rPr>
            </w:pPr>
          </w:p>
          <w:p w14:paraId="71563295" w14:textId="77777777" w:rsidR="005906E0" w:rsidRDefault="00000000">
            <w:pPr>
              <w:spacing w:line="232" w:lineRule="auto"/>
              <w:ind w:left="465" w:right="425" w:hanging="22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Capstone Title:</w:t>
            </w:r>
          </w:p>
        </w:tc>
        <w:tc>
          <w:tcPr>
            <w:tcW w:w="9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F6742" w14:textId="77777777" w:rsidR="005906E0" w:rsidRDefault="00000000">
            <w:pPr>
              <w:spacing w:before="2" w:line="259" w:lineRule="auto"/>
              <w:ind w:left="4260" w:hanging="3791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CampusCare: A Web and Mobile System for Student Welfare Offices</w:t>
            </w:r>
          </w:p>
        </w:tc>
      </w:tr>
      <w:tr w:rsidR="005906E0" w14:paraId="428A11BB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9F828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61C206B2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6B87D7A4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5568ADE1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2BE381F5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51FD5916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7F4F8CF6" w14:textId="77777777" w:rsidR="005906E0" w:rsidRDefault="005906E0">
            <w:pPr>
              <w:spacing w:before="26"/>
              <w:rPr>
                <w:rFonts w:ascii="Times New Roman" w:eastAsia="Times New Roman" w:hAnsi="Times New Roman" w:cs="Times New Roman"/>
              </w:rPr>
            </w:pPr>
          </w:p>
          <w:p w14:paraId="29DFAFC1" w14:textId="77777777" w:rsidR="005906E0" w:rsidRDefault="00000000">
            <w:pPr>
              <w:ind w:left="12" w:right="4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Written By:</w:t>
            </w:r>
          </w:p>
        </w:tc>
        <w:tc>
          <w:tcPr>
            <w:tcW w:w="9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6658A8" w14:textId="77777777" w:rsidR="005906E0" w:rsidRDefault="00000000">
            <w:pPr>
              <w:tabs>
                <w:tab w:val="left" w:pos="6326"/>
              </w:tabs>
              <w:ind w:left="11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</w:p>
          <w:p w14:paraId="4263DAD4" w14:textId="77777777" w:rsidR="005906E0" w:rsidRDefault="00000000">
            <w:pPr>
              <w:tabs>
                <w:tab w:val="left" w:pos="6326"/>
              </w:tabs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GLENN FRANCIS ANJOBHEL D. ACHAS</w:t>
            </w:r>
          </w:p>
          <w:p w14:paraId="0BCEE0E5" w14:textId="77777777" w:rsidR="005906E0" w:rsidRDefault="00000000">
            <w:pPr>
              <w:tabs>
                <w:tab w:val="left" w:pos="6326"/>
              </w:tabs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CATHERINE Z. CAPELLAN</w:t>
            </w:r>
          </w:p>
          <w:p w14:paraId="1A96578F" w14:textId="77777777" w:rsidR="005906E0" w:rsidRDefault="00000000">
            <w:pPr>
              <w:tabs>
                <w:tab w:val="left" w:pos="6326"/>
              </w:tabs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CHAD KURT R. LOZA</w:t>
            </w:r>
          </w:p>
          <w:p w14:paraId="14A9BC6E" w14:textId="77777777" w:rsidR="005906E0" w:rsidRDefault="00000000">
            <w:pPr>
              <w:tabs>
                <w:tab w:val="left" w:pos="6326"/>
              </w:tabs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GIANNE QUIRSTEN M. VALLE</w:t>
            </w:r>
          </w:p>
          <w:p w14:paraId="4EAE7345" w14:textId="77777777" w:rsidR="005906E0" w:rsidRDefault="005906E0">
            <w:pPr>
              <w:tabs>
                <w:tab w:val="left" w:pos="6326"/>
              </w:tabs>
              <w:ind w:left="114"/>
              <w:rPr>
                <w:sz w:val="40"/>
                <w:szCs w:val="40"/>
                <w:vertAlign w:val="superscript"/>
              </w:rPr>
            </w:pPr>
          </w:p>
          <w:p w14:paraId="1588F775" w14:textId="77777777" w:rsidR="005906E0" w:rsidRDefault="005906E0">
            <w:pPr>
              <w:spacing w:before="2"/>
              <w:rPr>
                <w:rFonts w:ascii="Times New Roman" w:eastAsia="Times New Roman" w:hAnsi="Times New Roman" w:cs="Times New Roman"/>
                <w:b/>
                <w:bCs/>
                <w:color w:val="FF0000"/>
                <w:sz w:val="19"/>
                <w:szCs w:val="19"/>
              </w:rPr>
            </w:pPr>
          </w:p>
        </w:tc>
      </w:tr>
      <w:tr w:rsidR="005906E0" w14:paraId="5A1FFEE4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6FEB0" w14:textId="77777777" w:rsidR="005906E0" w:rsidRDefault="00000000">
            <w:pPr>
              <w:spacing w:before="7"/>
              <w:ind w:left="12"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Written Date:</w:t>
            </w:r>
          </w:p>
        </w:tc>
        <w:tc>
          <w:tcPr>
            <w:tcW w:w="9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September 01, 2026</w:t>
            </w:r>
          </w:p>
        </w:tc>
      </w:tr>
      <w:tr w:rsidR="005906E0" w14:paraId="53AE1AF4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2455A" w14:textId="77777777" w:rsidR="005906E0" w:rsidRDefault="00000000">
            <w:pPr>
              <w:spacing w:before="200" w:line="230" w:lineRule="auto"/>
              <w:ind w:left="196" w:right="179" w:firstLine="126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 Case Description:</w:t>
            </w:r>
          </w:p>
        </w:tc>
        <w:tc>
          <w:tcPr>
            <w:tcW w:w="9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B3CF9" w14:textId="77777777" w:rsidR="005906E0" w:rsidRDefault="005906E0">
            <w:pPr>
              <w:spacing w:before="61"/>
              <w:rPr>
                <w:rFonts w:ascii="Times New Roman" w:eastAsia="Times New Roman" w:hAnsi="Times New Roman" w:cs="Times New Roman"/>
              </w:rPr>
            </w:pPr>
          </w:p>
          <w:p w14:paraId="3C4F0DE6" w14:textId="77777777" w:rsidR="005906E0" w:rsidRDefault="00000000">
            <w:pPr>
              <w:ind w:left="2" w:right="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Web System</w:t>
            </w:r>
          </w:p>
          <w:p w14:paraId="3FD50A8B" w14:textId="77777777" w:rsidR="005906E0" w:rsidRDefault="00000000">
            <w:pPr>
              <w:ind w:left="2" w:right="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Software Progress Test Cases 1 (100%)</w:t>
            </w:r>
          </w:p>
          <w:p w14:paraId="6B02561A" w14:textId="77777777" w:rsidR="005906E0" w:rsidRDefault="005906E0">
            <w:pPr>
              <w:ind w:left="2" w:right="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5906E0" w14:paraId="6D5A1977" w14:textId="77777777">
        <w:trPr>
          <w:trHeight w:val="174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CF80D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78D4FCC3" w14:textId="77777777" w:rsidR="005906E0" w:rsidRDefault="005906E0">
            <w:pPr>
              <w:spacing w:before="206"/>
              <w:rPr>
                <w:rFonts w:ascii="Times New Roman" w:eastAsia="Times New Roman" w:hAnsi="Times New Roman" w:cs="Times New Roman"/>
              </w:rPr>
            </w:pPr>
          </w:p>
          <w:p w14:paraId="1DF1B037" w14:textId="77777777" w:rsidR="005906E0" w:rsidRDefault="00000000">
            <w:pPr>
              <w:ind w:left="12" w:right="4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Testers:</w:t>
            </w:r>
          </w:p>
        </w:tc>
        <w:tc>
          <w:tcPr>
            <w:tcW w:w="9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1ECB2" w14:textId="77777777" w:rsidR="005906E0" w:rsidRDefault="005906E0">
            <w:pPr>
              <w:rPr>
                <w:rFonts w:ascii="Times New Roman" w:eastAsia="Times New Roman" w:hAnsi="Times New Roman" w:cs="Times New Roman"/>
              </w:rPr>
            </w:pPr>
          </w:p>
          <w:p w14:paraId="50E243C7" w14:textId="77777777" w:rsidR="005906E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Jobert D. Bravo</w:t>
            </w:r>
          </w:p>
          <w:p w14:paraId="134EFE57" w14:textId="77777777" w:rsidR="005906E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Adviser</w:t>
            </w:r>
          </w:p>
          <w:p w14:paraId="5880094D" w14:textId="77777777" w:rsidR="005906E0" w:rsidRDefault="005906E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F1A391" w14:textId="77777777" w:rsidR="005906E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Elmer M. Aliño</w:t>
            </w:r>
          </w:p>
          <w:p w14:paraId="4B1CCE49" w14:textId="77777777" w:rsidR="005906E0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Subject Teacher</w:t>
            </w:r>
          </w:p>
          <w:p w14:paraId="2B22B3D7" w14:textId="77777777" w:rsidR="005906E0" w:rsidRDefault="005906E0">
            <w:pPr>
              <w:ind w:right="5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5906E0" w14:paraId="0AD857BF" w14:textId="77777777">
        <w:trPr>
          <w:trHeight w:val="300"/>
        </w:trPr>
        <w:tc>
          <w:tcPr>
            <w:tcW w:w="54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8FECAF" w14:textId="77777777" w:rsidR="005906E0" w:rsidRDefault="00000000">
            <w:pPr>
              <w:spacing w:before="9"/>
              <w:ind w:lef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 Conditions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7B232" w14:textId="77777777" w:rsidR="005906E0" w:rsidRDefault="00000000">
            <w:pPr>
              <w:spacing w:before="9"/>
              <w:ind w:lef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Date:</w:t>
            </w:r>
          </w:p>
        </w:tc>
        <w:tc>
          <w:tcPr>
            <w:tcW w:w="40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BD99E" w14:textId="77777777" w:rsidR="005906E0" w:rsidRDefault="005906E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06E0" w14:paraId="4DFA0A06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AE998" w14:textId="77777777" w:rsidR="005906E0" w:rsidRDefault="00000000">
            <w:pPr>
              <w:spacing w:line="227" w:lineRule="auto"/>
              <w:ind w:left="12" w:right="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 Test</w:t>
            </w:r>
          </w:p>
          <w:p w14:paraId="3FD03054" w14:textId="77777777" w:rsidR="005906E0" w:rsidRDefault="00000000">
            <w:pPr>
              <w:ind w:left="12"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Case:</w:t>
            </w:r>
          </w:p>
        </w:tc>
        <w:tc>
          <w:tcPr>
            <w:tcW w:w="3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174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1AD5C" w14:textId="77777777" w:rsidR="005906E0" w:rsidRDefault="005906E0">
            <w:pPr>
              <w:spacing w:before="157"/>
              <w:rPr>
                <w:rFonts w:ascii="Times New Roman" w:eastAsia="Times New Roman" w:hAnsi="Times New Roman" w:cs="Times New Roman"/>
              </w:rPr>
            </w:pPr>
          </w:p>
          <w:p w14:paraId="01E47718" w14:textId="77777777" w:rsidR="005906E0" w:rsidRDefault="00000000">
            <w:pPr>
              <w:ind w:left="3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Rating:</w:t>
            </w:r>
          </w:p>
        </w:tc>
        <w:tc>
          <w:tcPr>
            <w:tcW w:w="40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990F0" w14:textId="77777777" w:rsidR="005906E0" w:rsidRDefault="005906E0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5906E0" w14:paraId="182FB67E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F79ED" w14:textId="77777777" w:rsidR="005906E0" w:rsidRDefault="00000000">
            <w:pPr>
              <w:spacing w:before="7"/>
              <w:ind w:left="12"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Pass:</w:t>
            </w:r>
          </w:p>
        </w:tc>
        <w:tc>
          <w:tcPr>
            <w:tcW w:w="3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5223C" w14:textId="77777777" w:rsidR="005906E0" w:rsidRDefault="005906E0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F26EC" w14:textId="77777777" w:rsidR="005906E0" w:rsidRDefault="005906E0">
            <w:pPr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0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4FE62" w14:textId="77777777" w:rsidR="005906E0" w:rsidRDefault="005906E0">
            <w:pPr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5906E0" w14:paraId="60BEF4C5" w14:textId="77777777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78BEC9" w14:textId="77777777" w:rsidR="005906E0" w:rsidRDefault="00000000">
            <w:pPr>
              <w:spacing w:before="9"/>
              <w:ind w:left="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Fail:</w:t>
            </w:r>
          </w:p>
        </w:tc>
        <w:tc>
          <w:tcPr>
            <w:tcW w:w="3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C1C02" w14:textId="77777777" w:rsidR="005906E0" w:rsidRDefault="005906E0">
            <w:pPr>
              <w:spacing w:before="9"/>
              <w:ind w:left="56" w:right="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B3D4A" w14:textId="77777777" w:rsidR="005906E0" w:rsidRDefault="005906E0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0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AFB14" w14:textId="77777777" w:rsidR="005906E0" w:rsidRDefault="005906E0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5906E0" w14:paraId="6A6A2BA1" w14:textId="77777777">
        <w:trPr>
          <w:trHeight w:val="300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126D9" w14:textId="77777777" w:rsidR="005906E0" w:rsidRDefault="00000000">
            <w:pPr>
              <w:spacing w:before="198" w:line="232" w:lineRule="auto"/>
              <w:ind w:left="374" w:right="356" w:firstLine="96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 Case Scenario ID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2148" w14:textId="77777777" w:rsidR="005906E0" w:rsidRDefault="00000000">
            <w:pPr>
              <w:spacing w:before="77" w:line="230" w:lineRule="auto"/>
              <w:ind w:left="1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 of the Module Function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5A7D1" w14:textId="77777777" w:rsidR="005906E0" w:rsidRDefault="00000000">
            <w:pPr>
              <w:spacing w:before="198" w:line="232" w:lineRule="auto"/>
              <w:ind w:left="573" w:right="517" w:hanging="4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Test Case Scenario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3BC8A" w14:textId="77777777" w:rsidR="005906E0" w:rsidRDefault="005906E0">
            <w:pPr>
              <w:spacing w:before="61"/>
              <w:rPr>
                <w:rFonts w:ascii="Times New Roman" w:eastAsia="Times New Roman" w:hAnsi="Times New Roman" w:cs="Times New Roman"/>
              </w:rPr>
            </w:pPr>
          </w:p>
          <w:p w14:paraId="1E74DC24" w14:textId="77777777" w:rsidR="005906E0" w:rsidRDefault="00000000">
            <w:pPr>
              <w:ind w:left="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E1B09" w14:textId="77777777" w:rsidR="005906E0" w:rsidRDefault="005906E0">
            <w:pPr>
              <w:spacing w:before="61"/>
              <w:rPr>
                <w:rFonts w:ascii="Times New Roman" w:eastAsia="Times New Roman" w:hAnsi="Times New Roman" w:cs="Times New Roman"/>
              </w:rPr>
            </w:pPr>
          </w:p>
          <w:p w14:paraId="77CFE675" w14:textId="77777777" w:rsidR="005906E0" w:rsidRDefault="00000000">
            <w:pPr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Actual Input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90D90" w14:textId="77777777" w:rsidR="005906E0" w:rsidRDefault="005906E0">
            <w:pPr>
              <w:spacing w:before="61"/>
              <w:rPr>
                <w:rFonts w:ascii="Times New Roman" w:eastAsia="Times New Roman" w:hAnsi="Times New Roman" w:cs="Times New Roman"/>
              </w:rPr>
            </w:pPr>
          </w:p>
          <w:p w14:paraId="251A3F48" w14:textId="77777777" w:rsidR="005906E0" w:rsidRDefault="00000000">
            <w:pPr>
              <w:ind w:left="47"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Pass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A6B45" w14:textId="77777777" w:rsidR="005906E0" w:rsidRDefault="005906E0">
            <w:pPr>
              <w:spacing w:before="61"/>
              <w:rPr>
                <w:rFonts w:ascii="Times New Roman" w:eastAsia="Times New Roman" w:hAnsi="Times New Roman" w:cs="Times New Roman"/>
              </w:rPr>
            </w:pPr>
          </w:p>
          <w:p w14:paraId="73F22628" w14:textId="77777777" w:rsidR="005906E0" w:rsidRDefault="00000000">
            <w:pPr>
              <w:ind w:left="16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Fail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EC28B" w14:textId="77777777" w:rsidR="005906E0" w:rsidRDefault="00000000">
            <w:pPr>
              <w:spacing w:before="198" w:line="232" w:lineRule="auto"/>
              <w:ind w:left="139" w:right="169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Comments/ Suggestions</w:t>
            </w:r>
          </w:p>
        </w:tc>
      </w:tr>
      <w:tr w:rsidR="005906E0" w14:paraId="7D39E995" w14:textId="77777777">
        <w:trPr>
          <w:trHeight w:val="300"/>
        </w:trPr>
        <w:tc>
          <w:tcPr>
            <w:tcW w:w="1098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t>LANDING PAGE</w:t>
            </w:r>
          </w:p>
        </w:tc>
      </w:tr>
    </w:tbl>
    <w:p w14:paraId="31C2FE34" w14:textId="77777777" w:rsidR="005906E0" w:rsidRDefault="005906E0">
      <w:pPr>
        <w:rPr>
          <w:color w:val="FF0000"/>
        </w:rPr>
      </w:pPr>
    </w:p>
    <w:tbl>
      <w:tblPr>
        <w:tblStyle w:val="a0"/>
        <w:tblpPr w:leftFromText="180" w:rightFromText="180" w:topFromText="180" w:bottomFromText="180" w:vertAnchor="text" w:tblpX="345"/>
        <w:tblW w:w="108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455"/>
        <w:gridCol w:w="2070"/>
        <w:gridCol w:w="1961"/>
        <w:gridCol w:w="919"/>
        <w:gridCol w:w="630"/>
        <w:gridCol w:w="630"/>
        <w:gridCol w:w="1350"/>
      </w:tblGrid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the public landing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the CampusCare web application URL.</w:t>
              <w:br/>
              <w:t>2. Observe the landing page.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Browser: Chrome/Edge; URL: /landing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landing page navigation and Login link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the landing page, locate the top navigation.</w:t>
              <w:br/>
              <w:t>2. Click Login.</w:t>
              <w:br/>
              <w:t>3. Confirm navigation to the login page.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Learn More scrolls to About section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the landing page hero, click Learn More.</w:t>
              <w:br/>
              <w:t>2. Observe the page scroll position.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About, Features, How It Works, and FAQ sections are visible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the landing page, scroll through About, Features, How It Works, and FAQ.</w:t>
              <w:br/>
              <w:t>2. Confirm each section displays content.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footer legal links open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Scroll to the landing page footer.</w:t>
              <w:br/>
              <w:t>2. Open Privacy Policy, Terms of Service, and Data Privacy links.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 PAGE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AUTHENTICATION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login page displays required fields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Navigate to /login.</w:t>
              <w:br/>
              <w:t>2. Observe the sign-in form.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empty email validation on login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/login, leave Work email empty.</w:t>
              <w:br/>
              <w:t>2. Click Send one-time password.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Work email: (empty)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invalid email format validation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/login, enter an invalid email.</w:t>
              <w:br/>
              <w:t>2. Click Send one-time password.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Work email: not-an-email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valid staff email proceeds to OTP step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/login, enter a valid active staff email.</w:t>
              <w:br/>
              <w:t>2. Click Send one-time password.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Work email: active staff account email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OTP step displays after email submission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Complete the email step with a valid staff email.</w:t>
              <w:br/>
              <w:t>2. Observe the Verify your login screen.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Valid staff email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OTP resend cooldown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the OTP step, click Resend.</w:t>
              <w:br/>
              <w:t>2. Observe the 60-second cooldown timer.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Valid staff email; 6-digit OTP screen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invalid OTP shows error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the OTP step, enter an incorrect 6-digit code.</w:t>
              <w:br/>
              <w:t>2. Submit verification.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OTP: 000000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successful staff login redirects to role home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with valid staff email and correct OTP.</w:t>
              <w:br/>
              <w:t>2. Observe redirect after login.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Valid nurse, physician, dentist, or 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unauthenticated access to staff page redirects to login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While logged out, open /nurse/dashboard.</w:t>
              <w:br/>
              <w:t>2. Observe redirect to login.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URL: /nurse/dashboard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pending invite page for users without clinic membership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with an account that has no clinic membership.</w:t>
              <w:br/>
              <w:t>2. Observe Invite pending page.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Invited but not yet assigned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logout confirmation dialog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any staff user.</w:t>
              <w:br/>
              <w:t>2. Open the user menu.</w:t>
              <w:br/>
              <w:t>3. Click Log out.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active staff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logout cancel keeps user signed in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Log Out? dialog.</w:t>
              <w:br/>
              <w:t>2. Click Cancel.</w:t>
              <w:br/>
              <w:t>3. Verify the user remains signed 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active staff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logout confirm returns to login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Log Out? dialog.</w:t>
              <w:br/>
              <w:t>2. Click Log Out.</w:t>
              <w:br/>
              <w:t>3. Observe redirect to /login.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active staff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display login entry from staff login logo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/login, triple-click the CampusCare logo within 800 ms.</w:t>
              <w:br/>
              <w:t>2. Observe navigation to /display-login.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queue display login page fields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/display-login.</w:t>
              <w:br/>
              <w:t>2. Observe Email, Password, Open display, and Staff login link.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activated account notice on login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/login?activated=1.</w:t>
              <w:br/>
              <w:t>2. Observe the activated account notice message.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URL: /login?activated=1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queue display login opens public display board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/display-login, enter valid display account credentials.</w:t>
              <w:br/>
              <w:t>2. Click Open display.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Display account email and password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sidebar shows correct menu items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Review sidebar.</w:t>
              <w:br/>
              <w:t>3. Confirm Dashboard, Reports, Announcements, and Clinic Staff are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cannot access nurse queue page directly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Open /nurse/queue manually.</w:t>
              <w:br/>
              <w:t>3. Observe redirect to admin home.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dashboard loads after login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Open Dashboard from the sidebar.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summary cards display clinic metrics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review summary cards.</w:t>
              <w:br/>
              <w:t>2. Confirm consultations, patients served, pending requests, queue, medical consultations, and dental consultations.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consultation overview chart period toggle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locate Consultation overview.</w:t>
              <w:br/>
              <w:t>2. Switch Daily, Weekly, and Monthly.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quick link Create Announcement navigates correctly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click Create Announcement.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quick link View Reports navigates correctly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click View Reports.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quick link Manage Staff navigates correctly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click Manage Staff.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Staff on duty panel shows role badges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Dashboard, review Staff on duty.</w:t>
              <w:br/>
              <w:t>2. Confirm Active, Invited, and Inactive badges appear where applicable.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reports page and tabs display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Open Reports.</w:t>
              <w:br/>
              <w:t>3. Review tabs: Clinic Operations, Consultations, Patients Served, Queue Performance, Consultation Requests, Documents Issued.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date range and quick range filters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Reports, set From/To dates.</w:t>
              <w:br/>
              <w:t>2. Click Last 7d, Last 30d, and Last 90d.</w:t>
              <w:br/>
              <w:t>3. Observe report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From: first day of month; To: today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Print, PDF, CSV, and Excel export buttons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Admin Reports, confirm Print, PDF, CSV, and Export Excel are visible.</w:t>
              <w:br/>
              <w:t>2. Run one export action.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announcements management table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Open Announcements.</w:t>
              <w:br/>
              <w:t>3. Review Published, Scheduled, Drafts, and Total stat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can search and filter announcements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Search title, body, audience, author, or status.</w:t>
              <w:br/>
              <w:t>2. Change status filter among all, published, scheduled, draft.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Health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Add announcement opens form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Add announcement.</w:t>
              <w:br/>
              <w:t>2. Review Title, Body, Audience, Status, and Scheduled at fields.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Publish confirmation and toast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 draft announcement, click Publish.</w:t>
              <w:br/>
              <w:t>2. Confirm Publish Announcement?.</w:t>
              <w:br/>
              <w:t>3. Observe Announcement Published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Draft announcement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TC-039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can view published announcement feed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Announcements.</w:t>
              <w:br/>
              <w:t>2. Scroll to published news feed.</w:t>
              <w:br/>
              <w:t>3. Confirm published cards display for admin.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Edit, Unpublish, Archive, and Delete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Execute Edit on an announcement and save.</w:t>
              <w:br/>
              <w:t>2. Test Unpublish, Archive, and Delete with their confirmation dialogs and toasts.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Existing announcement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clinic staff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Open Clinic Staff from sidebar.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staff summary cards and search filters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Review Staff accounts, Active, Invited, Inactive cards.</w:t>
              <w:br/>
              <w:t>2. Search users and filter by role and status.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staff name or email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Invite staff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Invite staff.</w:t>
              <w:br/>
              <w:t>2. Complete Name, email, and role.</w:t>
              <w:br/>
              <w:t>3. Confirm Create Staff Account?.</w:t>
              <w:br/>
              <w:t>4. Observe Staff Account Created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Name: Test Nurse; Email: test.nurse@nu-dasma.edu.ph; Role: Nurse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Import staff opens import sheet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Import staff.</w:t>
              <w:br/>
              <w:t>2. Review Excel template columns: Full Name, Email, Employee ID, License No., Role.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Edit, Enable, Disable, and Delete staff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Edit a staff account and save.</w:t>
              <w:br/>
              <w:t>2. Test Enable, Disable, and Delete with confirmation dialogs and toasts.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Existing staff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Resend invite for invited accounts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Locate an Invited account.</w:t>
              <w:br/>
              <w:t>2. Click Resend invite.</w:t>
              <w:br/>
              <w:t>3. Observe success feedback.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Invited staff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Clinic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bulk staff selection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Select multiple staff rows.</w:t>
              <w:br/>
              <w:t>2. Review bulk Activate, Deactivate, Archive, and Delete actions.</w:t>
              <w:br/>
              <w:t>3. Execute one action with confirmation.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Two or more staff rows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Profile and Settings opens from user menu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user menu.</w:t>
              <w:br/>
              <w:t>2. Click Profile and Settings.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TC-049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consultation capacity settings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Settings, open Consultation Capacity.</w:t>
              <w:br/>
              <w:t>2. Update values and save.</w:t>
              <w:br/>
              <w:t>3. Observe Consultation Slots Updated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office hours settings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Settings, open Office Hours.</w:t>
              <w:br/>
              <w:t>2. Update clinic hours and save.</w:t>
              <w:br/>
              <w:t>3. Observe Clinic Schedule Updated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light and dark mode toggle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user menu.</w:t>
              <w:br/>
              <w:t>2. Switch Light mode / Dark mode.</w:t>
              <w:br/>
              <w:t>3. Observe theme change.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Session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idle session warning after 4 minutes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Admin.</w:t>
              <w:br/>
              <w:t>2. Remain inactive for 4 minutes.</w:t>
              <w:br/>
              <w:t>3. Observe Session Inactivity Detected dialog.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account; no activity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Session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admin session lock and Continue Session unlock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Allow session to lock after inactivity warning.</w:t>
              <w:br/>
              <w:t>2. Click Continue Session.</w:t>
              <w:br/>
              <w:t>3. Verify same page is restored.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Admin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Admin Negative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duplicate staff invite shows error feedback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Invite staff using an email already in the directory.</w:t>
              <w:br/>
              <w:t>2. Observe error toast or validation message.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Existing staff email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NURSE STAFF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sidebar shows operations and clinical items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Nurse.</w:t>
              <w:br/>
              <w:t>2. Confirm Dashboard, Reports, Announcements, Consultation Requests, Queue Management, Patient Records, Consultations, and Medical Documents appear.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is redirected away from physician routes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Nurse.</w:t>
              <w:br/>
              <w:t>2. Open /physician/dashboard manually.</w:t>
              <w:br/>
              <w:t>3. Observe redirect to nurse home.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dashboard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Nurse.</w:t>
              <w:br/>
              <w:t>2. Open Dashboard.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Register walk-in opens walk-in sheet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Nurse Dashboard, click Register walk-in.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TC-059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Open queue navigates to nurse queue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Nurse Dashboard, click Open queue.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At a glance KPI cards display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Review intake, pending, waiting, and served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Today's queue and Triage panels display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Review Today's queue and Triage &amp; follow-up panels.</w:t>
              <w:br/>
              <w:t>2. Review Recent activity feed.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Consultation Requests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Consultation Requests from sidebar.</w:t>
              <w:br/>
              <w:t>2. Review Pending, Waitlisted, Rescheduled, and Declined stat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search by Student ID and status filter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Search by Student ID.</w:t>
              <w:br/>
              <w:t>2. Filter by Pending, Waitlisted, Rescheduled, and All statuses.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Student ID: 2023-171863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View opens request details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View on a request.</w:t>
              <w:br/>
              <w:t>2. Review request details dialog.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visible request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Approve pending request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Approve on a Pending request.</w:t>
              <w:br/>
              <w:t>2. Confirm Approve Consultation?.</w:t>
              <w:br/>
              <w:t>3. Observe Request Approved toast and updated status.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Pending request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Approve cancel leaves request unchanged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Approve.</w:t>
              <w:br/>
              <w:t>2. Cancel Approve Consultation? dialog.</w:t>
              <w:br/>
              <w:t>3. Confirm status remains Pending.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Pending request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Admit waitlisted request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Locate a Waitlisted request.</w:t>
              <w:br/>
              <w:t>2. Click Admit and complete confirmation.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Waitlisted request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Reschedule request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Reschedule.</w:t>
              <w:br/>
              <w:t>2. Enter valid date/time.</w:t>
              <w:br/>
              <w:t>3. Confirm Reschedule Consultation?.</w:t>
              <w:br/>
              <w:t>4. Observe Request Rescheduled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Valid future date/time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TC-069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Decline request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Decline.</w:t>
              <w:br/>
              <w:t>2. Confirm Decline Consultation Request?.</w:t>
              <w:br/>
              <w:t>3. Observe Request Declined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Pending request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 Requests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empty state when no requests match filters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Apply filters or search with no matching records.</w:t>
              <w:br/>
              <w:t>2. Observe No consultation requests message.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nonexistent ID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queue status filter options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Status filter.</w:t>
              <w:br/>
              <w:t>2. Review All statuses, Waiting, Called, Completed, No Show, Expired.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queue page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empty queue message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Apply filters with no matching tickets.</w:t>
              <w:br/>
              <w:t>2. Observe No tickets match these filters message.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Filtered empty queue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Rejoin end of queue when available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Locate a row with Rejoin end of queue.</w:t>
              <w:br/>
              <w:t>2. Execute action.</w:t>
              <w:br/>
              <w:t>3. Verify patient returns to waiting state.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Eligible skipped/no-show row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queue page title and summary cards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Management.</w:t>
              <w:br/>
              <w:t>2. Confirm title Nurse queue and Waiting, Current, Completed today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Register walk-in from queue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Register walk-in.</w:t>
              <w:br/>
              <w:t>2. Complete required fields.</w:t>
              <w:br/>
              <w:t>3. Submit.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ID: 2023-171863; Reason: Headache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walk-in required fields validation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Register walk-in.</w:t>
              <w:br/>
              <w:t>2. Leave required fields empty.</w:t>
              <w:br/>
              <w:t>3. Attempt submit.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Empty required fields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Call next calls waiting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With waiting patients in queue, click Call next.</w:t>
              <w:br/>
              <w:t>2. Observe Patient Called toast and status change.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Queue with waiting patients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lane switcher tabs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Switch Needs intake, Specialty, and Exceptions lanes.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TC-079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search by ID Number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Search queue using a known ID Number.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ID Number: 2023-171863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Verify check-in action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Select Verify check-in.</w:t>
              <w:br/>
              <w:t>3. Complete verification.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awaiting check-in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Intake and assign specialty action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Select Intake &amp; assign specialty.</w:t>
              <w:br/>
              <w:t>3. Complete intake sheet and save.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needing intake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intake records vital signs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Enter blood pressure, heart rate, temperature, and related vitals in intake.</w:t>
              <w:br/>
              <w:t>2. Save.</w:t>
              <w:br/>
              <w:t>3. Observe Vital Signs Recorded toast if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BP: 120/80; HR: 72; Temp: 36.5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Assign queue number action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Select Assign queue number.</w:t>
              <w:br/>
              <w:t>3. Complete prompt.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Eligible queue row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Skip patient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Select Skip.</w:t>
              <w:br/>
              <w:t>3. Confirm Skip Patient?.</w:t>
              <w:br/>
              <w:t>4. Observe Patient Skipped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Waiting patient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Mark no-show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Select Mark no-show (need 2 calls).</w:t>
              <w:br/>
              <w:t>2. Confirm Remove Patient from Queue?.</w:t>
              <w:br/>
              <w:t>3. Observe Patient Removed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who failed to respond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Transfer to Physician, Dentist, or Nurse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 on transferable row.</w:t>
              <w:br/>
              <w:t>2. Transfer to another station.</w:t>
              <w:br/>
              <w:t>3. Confirm queue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Eligible queue row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queue display shows station boards after nurse queue activity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Nurse in one browser.</w:t>
              <w:br/>
              <w:t>2. Open /queue-management/display in another browser or screen.</w:t>
              <w:br/>
              <w:t>3. From nurse queue, call a patient.</w:t>
              <w:br/>
              <w:t>4. Confirm the display board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account; display URL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queue display shows waiting counts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With patients waiting in nurse queue, view /queue-management/display.</w:t>
              <w:br/>
              <w:t>2. Confirm station sections and total waiting count appear.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Active clinic queue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TC-089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recently served updates on public display after nurse completes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Complete a patient from nurse queue.</w:t>
              <w:br/>
              <w:t>2. View /queue-management/display.</w:t>
              <w:br/>
              <w:t>3. Confirm patient appears in recently served.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loads without staff sidebar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/queue-management/display.</w:t>
              <w:br/>
              <w:t>2. Confirm full-screen queue board without staff navigation shell.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Display URL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consultations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Consultations.</w:t>
              <w:br/>
              <w:t>2. Review Open today, In nurse queue, Vitals in progress, and Completed today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consultation filters and Create consultation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Use patient search, status filter, provider type filter, and date range filter.</w:t>
              <w:br/>
              <w:t>2. Click Create consultation.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View opens consultation summary dialog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View on a consultation.</w:t>
              <w:br/>
              <w:t>2. Review summary content.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listed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patient records page loads with stat cards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Patient Records.</w:t>
              <w:br/>
              <w:t>2. Review Patients on file, Visited this month, Flagged allergies, and Documents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patient type filter and search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Filter by All types, Student, Faculty, and Employee.</w:t>
              <w:br/>
              <w:t>2. Search by patient name or ID.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2023-171863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Import patients opens import sheet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Import patients.</w:t>
              <w:br/>
              <w:t>2. Review import instructions and sample format.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Profile, History, Documents, and Update medical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a patient row, open Profile, History, Documents, and Update medical.</w:t>
              <w:br/>
              <w:t>2. Review each sheet content.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with history and documents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edit patient and save shows toast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Profile.</w:t>
              <w:br/>
              <w:t>2. Edit allowed fields.</w:t>
              <w:br/>
              <w:t>3. Save.</w:t>
              <w:br/>
              <w:t>4. Observe Patient Record Saved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Updated contact or demographic field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TC-099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empty patient search result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Search for a nonexistent patient.</w:t>
              <w:br/>
              <w:t>2. Observe No patients found message.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ZZZNONEXISTENT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medical documents view-only access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Medical Documents.</w:t>
              <w:br/>
              <w:t>2. Confirm search and view are available.</w:t>
              <w:br/>
              <w:t>3. Confirm issue/generate actions are restricted.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reports page and filters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Reports.</w:t>
              <w:br/>
              <w:t>2. Set date range, consultation type, patient type, personnel, and status filters.</w:t>
              <w:br/>
              <w:t>3. Confirm daily consultation, queue performance, and consultation request reports appear.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Print/PDF and CSV export; Excel hidden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Confirm Print/PDF and Export CSV are visible.</w:t>
              <w:br/>
              <w:t>2. Confirm Export Excel is not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announcements management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Announcements.</w:t>
              <w:br/>
              <w:t>2. Use Add, Edit, Publish, Unpublish, Archive, and Delete with confirmation dialogs.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Duty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Start Duty confirmation and Available status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Start Duty.</w:t>
              <w:br/>
              <w:t>2. Confirm Start Duty?.</w:t>
              <w:br/>
              <w:t>3. Observe Available badge and Duty Started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off duty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Duty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End Duty confirmation and Not Available status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End Duty.</w:t>
              <w:br/>
              <w:t>2. Confirm End Duty?.</w:t>
              <w:br/>
              <w:t>3. Observe Not Available badge and Duty Ended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on duty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Break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Go on Break confirmation and overlay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Break.</w:t>
              <w:br/>
              <w:t>2. Confirm Go on Break?.</w:t>
              <w:br/>
              <w:t>3. Observe On Break overlay and blocked interaction.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with Available status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Break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Resume Work confirmation restores nurse workflow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Resume Work.</w:t>
              <w:br/>
              <w:t>2. Confirm Resume Work?.</w:t>
              <w:br/>
              <w:t>3. Verify overlay closes and current page remains open.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on break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Session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idle session warning and lock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Remain inactive for 4 minutes.</w:t>
              <w:br/>
              <w:t>2. Observe Session Inactivity Detected.</w:t>
              <w:br/>
              <w:t>3. Allow lock and unlock with Continue Session.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TC-109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profile, notifications, schedule, and capacity settings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Profile and Settings.</w:t>
              <w:br/>
              <w:t>2. Review personal info, notification toggles, staff schedule, and capacity settings.</w:t>
              <w:br/>
              <w:t>3. Save a change and observe success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Nurse Responsive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nurse mobile sidebar and queue usability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Resize below 768px.</w:t>
              <w:br/>
              <w:t>2. Open sidebar and navigate.</w:t>
              <w:br/>
              <w:t>3. Open Queue Management and confirm controls remain usable.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Mobile viewport; Nurse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PHYSICIAN STAFF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sidebar hides Consultation Requests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Physician.</w:t>
              <w:br/>
              <w:t>2. Review sidebar.</w:t>
              <w:br/>
              <w:t>3. Confirm Consultation Requests is not listed.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is redirected away from nurse requests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Physician.</w:t>
              <w:br/>
              <w:t>2. Open /nurse/requests manually.</w:t>
              <w:br/>
              <w:t>3. Observe redirect to physician home.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dashboard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Physician.</w:t>
              <w:br/>
              <w:t>2. Open Dashboard.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Open queue navigates to physician station queue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Open queue.</w:t>
              <w:br/>
              <w:t>2. Confirm title Your station queue.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KPI cards and queue panels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Review waiting, serving, completed, and appointments cards.</w:t>
              <w:br/>
              <w:t>2. Review Now serving, Waiting list with vitals strip, and Recently served panels.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queue summary cards and search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Management.</w:t>
              <w:br/>
              <w:t>2. Review Waiting, Current, and Completed today cards.</w:t>
              <w:br/>
              <w:t>3. Search by ID Number.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Register walk-in is hidden for physician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Management as Physician.</w:t>
              <w:br/>
              <w:t>2. Confirm Register walk-in is not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Call / recall action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Select Call / recall.</w:t>
              <w:br/>
              <w:t>3. Observe Patient Called or Patient Recalled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Waiting or previously called patient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TC-119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Start consultation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Click Start consultation.</w:t>
              <w:br/>
              <w:t>3. Confirm Start Consultation?.</w:t>
              <w:br/>
              <w:t>4. Observe navigation to consultation page.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Waiting patient in physician queue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Complete, Skip, and Mark no-show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Test Complete, Skip (with Skip Patient? confirmation), and Mark no-show (with Remove Patient from Queue? confirmation).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Active or waiting queue row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updates when physician calls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/queue-management/display on a second screen.</w:t>
              <w:br/>
              <w:t>2. As Physician, call a patient from queue.</w:t>
              <w:br/>
              <w:t>3. Confirm display board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shows recently served after physician completes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Complete a patient from physician queue.</w:t>
              <w:br/>
              <w:t>2. View /queue-management/display.</w:t>
              <w:br/>
              <w:t>3. Confirm patient appears in recently served.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vitals appear on physician waiting list after nurse intake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After nurse records vitals, open Physician Dashboard waiting list.</w:t>
              <w:br/>
              <w:t>2. Confirm vitals summary appears for patient.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Patient with recorded vitals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consultations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Consultations.</w:t>
              <w:br/>
              <w:t>2. Review Queued today, Waiting to be called, In consultation, and Completed today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consultation filters; Create consultation hidden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Use search, status, and date range filters.</w:t>
              <w:br/>
              <w:t>2. Confirm Create consultation is not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Open navigates to live consultation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Open on an active consultation.</w:t>
              <w:br/>
              <w:t>2. Observe /physician/consultation/[id] page.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Ongoing or callable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consultation form fields editable while ongoing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Edit chief complaint, symptoms, assessment, diagnosis, treatment, and prescription.</w:t>
              <w:br/>
              <w:t>2. Click Save draft.</w:t>
              <w:br/>
              <w:t>3. Observe Consultation Saved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Sample text: Headache for 2 days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 consultation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Complete consultation.</w:t>
              <w:br/>
              <w:t>2. Confirm Complete consultation? dialog.</w:t>
              <w:br/>
              <w:t>3. Observe Consultation Completed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Ongoing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TC-129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completed consultation is read-only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Re-open a completed consultation.</w:t>
              <w:br/>
              <w:t>2. Confirm fields are read-only and title shows Medical Record (Completed).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Completed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issue document from active consultation visit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On live consultation page, issue a Medical Certificate.</w:t>
              <w:br/>
              <w:t>2. Complete wizard and finalize if prompted.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account; Medical Certificate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patient records access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Patient Records.</w:t>
              <w:br/>
              <w:t>2. Use search, filters, Profile, History, Documents, and Update medical actions.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 consultation cancel leaves consultation ongoing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Complete consultation.</w:t>
              <w:br/>
              <w:t>2. Cancel Complete consultation? dialog.</w:t>
              <w:br/>
              <w:t>3. Confirm consultation remains ongoing.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Ongoing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document preview dialog matches issued layout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Preview on an issued Medical Certificate.</w:t>
              <w:br/>
              <w:t>2. Review Document preview dialog content and layout.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Issued medical certificate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print from preview opens portrait half-bond print dialog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In Document preview, click Print.</w:t>
              <w:br/>
              <w:t>2. Observe browser print dialog.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Issued medical certificate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can issue, preview, print, void, and delete documents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Medical Documents.</w:t>
              <w:br/>
              <w:t>2. Issue Medical Certificate.</w:t>
              <w:br/>
              <w:t>3. Preview and Print.</w:t>
              <w:br/>
              <w:t>4. Test Void and Delete with confirmations.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document type filters and Go Home Slip, Prescription, NFG issuance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Filter by document type and status.</w:t>
              <w:br/>
              <w:t>2. Issue Go Home Slip, Prescription, and NFG Medical Clearance Form.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reports and exports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Reports.</w:t>
              <w:br/>
              <w:t>2. Apply filters.</w:t>
              <w:br/>
              <w:t>3. Confirm daily/monthly consultation, medical certificate, and patient consultation history reports.</w:t>
              <w:br/>
              <w:t>4. Use Print/PDF and CSV export.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announcements feed is read-only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Announcements.</w:t>
              <w:br/>
              <w:t>2. Review published feed.</w:t>
              <w:br/>
              <w:t>3. Confirm Add/Edit/Publish controls are absent.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TC-139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Duty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Start Duty and End Duty workflow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Test Start Duty? and End Duty? confirmations.</w:t>
              <w:br/>
              <w:t>2. Confirm Available and Not Available badge changes and duty toasts.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Break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break overlay and Resume Work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Go on break and confirm overlay blocks interaction.</w:t>
              <w:br/>
              <w:t>2. Resume Work with confirmation.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Session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idle session warning and lock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Remain inactive for 4 minutes.</w:t>
              <w:br/>
              <w:t>2. Observe Session Inactivity Detected and session lock behavior.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profile, notifications, and staff schedule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Profile and Settings.</w:t>
              <w:br/>
              <w:t>2. Update weekly availability and save.</w:t>
              <w:br/>
              <w:t>3. Observe Staff Schedule Updated toast.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Negative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completed consultation cannot be edited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completed consultation.</w:t>
              <w:br/>
              <w:t>2. Attempt to change clinical fields.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Completed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Negative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cannot access Clinic Staff page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/admin/user-management/staff manually.</w:t>
              <w:br/>
              <w:t>2. Observe redirect.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Physician Responsive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physician mobile sidebar and consultation page usability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Resize below 768px.</w:t>
              <w:br/>
              <w:t>2. Open sidebar and live consultation page.</w:t>
              <w:br/>
              <w:t>3. Confirm layout remains usable.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Mobile viewport; Physician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STAFF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DENTIST STAFF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</w:r>
          </w:p>
        </w:tc>
        <w:tc>
          <w:tcPr>
            <w:tcW w:type="dxa" w:w="919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Navigation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sidebar shows clinical and queue items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Dentist.</w:t>
              <w:br/>
              <w:t>2. Confirm Dashboard, Reports, Announcements, Queue Management, Patient Records, Consultations, and Medical Documents appear.</w:t>
              <w:br/>
              <w:t>3. Confirm Consultation Requests is absent.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dashboard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Sign in as Dentist.</w:t>
              <w:br/>
              <w:t>2. Open Dashboard.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Open queue navigates to dental queue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Open queue.</w:t>
              <w:br/>
              <w:t>2. Confirm title Dental queue.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TC-149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Dashboard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KPI cards for waiting, ongoing, completed, appointments, schedule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Review dentist dashboard KPI cards.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dental queue summary cards and search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Management.</w:t>
              <w:br/>
              <w:t>2. Review summary cards.</w:t>
              <w:br/>
              <w:t>3. Search using dentist patient search.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Register walk-in is hidden for dentist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Management as Dentist.</w:t>
              <w:br/>
              <w:t>2. Confirm Register walk-in is not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Start dental consultation with confirmation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Queue actions.</w:t>
              <w:br/>
              <w:t>2. Click Start consultation.</w:t>
              <w:br/>
              <w:t>3. Confirm Start Consultation?.</w:t>
              <w:br/>
              <w:t>4. Observe navigation to /dentist/consultation/[appointmentId].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Waiting patient in dental queue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Queue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Call, Complete, Skip, and Mark no-show actions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Test Call / recall, Complete, Skip, and Mark no-show with their confirmation dialogs and toasts.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Dental queue row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updates when dentist calls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/queue-management/display on a second screen.</w:t>
              <w:br/>
              <w:t>2. As Dentist, call a patient from dental queue.</w:t>
              <w:br/>
              <w:t>3. Confirm display board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shows recently served after dentist completes patient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Complete a patient from dental queue.</w:t>
              <w:br/>
              <w:t>2. View /queue-management/display.</w:t>
              <w:br/>
              <w:t>3. Confirm patient appears in recently served.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Public Queue Display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public display reflects clinic break state if shown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Put dentist on break.</w:t>
              <w:br/>
              <w:t>2. View /queue-management/display.</w:t>
              <w:br/>
              <w:t>3. Observe break-related display behavior if applicable.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on break; display open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View opens consultation summary dialog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Click View on a dental consultation.</w:t>
              <w:br/>
              <w:t>2. Review summary dialog content.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Any listed dental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consultations page loads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Consultations.</w:t>
              <w:br/>
              <w:t>2. Review stat cards and consultation list.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TC-159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live consultation page opens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a dental consultation from list or queue.</w:t>
              <w:br/>
              <w:t>2. Observe /dentist/consultation/[appointmentId].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can save and complete dental consultation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Enter dental consultation information.</w:t>
              <w:br/>
              <w:t>2. Save draft.</w:t>
              <w:br/>
              <w:t>3. Complete consultation with confirmation.</w:t>
              <w:br/>
              <w:t>4. Observe Consultation Saved and Consultation Completed toasts.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Ongoing dental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Consultations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completed dental consultation is read-only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Re-open a completed dental consultation.</w:t>
              <w:br/>
              <w:t>2. Confirm fields are read-only.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Completed dental consultation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patient records view access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Patient Records.</w:t>
              <w:br/>
              <w:t>2. Use Profile, History, and Documents actions.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Update medical is hidden for dentist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Patient Records as Dentist.</w:t>
              <w:br/>
              <w:t>2. Confirm Update medical action is not shown.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Patient Records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invalid patient search shows empty state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Search invalid ID on Patient Records.</w:t>
              <w:br/>
              <w:t>2. Observe No patients found.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Search: 0000-000000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TC-165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Medical Documents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medical documents access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Medical Documents.</w:t>
              <w:br/>
              <w:t>2. Search, view, preview, print, and issue dental-related documents as available.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TC-166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Reports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reports with dental-focused filters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Reports.</w:t>
              <w:br/>
              <w:t>2. Confirm consultation type is dental-focused.</w:t>
              <w:br/>
              <w:t>3. Review daily/monthly dental, dental certificate, and patient dental history reports.</w:t>
              <w:br/>
              <w:t>4. Use Print/PDF and CSV export.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TC-167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Announcements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announcements feed is read-only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Announcements.</w:t>
              <w:br/>
              <w:t>2. Review published feed only.</w:t>
              <w:br/>
              <w:t>3. Confirm management controls are absent.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TC-168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Duty Management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Start Duty and End Duty workflow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Test Start Duty? and End Duty? confirmations.</w:t>
              <w:br/>
              <w:t>2. Confirm badge and toast updates.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TC-169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Break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break overlay and Resume Work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Go on break and confirm overlay blocks interaction.</w:t>
              <w:br/>
              <w:t>2. Resume Work with confirmation.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TC-170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Session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idle session warning and lock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Remain inactive for 4 minutes.</w:t>
              <w:br/>
              <w:t>2. Observe Session Inactivity Detected and session lock behavior.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TC-171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Settings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profile, notifications, and staff schedule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Profile and Settings.</w:t>
              <w:br/>
              <w:t>2. Update weekly availability and save.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TC-172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Negative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cannot access admin staff management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/admin/user-management/staff manually.</w:t>
              <w:br/>
              <w:t>2. Observe redirect.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TC-173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Negative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queue skip cancel leaves patient in queue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Open Skip Patient? dialog.</w:t>
              <w:br/>
              <w:t>2. Click Cancel.</w:t>
              <w:br/>
              <w:t>3. Confirm patient remains in previous status.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Waiting patient in dental queue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5"/>
          </w:tcPr>
          <w:p>
            <w:r>
              <w:rPr>
                <w:sz w:val="18"/>
              </w:rPr>
              <w:t>TC-174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Dentist Responsive</w:t>
            </w:r>
          </w:p>
        </w:tc>
        <w:tc>
          <w:tcPr>
            <w:tcW w:type="dxa" w:w="2070"/>
          </w:tcPr>
          <w:p>
            <w:r>
              <w:rPr>
                <w:sz w:val="18"/>
              </w:rPr>
              <w:t>Verify dentist mobile sidebar and dental queue usability</w:t>
            </w:r>
          </w:p>
        </w:tc>
        <w:tc>
          <w:tcPr>
            <w:tcW w:type="dxa" w:w="1961"/>
          </w:tcPr>
          <w:p>
            <w:r>
              <w:rPr>
                <w:sz w:val="18"/>
              </w:rPr>
              <w:t>1. Resize below 768px.</w:t>
              <w:br/>
              <w:t>2. Open sidebar and dental queue.</w:t>
              <w:br/>
              <w:t>3. Confirm controls remain accessible.</w:t>
            </w:r>
          </w:p>
        </w:tc>
        <w:tc>
          <w:tcPr>
            <w:tcW w:type="dxa" w:w="919"/>
          </w:tcPr>
          <w:p>
            <w:r>
              <w:rPr>
                <w:sz w:val="18"/>
              </w:rPr>
              <w:t>Mobile viewport; Dentist account</w:t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630"/>
          </w:tcPr>
          <w:p>
            <w:r>
              <w:rPr>
                <w:sz w:val="18"/>
              </w:rPr>
            </w:r>
          </w:p>
        </w:tc>
        <w:tc>
          <w:tcPr>
            <w:tcW w:type="dxa" w:w="1350"/>
          </w:tcPr>
          <w:p>
            <w:r>
              <w:rPr>
                <w:sz w:val="18"/>
              </w:rPr>
            </w:r>
          </w:p>
        </w:tc>
      </w:tr>
    </w:tbl>
    <w:p w14:paraId="266E6725" w14:textId="77777777" w:rsidR="005906E0" w:rsidRDefault="005906E0">
      <w:pPr>
        <w:rPr>
          <w:color w:val="FF0000"/>
        </w:rPr>
      </w:pPr>
    </w:p>
    <w:p w14:paraId="7477AAD0" w14:textId="77777777" w:rsidR="005906E0" w:rsidRDefault="005906E0">
      <w:pPr>
        <w:rPr>
          <w:color w:val="FF0000"/>
        </w:rPr>
      </w:pPr>
    </w:p>
    <w:p w14:paraId="2DE0EC7E" w14:textId="77777777" w:rsidR="005906E0" w:rsidRDefault="005906E0">
      <w:pPr>
        <w:rPr>
          <w:color w:val="FF0000"/>
        </w:rPr>
      </w:pPr>
    </w:p>
    <w:p w14:paraId="28DD6C3A" w14:textId="77777777" w:rsidR="005906E0" w:rsidRDefault="005906E0">
      <w:pPr>
        <w:rPr>
          <w:color w:val="FF0000"/>
        </w:rPr>
      </w:pPr>
    </w:p>
    <w:p w14:paraId="518DA75D" w14:textId="77777777" w:rsidR="005906E0" w:rsidRDefault="005906E0">
      <w:pPr>
        <w:rPr>
          <w:color w:val="FF0000"/>
        </w:rPr>
      </w:pPr>
    </w:p>
    <w:p w14:paraId="425A80C3" w14:textId="77777777" w:rsidR="005906E0" w:rsidRDefault="005906E0">
      <w:pPr>
        <w:rPr>
          <w:color w:val="FF0000"/>
        </w:rPr>
      </w:pPr>
    </w:p>
    <w:p w14:paraId="250A9AD9" w14:textId="77777777" w:rsidR="005906E0" w:rsidRDefault="00000000">
      <w:pPr>
        <w:rPr>
          <w:color w:val="FF0000"/>
        </w:rPr>
      </w:pPr>
      <w:r>
        <w:rPr>
          <w:color w:val="FF0000"/>
        </w:rPr>
        <w:t xml:space="preserve">Note: </w:t>
      </w:r>
    </w:p>
    <w:p w14:paraId="22E340CA" w14:textId="77777777" w:rsidR="005906E0" w:rsidRDefault="00000000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Students must include all functionalities of the web system, adviser to test and marks pass or fail</w:t>
      </w:r>
    </w:p>
    <w:p w14:paraId="03394394" w14:textId="77777777" w:rsidR="005906E0" w:rsidRDefault="00000000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This form must be attached with CAPSTONE ADVISER CONSULTATION LOG SHEET FOR CAPSTONE 1</w:t>
      </w:r>
    </w:p>
    <w:p w14:paraId="46E22F1A" w14:textId="77777777" w:rsidR="005906E0" w:rsidRDefault="005906E0"/>
    <w:sectPr w:rsidR="005906E0">
      <w:headerReference w:type="default" r:id="rId7"/>
      <w:footerReference w:type="default" r:id="rId8"/>
      <w:pgSz w:w="12240" w:h="15840"/>
      <w:pgMar w:top="700" w:right="360" w:bottom="28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7B24A" w14:textId="77777777" w:rsidR="00FB6F72" w:rsidRDefault="00FB6F72">
      <w:r>
        <w:separator/>
      </w:r>
    </w:p>
  </w:endnote>
  <w:endnote w:type="continuationSeparator" w:id="0">
    <w:p w14:paraId="1DB65CA4" w14:textId="77777777" w:rsidR="00FB6F72" w:rsidRDefault="00FB6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E71ED-A480-4E51-9BDE-F066CBDEB48A}"/>
    <w:embedBold r:id="rId2" w:fontKey="{8BD38ADE-8CB0-4AE7-BCCC-5E971B561C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DF5940-924C-4FE7-8362-E2CA69B36C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127B41-1917-4014-9F13-D9EBE8E29F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78AE" w14:textId="77777777" w:rsidR="005906E0" w:rsidRDefault="005906E0">
    <w:pPr>
      <w:rPr>
        <w:color w:val="FF0000"/>
      </w:rPr>
    </w:pPr>
  </w:p>
  <w:p w14:paraId="61F09A67" w14:textId="77777777" w:rsidR="005906E0" w:rsidRDefault="005906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3B72D" w14:textId="77777777" w:rsidR="00FB6F72" w:rsidRDefault="00FB6F72">
      <w:r>
        <w:separator/>
      </w:r>
    </w:p>
  </w:footnote>
  <w:footnote w:type="continuationSeparator" w:id="0">
    <w:p w14:paraId="7423B00E" w14:textId="77777777" w:rsidR="00FB6F72" w:rsidRDefault="00FB6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B960" w14:textId="77777777" w:rsidR="005906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97E46A5" wp14:editId="1C68ED7A">
          <wp:extent cx="3511293" cy="810298"/>
          <wp:effectExtent l="0" t="0" r="0" b="0"/>
          <wp:docPr id="1" name="image1.png" descr="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1293" cy="8102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AD4F06" w14:textId="77777777" w:rsidR="005906E0" w:rsidRDefault="005906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5356"/>
    <w:multiLevelType w:val="multilevel"/>
    <w:tmpl w:val="24D0B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C753E"/>
    <w:multiLevelType w:val="hybridMultilevel"/>
    <w:tmpl w:val="939AF4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55180">
    <w:abstractNumId w:val="0"/>
  </w:num>
  <w:num w:numId="2" w16cid:durableId="2116945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E0"/>
    <w:rsid w:val="005906E0"/>
    <w:rsid w:val="005A2CAC"/>
    <w:rsid w:val="00692D6B"/>
    <w:rsid w:val="00C96737"/>
    <w:rsid w:val="00CF167E"/>
    <w:rsid w:val="00FB6F72"/>
    <w:rsid w:val="00FE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8289"/>
  <w15:docId w15:val="{0461BB01-8582-4C0F-9AE6-3DDEE0C5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A2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6744</Words>
  <Characters>38442</Characters>
  <Application>Microsoft Office Word</Application>
  <DocSecurity>0</DocSecurity>
  <Lines>320</Lines>
  <Paragraphs>90</Paragraphs>
  <ScaleCrop>false</ScaleCrop>
  <Company/>
  <LinksUpToDate>false</LinksUpToDate>
  <CharactersWithSpaces>45096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Anjobhel Achas</cp:lastModifiedBy>
  <cp:revision>3</cp:revision>
  <dcterms:created xsi:type="dcterms:W3CDTF">2026-08-31T18:24:00Z</dcterms:created>
  <dcterms:modified xsi:type="dcterms:W3CDTF">2026-08-31T18:38:00Z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2023-02-24T00:00:00Z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2025-03-18T00:00:00Z</vt:lpwstr>
  </property>
  <property fmtid="{D5CDD505-2E9C-101B-9397-08002B2CF9AE}" pid="5" name="Producer">
    <vt:lpwstr>iOS Version 16.0 (Build 20A362) Quartz PDFContext, AppendMode 1.1</vt:lpwstr>
  </property>
  <property fmtid="{D5CDD505-2E9C-101B-9397-08002B2CF9AE}" pid="6" name="ContentTypeId">
    <vt:lpwstr>0x0101008C351E1EA7CB254AA7C89FB084563366</vt:lpwstr>
  </property>
  <property fmtid="{D5CDD505-2E9C-101B-9397-08002B2CF9AE}" pid="7" name="MSIP_Label_8a813f4b-519a-4481-a498-85770f517757_Enabled">
    <vt:lpwstr>true</vt:lpwstr>
  </property>
  <property fmtid="{D5CDD505-2E9C-101B-9397-08002B2CF9AE}" pid="8" name="MSIP_Label_8a813f4b-519a-4481-a498-85770f517757_SetDate">
    <vt:lpwstr>2025-03-24T16:06:11Z</vt:lpwstr>
  </property>
  <property fmtid="{D5CDD505-2E9C-101B-9397-08002B2CF9AE}" pid="9" name="MSIP_Label_8a813f4b-519a-4481-a498-85770f517757_Method">
    <vt:lpwstr>Standard</vt:lpwstr>
  </property>
  <property fmtid="{D5CDD505-2E9C-101B-9397-08002B2CF9AE}" pid="10" name="MSIP_Label_8a813f4b-519a-4481-a498-85770f517757_Name">
    <vt:lpwstr>Anyone (unrestricted)</vt:lpwstr>
  </property>
  <property fmtid="{D5CDD505-2E9C-101B-9397-08002B2CF9AE}" pid="11" name="MSIP_Label_8a813f4b-519a-4481-a498-85770f517757_SiteId">
    <vt:lpwstr>1d981f77-3ca3-46ae-b0d4-e8044e6c7f84</vt:lpwstr>
  </property>
  <property fmtid="{D5CDD505-2E9C-101B-9397-08002B2CF9AE}" pid="12" name="MSIP_Label_8a813f4b-519a-4481-a498-85770f517757_ActionId">
    <vt:lpwstr>5577fafd-7413-4118-9d50-1bad09ccc983</vt:lpwstr>
  </property>
  <property fmtid="{D5CDD505-2E9C-101B-9397-08002B2CF9AE}" pid="13" name="MSIP_Label_8a813f4b-519a-4481-a498-85770f517757_ContentBits">
    <vt:lpwstr>0</vt:lpwstr>
  </property>
  <property fmtid="{D5CDD505-2E9C-101B-9397-08002B2CF9AE}" pid="14" name="MSIP_Label_8a813f4b-519a-4481-a498-85770f517757_Tag">
    <vt:lpwstr>10, 3, 0, 2</vt:lpwstr>
  </property>
  <property fmtid="{D5CDD505-2E9C-101B-9397-08002B2CF9AE}" pid="15" name="MediaServiceImageTags">
    <vt:lpwstr>MediaServiceImageTags</vt:lpwstr>
  </property>
  <property fmtid="{D5CDD505-2E9C-101B-9397-08002B2CF9AE}" pid="16" name="KSOTemplateDocerSaveRecord">
    <vt:lpwstr>eyJoZGlkIjoiOTViZDkwNDE4MDNmYzA1ZjZjNGJiYzg4OGQxZjVjZDEiLCJ1c2VySWQiOiI3MDQ5MzY1MzgwMzMifQ==</vt:lpwstr>
  </property>
  <property fmtid="{D5CDD505-2E9C-101B-9397-08002B2CF9AE}" pid="17" name="KSOProductBuildVer">
    <vt:lpwstr>1033-12.1.0.25242</vt:lpwstr>
  </property>
  <property fmtid="{D5CDD505-2E9C-101B-9397-08002B2CF9AE}" pid="18" name="ICV">
    <vt:lpwstr>4641FB7B60E447A59EBB378C0E9DD5A3_12</vt:lpwstr>
  </property>
</Properties>
</file>