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b w:val="1"/>
          <w:bCs w:val="1"/>
          <w:color w:val="000000"/>
          <w:sz w:val="32"/>
          <w:szCs w:val="32"/>
          <w:rtl w:val="0"/>
        </w:rPr>
        <w:t>Hallo Eheleute Matthias Tuschhoff und Nail Arif,</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hiermit bestätigen wir, dass Ihr in unsere Genossenschaft aufgenommen seid.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Eure </w:t>
      </w:r>
      <w:r w:rsidDel="00000000" w:rsidR="00000000" w:rsidRPr="00000000">
        <w:rPr>
          <w:rFonts w:ascii="Nunito" w:cs="Nunito" w:eastAsia="Nunito" w:hAnsi="Nunito"/>
          <w:b w:val="1"/>
          <w:bCs w:val="1"/>
          <w:color w:val="000000"/>
          <w:sz w:val="32"/>
          <w:szCs w:val="32"/>
          <w:rtl w:val="0"/>
        </w:rPr>
        <w:t xml:space="preserve">Mitglieds-Nummer </w:t>
      </w:r>
      <w:r w:rsidDel="00000000" w:rsidR="00000000" w:rsidRPr="00000000">
        <w:rPr>
          <w:rFonts w:ascii="Nunito" w:cs="Nunito" w:eastAsia="Nunito" w:hAnsi="Nunito"/>
          <w:color w:val="000000"/>
          <w:sz w:val="32"/>
          <w:szCs w:val="32"/>
          <w:rtl w:val="0"/>
        </w:rPr>
        <w:t xml:space="preserve">lautet </w:t>
      </w:r>
      <w:r w:rsidDel="00000000" w:rsidR="00000000" w:rsidRPr="00000000">
        <w:rPr>
          <w:rFonts w:ascii="Nunito" w:cs="Nunito" w:eastAsia="Nunito" w:hAnsi="Nunito"/>
          <w:b w:val="1"/>
          <w:bCs w:val="1"/>
          <w:color w:val="000000"/>
          <w:sz w:val="32"/>
          <w:szCs w:val="32"/>
          <w:rtl w:val="0"/>
        </w:rPr>
        <w:t>376.</w:t>
      </w:r>
    </w:p>
    <w:p w:rsidR="00000000" w:rsidDel="00000000" w:rsidP="00000000" w:rsidRDefault="00000000" w:rsidRPr="00000000" w14:paraId="00000005">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Euer </w:t>
      </w:r>
      <w:r w:rsidDel="00000000" w:rsidR="00000000" w:rsidRPr="00000000">
        <w:rPr>
          <w:rFonts w:ascii="Nunito" w:cs="Nunito" w:eastAsia="Nunito" w:hAnsi="Nunito"/>
          <w:b w:val="1"/>
          <w:bCs w:val="1"/>
          <w:color w:val="000000"/>
          <w:sz w:val="32"/>
          <w:szCs w:val="32"/>
          <w:rtl w:val="0"/>
        </w:rPr>
        <w:t xml:space="preserve">Mitgliedschaftstyp </w:t>
      </w:r>
      <w:r w:rsidDel="00000000" w:rsidR="00000000" w:rsidRPr="00000000">
        <w:rPr>
          <w:rFonts w:ascii="Nunito" w:cs="Nunito" w:eastAsia="Nunito" w:hAnsi="Nunito"/>
          <w:color w:val="000000"/>
          <w:sz w:val="32"/>
          <w:szCs w:val="32"/>
          <w:rtl w:val="0"/>
        </w:rPr>
        <w:t xml:space="preserve">ist </w:t>
      </w:r>
      <w:r w:rsidDel="00000000" w:rsidR="00000000" w:rsidRPr="00000000">
        <w:rPr>
          <w:rFonts w:ascii="Nunito" w:cs="Nunito" w:eastAsia="Nunito" w:hAnsi="Nunito"/>
          <w:b w:val="1"/>
          <w:bCs w:val="1"/>
          <w:color w:val="000000"/>
          <w:sz w:val="32"/>
          <w:szCs w:val="32"/>
          <w:rtl w:val="0"/>
        </w:rPr>
        <w:t>“nutzend”</w:t>
      </w:r>
    </w:p>
    <w:p w:rsidR="00000000" w:rsidDel="00000000" w:rsidP="00000000" w:rsidRDefault="00000000" w:rsidRPr="00000000" w14:paraId="00000006">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Ihr habt </w:t>
      </w:r>
      <w:r w:rsidDel="00000000" w:rsidR="00000000" w:rsidRPr="00000000">
        <w:rPr>
          <w:rFonts w:ascii="Nunito" w:cs="Nunito" w:eastAsia="Nunito" w:hAnsi="Nunito"/>
          <w:b w:val="1"/>
          <w:bCs w:val="1"/>
          <w:color w:val="000000"/>
          <w:sz w:val="32"/>
          <w:szCs w:val="32"/>
          <w:rtl w:val="0"/>
        </w:rPr>
        <w:t xml:space="preserve">0 Anteile </w:t>
      </w:r>
      <w:r w:rsidDel="00000000" w:rsidR="00000000" w:rsidRPr="00000000">
        <w:rPr>
          <w:rFonts w:ascii="Nunito" w:cs="Nunito" w:eastAsia="Nunito" w:hAnsi="Nunito"/>
          <w:color w:val="000000"/>
          <w:sz w:val="32"/>
          <w:szCs w:val="32"/>
          <w:rtl w:val="0"/>
        </w:rPr>
        <w:t xml:space="preserve">gezeichnet und bezahlt.</w:t>
      </w:r>
    </w:p>
    <w:p w:rsidR="00000000" w:rsidDel="00000000" w:rsidP="00000000" w:rsidRDefault="00000000" w:rsidRPr="00000000" w14:paraId="00000007">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14"/>
          <w:szCs w:val="14"/>
        </w:rPr>
      </w:pPr>
      <w:r w:rsidDel="00000000" w:rsidR="00000000" w:rsidRPr="00000000">
        <w:rPr>
          <w:rtl w:val="0"/>
        </w:rPr>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10"/>
          <w:szCs w:val="10"/>
        </w:rPr>
      </w:pPr>
      <w:r w:rsidDel="00000000" w:rsidR="00000000" w:rsidRPr="00000000">
        <w:rPr>
          <w:rFonts w:ascii="Nunito" w:cs="Nunito" w:eastAsia="Nunito" w:hAnsi="Nunito"/>
          <w:color w:val="000000"/>
          <w:sz w:val="32"/>
          <w:szCs w:val="32"/>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B">
      <w:pPr>
        <w:rPr>
          <w:sz w:val="14"/>
          <w:szCs w:val="14"/>
        </w:rPr>
      </w:pPr>
      <w:r w:rsidDel="00000000" w:rsidR="00000000" w:rsidRPr="00000000">
        <w:rPr>
          <w:sz w:val="14"/>
          <w:szCs w:val="14"/>
        </w:rPr>
        <w:drawing>
          <wp:inline distB="19050" distT="19050" distL="19050" distR="19050">
            <wp:extent cx="1813040" cy="37573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13040" cy="375732"/>
                    </a:xfrm>
                    <a:prstGeom prst="rect"/>
                    <a:ln/>
                  </pic:spPr>
                </pic:pic>
              </a:graphicData>
            </a:graphic>
          </wp:inline>
        </w:drawing>
      </w:r>
      <w:r w:rsidDel="00000000" w:rsidR="00000000" w:rsidRPr="00000000">
        <w:rPr>
          <w:sz w:val="14"/>
          <w:szCs w:val="14"/>
        </w:rPr>
        <w:drawing>
          <wp:inline distB="19050" distT="19050" distL="19050" distR="19050">
            <wp:extent cx="1250793" cy="4365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0793" cy="436529"/>
                    </a:xfrm>
                    <a:prstGeom prst="rect"/>
                    <a:ln/>
                  </pic:spPr>
                </pic:pic>
              </a:graphicData>
            </a:graphic>
          </wp:inline>
        </w:drawing>
      </w:r>
      <w:r w:rsidDel="00000000" w:rsidR="00000000" w:rsidRPr="00000000">
        <w:rPr>
          <w:sz w:val="14"/>
          <w:szCs w:val="14"/>
        </w:rPr>
        <w:drawing>
          <wp:inline distB="19050" distT="19050" distL="19050" distR="19050">
            <wp:extent cx="1776379" cy="43652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76379" cy="436528"/>
                    </a:xfrm>
                    <a:prstGeom prst="rect"/>
                    <a:ln/>
                  </pic:spPr>
                </pic:pic>
              </a:graphicData>
            </a:graphic>
          </wp:inline>
        </w:drawing>
      </w: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4962525</wp:posOffset>
            </wp:positionH>
            <wp:positionV relativeFrom="paragraph">
              <wp:posOffset>19050</wp:posOffset>
            </wp:positionV>
            <wp:extent cx="721845" cy="622017"/>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21845" cy="622017"/>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