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4"/>
          <w:szCs w:val="44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Hallo Horst Ritter,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hiermit bestätigen wir, dass Ihr in unsere Genossenschaft aufgenommen seid.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Eure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74.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Euer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>“Natürliche Person”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Ihr habt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4"/>
          <w:szCs w:val="34"/>
          <w:rtl w:val="0"/>
        </w:rPr>
        <w:t xml:space="preserve">10 Anteile </w:t>
      </w: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Eine Nachricht mit weiteren Infos zu Euren Daten bei uns und Eurer Möglichkeit darauf zuzugreifen, solltet Ihr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4"/>
          <w:szCs w:val="34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Wir freuen uns, wenn Ihr damit alle Infos habt, die Ihr braucht. Bitte meldet Euch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2"/>
          <w:szCs w:val="12"/>
        </w:rPr>
      </w:pPr>
      <w:r w:rsidDel="00000000" w:rsidR="00000000" w:rsidRPr="00000000">
        <w:rPr>
          <w:rFonts w:ascii="Nunito" w:cs="Nunito" w:eastAsia="Nunito" w:hAnsi="Nunito"/>
          <w:color w:val="000000"/>
          <w:sz w:val="34"/>
          <w:szCs w:val="34"/>
          <w:rtl w:val="0"/>
        </w:rPr>
        <w:t xml:space="preserve">Herzliche Grüße</w:t>
        <w:br w:type="textWrapping"/>
        <w:t xml:space="preserve">Eure Piluweris, vertreten durch den Vorstand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