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909F0" w14:textId="28569F7F" w:rsidR="00033463" w:rsidRPr="003F272B" w:rsidRDefault="00F63778" w:rsidP="00033463">
      <w:pPr>
        <w:pStyle w:val="NoSpacing"/>
        <w:jc w:val="center"/>
        <w:rPr>
          <w:rFonts w:ascii="Arial" w:hAnsi="Arial" w:cs="Arial"/>
          <w:b/>
          <w:sz w:val="26"/>
          <w:szCs w:val="26"/>
        </w:rPr>
      </w:pPr>
      <w:r w:rsidRPr="00F63778">
        <w:rPr>
          <w:rFonts w:ascii="Arial" w:hAnsi="Arial" w:cs="Arial"/>
          <w:b/>
          <w:noProof/>
          <w:sz w:val="26"/>
          <w:szCs w:val="26"/>
        </w:rPr>
        <w:t xml:space="preserve">VodactPRO: A </w:t>
      </w:r>
      <w:r>
        <w:rPr>
          <w:rFonts w:ascii="Arial" w:hAnsi="Arial" w:cs="Arial"/>
          <w:b/>
          <w:noProof/>
          <w:sz w:val="26"/>
          <w:szCs w:val="26"/>
        </w:rPr>
        <w:t>FEASIBILITY STUDY</w:t>
      </w:r>
      <w:r w:rsidRPr="00F63778">
        <w:rPr>
          <w:rFonts w:ascii="Arial" w:hAnsi="Arial" w:cs="Arial"/>
          <w:b/>
          <w:noProof/>
          <w:sz w:val="26"/>
          <w:szCs w:val="26"/>
        </w:rPr>
        <w:t xml:space="preserve"> </w:t>
      </w:r>
      <w:r>
        <w:rPr>
          <w:rFonts w:ascii="Arial" w:hAnsi="Arial" w:cs="Arial"/>
          <w:b/>
          <w:noProof/>
          <w:sz w:val="26"/>
          <w:szCs w:val="26"/>
        </w:rPr>
        <w:t>OF</w:t>
      </w:r>
      <w:r w:rsidRPr="00F63778">
        <w:rPr>
          <w:rFonts w:ascii="Arial" w:hAnsi="Arial" w:cs="Arial"/>
          <w:b/>
          <w:noProof/>
          <w:sz w:val="26"/>
          <w:szCs w:val="26"/>
        </w:rPr>
        <w:t xml:space="preserve"> </w:t>
      </w:r>
      <w:r>
        <w:rPr>
          <w:rFonts w:ascii="Arial" w:hAnsi="Arial" w:cs="Arial"/>
          <w:b/>
          <w:noProof/>
          <w:sz w:val="26"/>
          <w:szCs w:val="26"/>
        </w:rPr>
        <w:t>EXPANDING</w:t>
      </w:r>
      <w:r w:rsidRPr="00F63778">
        <w:rPr>
          <w:rFonts w:ascii="Arial" w:hAnsi="Arial" w:cs="Arial"/>
          <w:b/>
          <w:noProof/>
          <w:sz w:val="26"/>
          <w:szCs w:val="26"/>
        </w:rPr>
        <w:t xml:space="preserve"> </w:t>
      </w:r>
      <w:r>
        <w:rPr>
          <w:rFonts w:ascii="Arial" w:hAnsi="Arial" w:cs="Arial"/>
          <w:b/>
          <w:noProof/>
          <w:sz w:val="26"/>
          <w:szCs w:val="26"/>
        </w:rPr>
        <w:t>PASSENGER’S</w:t>
      </w:r>
      <w:r w:rsidRPr="00F63778">
        <w:rPr>
          <w:rFonts w:ascii="Arial" w:hAnsi="Arial" w:cs="Arial"/>
          <w:b/>
          <w:noProof/>
          <w:sz w:val="26"/>
          <w:szCs w:val="26"/>
        </w:rPr>
        <w:t xml:space="preserve"> </w:t>
      </w:r>
      <w:r>
        <w:rPr>
          <w:rFonts w:ascii="Arial" w:hAnsi="Arial" w:cs="Arial"/>
          <w:b/>
          <w:noProof/>
          <w:sz w:val="26"/>
          <w:szCs w:val="26"/>
        </w:rPr>
        <w:t xml:space="preserve">PAYMENT METHOD IN </w:t>
      </w:r>
      <w:r w:rsidR="00871453">
        <w:rPr>
          <w:rFonts w:ascii="Arial" w:hAnsi="Arial" w:cs="Arial"/>
          <w:b/>
          <w:noProof/>
          <w:sz w:val="26"/>
          <w:szCs w:val="26"/>
        </w:rPr>
        <w:t xml:space="preserve">MODERN </w:t>
      </w:r>
      <w:r>
        <w:rPr>
          <w:rFonts w:ascii="Arial" w:hAnsi="Arial" w:cs="Arial"/>
          <w:b/>
          <w:noProof/>
          <w:sz w:val="26"/>
          <w:szCs w:val="26"/>
        </w:rPr>
        <w:t>PUBLIC TRANSPORTATION</w:t>
      </w:r>
    </w:p>
    <w:p w14:paraId="605F0ADC" w14:textId="77777777" w:rsidR="00033463" w:rsidRPr="003F272B" w:rsidRDefault="00033463" w:rsidP="00033463">
      <w:pPr>
        <w:jc w:val="center"/>
        <w:rPr>
          <w:rFonts w:ascii="Arial" w:hAnsi="Arial" w:cs="Arial"/>
          <w:b/>
          <w:color w:val="000000" w:themeColor="text1"/>
          <w:sz w:val="26"/>
          <w:szCs w:val="26"/>
        </w:rPr>
      </w:pPr>
    </w:p>
    <w:p w14:paraId="39308F7C" w14:textId="77777777" w:rsidR="00033463" w:rsidRPr="003F272B" w:rsidRDefault="00033463" w:rsidP="00033463">
      <w:pPr>
        <w:jc w:val="center"/>
        <w:rPr>
          <w:rFonts w:ascii="Arial" w:hAnsi="Arial" w:cs="Arial"/>
          <w:b/>
          <w:color w:val="000000" w:themeColor="text1"/>
          <w:sz w:val="26"/>
          <w:szCs w:val="26"/>
        </w:rPr>
      </w:pPr>
    </w:p>
    <w:p w14:paraId="16FD61AA" w14:textId="77777777" w:rsidR="00033463" w:rsidRPr="003F272B" w:rsidRDefault="00033463" w:rsidP="00033463">
      <w:pPr>
        <w:pStyle w:val="NoSpacing"/>
        <w:jc w:val="center"/>
        <w:rPr>
          <w:rFonts w:ascii="Arial" w:hAnsi="Arial" w:cs="Arial"/>
          <w:sz w:val="26"/>
          <w:szCs w:val="26"/>
        </w:rPr>
      </w:pPr>
      <w:r w:rsidRPr="003F272B">
        <w:rPr>
          <w:rFonts w:ascii="Arial" w:hAnsi="Arial" w:cs="Arial"/>
          <w:sz w:val="26"/>
          <w:szCs w:val="26"/>
        </w:rPr>
        <w:t>A Feasibility Study</w:t>
      </w:r>
    </w:p>
    <w:p w14:paraId="11987387" w14:textId="77777777" w:rsidR="00033463" w:rsidRPr="003F272B" w:rsidRDefault="00033463" w:rsidP="00033463">
      <w:pPr>
        <w:pStyle w:val="NoSpacing"/>
        <w:jc w:val="center"/>
        <w:rPr>
          <w:rFonts w:ascii="Arial" w:hAnsi="Arial" w:cs="Arial"/>
          <w:sz w:val="26"/>
          <w:szCs w:val="26"/>
        </w:rPr>
      </w:pPr>
      <w:r w:rsidRPr="003F272B">
        <w:rPr>
          <w:rFonts w:ascii="Arial" w:hAnsi="Arial" w:cs="Arial"/>
          <w:sz w:val="26"/>
          <w:szCs w:val="26"/>
        </w:rPr>
        <w:t>Presented to</w:t>
      </w:r>
    </w:p>
    <w:p w14:paraId="2094C16F" w14:textId="77777777" w:rsidR="00033463" w:rsidRPr="003F272B" w:rsidRDefault="00033463" w:rsidP="00033463">
      <w:pPr>
        <w:jc w:val="center"/>
        <w:rPr>
          <w:rFonts w:ascii="Arial" w:hAnsi="Arial" w:cs="Arial"/>
          <w:color w:val="000000" w:themeColor="text1"/>
          <w:sz w:val="26"/>
          <w:szCs w:val="26"/>
        </w:rPr>
      </w:pPr>
    </w:p>
    <w:p w14:paraId="05CD8C6E" w14:textId="77777777" w:rsidR="00033463" w:rsidRPr="003F272B" w:rsidRDefault="00033463" w:rsidP="00033463">
      <w:pPr>
        <w:jc w:val="center"/>
        <w:rPr>
          <w:rFonts w:ascii="Arial" w:hAnsi="Arial" w:cs="Arial"/>
          <w:b/>
          <w:color w:val="000000" w:themeColor="text1"/>
          <w:sz w:val="26"/>
          <w:szCs w:val="26"/>
        </w:rPr>
      </w:pPr>
      <w:r w:rsidRPr="003F272B">
        <w:rPr>
          <w:rFonts w:ascii="Arial" w:hAnsi="Arial" w:cs="Arial"/>
          <w:b/>
          <w:color w:val="000000" w:themeColor="text1"/>
          <w:sz w:val="26"/>
          <w:szCs w:val="26"/>
        </w:rPr>
        <w:t>MR. GENER M. CUPO, MBA, MSIT</w:t>
      </w:r>
    </w:p>
    <w:p w14:paraId="399107EA" w14:textId="1E31946B" w:rsidR="00033463" w:rsidRPr="003F272B" w:rsidRDefault="00871453" w:rsidP="00871453">
      <w:pPr>
        <w:tabs>
          <w:tab w:val="left" w:pos="7128"/>
        </w:tabs>
        <w:rPr>
          <w:rFonts w:ascii="Arial" w:hAnsi="Arial" w:cs="Arial"/>
          <w:b/>
          <w:color w:val="000000" w:themeColor="text1"/>
          <w:sz w:val="26"/>
          <w:szCs w:val="26"/>
        </w:rPr>
      </w:pPr>
      <w:r>
        <w:rPr>
          <w:rFonts w:ascii="Arial" w:hAnsi="Arial" w:cs="Arial"/>
          <w:b/>
          <w:color w:val="000000" w:themeColor="text1"/>
          <w:sz w:val="26"/>
          <w:szCs w:val="26"/>
        </w:rPr>
        <w:tab/>
      </w:r>
    </w:p>
    <w:p w14:paraId="0BE97F71" w14:textId="77777777" w:rsidR="00033463" w:rsidRPr="003F272B" w:rsidRDefault="00033463" w:rsidP="00033463">
      <w:pPr>
        <w:jc w:val="center"/>
        <w:rPr>
          <w:rFonts w:ascii="Arial" w:hAnsi="Arial" w:cs="Arial"/>
          <w:b/>
          <w:color w:val="000000" w:themeColor="text1"/>
          <w:sz w:val="26"/>
          <w:szCs w:val="26"/>
        </w:rPr>
      </w:pPr>
    </w:p>
    <w:p w14:paraId="17CAC6F4" w14:textId="77777777" w:rsidR="00033463" w:rsidRPr="003F272B" w:rsidRDefault="00033463" w:rsidP="00033463">
      <w:pPr>
        <w:pStyle w:val="NoSpacing"/>
        <w:jc w:val="center"/>
        <w:rPr>
          <w:rFonts w:ascii="Arial" w:hAnsi="Arial" w:cs="Arial"/>
          <w:b/>
          <w:sz w:val="26"/>
          <w:szCs w:val="26"/>
        </w:rPr>
      </w:pPr>
      <w:r w:rsidRPr="003F272B">
        <w:rPr>
          <w:rFonts w:ascii="Arial" w:hAnsi="Arial" w:cs="Arial"/>
          <w:b/>
          <w:sz w:val="26"/>
          <w:szCs w:val="26"/>
        </w:rPr>
        <w:t>MINDORO STATE UNIVERSITY</w:t>
      </w:r>
    </w:p>
    <w:p w14:paraId="593F3B42" w14:textId="77777777" w:rsidR="00033463" w:rsidRPr="003F272B" w:rsidRDefault="00033463" w:rsidP="00033463">
      <w:pPr>
        <w:pStyle w:val="NoSpacing"/>
        <w:jc w:val="center"/>
        <w:rPr>
          <w:rFonts w:ascii="Arial" w:hAnsi="Arial" w:cs="Arial"/>
          <w:b/>
          <w:sz w:val="26"/>
          <w:szCs w:val="26"/>
        </w:rPr>
      </w:pPr>
      <w:r w:rsidRPr="003F272B">
        <w:rPr>
          <w:rFonts w:ascii="Arial" w:hAnsi="Arial" w:cs="Arial"/>
          <w:b/>
          <w:sz w:val="26"/>
          <w:szCs w:val="26"/>
        </w:rPr>
        <w:t>(</w:t>
      </w:r>
      <w:proofErr w:type="spellStart"/>
      <w:r w:rsidRPr="003F272B">
        <w:rPr>
          <w:rFonts w:ascii="Arial" w:hAnsi="Arial" w:cs="Arial"/>
          <w:b/>
          <w:sz w:val="26"/>
          <w:szCs w:val="26"/>
        </w:rPr>
        <w:t>MinSU</w:t>
      </w:r>
      <w:proofErr w:type="spellEnd"/>
      <w:r w:rsidRPr="003F272B">
        <w:rPr>
          <w:rFonts w:ascii="Arial" w:hAnsi="Arial" w:cs="Arial"/>
          <w:b/>
          <w:sz w:val="26"/>
          <w:szCs w:val="26"/>
        </w:rPr>
        <w:t>) – Calapan City Campus</w:t>
      </w:r>
    </w:p>
    <w:p w14:paraId="69D12ACA" w14:textId="77777777" w:rsidR="00033463" w:rsidRPr="003F272B" w:rsidRDefault="00033463" w:rsidP="00033463">
      <w:pPr>
        <w:pStyle w:val="NoSpacing"/>
        <w:jc w:val="center"/>
        <w:rPr>
          <w:rFonts w:ascii="Arial" w:hAnsi="Arial" w:cs="Arial"/>
          <w:b/>
          <w:sz w:val="26"/>
          <w:szCs w:val="26"/>
        </w:rPr>
      </w:pPr>
      <w:r w:rsidRPr="003F272B">
        <w:rPr>
          <w:rFonts w:ascii="Arial" w:hAnsi="Arial" w:cs="Arial"/>
          <w:b/>
          <w:sz w:val="26"/>
          <w:szCs w:val="26"/>
        </w:rPr>
        <w:t>BACHELOR OF SCIENCE IN INFORMATION TECHNOLOGY</w:t>
      </w:r>
    </w:p>
    <w:p w14:paraId="18638318" w14:textId="77777777" w:rsidR="00033463" w:rsidRPr="003F272B" w:rsidRDefault="00033463" w:rsidP="00033463">
      <w:pPr>
        <w:pStyle w:val="NoSpacing"/>
        <w:jc w:val="center"/>
        <w:rPr>
          <w:rFonts w:ascii="Arial" w:hAnsi="Arial" w:cs="Arial"/>
          <w:b/>
          <w:sz w:val="26"/>
          <w:szCs w:val="26"/>
        </w:rPr>
      </w:pPr>
      <w:r w:rsidRPr="003F272B">
        <w:rPr>
          <w:rFonts w:ascii="Arial" w:hAnsi="Arial" w:cs="Arial"/>
          <w:b/>
          <w:sz w:val="26"/>
          <w:szCs w:val="26"/>
        </w:rPr>
        <w:t>DEPARTMENT</w:t>
      </w:r>
    </w:p>
    <w:p w14:paraId="3CA8DEED" w14:textId="77777777" w:rsidR="00033463" w:rsidRPr="003F272B" w:rsidRDefault="00033463" w:rsidP="00033463">
      <w:pPr>
        <w:pStyle w:val="NoSpacing"/>
        <w:jc w:val="center"/>
        <w:rPr>
          <w:rFonts w:ascii="Arial" w:hAnsi="Arial" w:cs="Arial"/>
          <w:sz w:val="26"/>
          <w:szCs w:val="26"/>
        </w:rPr>
      </w:pPr>
      <w:r w:rsidRPr="003F272B">
        <w:rPr>
          <w:rFonts w:ascii="Arial" w:hAnsi="Arial" w:cs="Arial"/>
          <w:sz w:val="26"/>
          <w:szCs w:val="26"/>
        </w:rPr>
        <w:t>Masipit, Calapan City</w:t>
      </w:r>
    </w:p>
    <w:p w14:paraId="357CEE35" w14:textId="77777777" w:rsidR="00033463" w:rsidRPr="003F272B" w:rsidRDefault="00033463" w:rsidP="00033463">
      <w:pPr>
        <w:rPr>
          <w:rFonts w:ascii="Arial" w:hAnsi="Arial" w:cs="Arial"/>
          <w:b/>
          <w:color w:val="000000" w:themeColor="text1"/>
          <w:sz w:val="26"/>
          <w:szCs w:val="26"/>
        </w:rPr>
      </w:pPr>
    </w:p>
    <w:p w14:paraId="14CB455E" w14:textId="77777777" w:rsidR="00033463" w:rsidRPr="003F272B" w:rsidRDefault="00033463" w:rsidP="00033463">
      <w:pPr>
        <w:rPr>
          <w:rFonts w:ascii="Arial" w:hAnsi="Arial" w:cs="Arial"/>
          <w:b/>
          <w:color w:val="000000" w:themeColor="text1"/>
          <w:sz w:val="26"/>
          <w:szCs w:val="26"/>
        </w:rPr>
      </w:pPr>
    </w:p>
    <w:p w14:paraId="5530E005" w14:textId="77777777" w:rsidR="00033463" w:rsidRPr="003F272B" w:rsidRDefault="00033463" w:rsidP="00033463">
      <w:pPr>
        <w:pStyle w:val="NoSpacing"/>
        <w:jc w:val="center"/>
        <w:rPr>
          <w:rFonts w:ascii="Arial" w:hAnsi="Arial" w:cs="Arial"/>
          <w:sz w:val="26"/>
          <w:szCs w:val="26"/>
        </w:rPr>
      </w:pPr>
      <w:r w:rsidRPr="003F272B">
        <w:rPr>
          <w:rFonts w:ascii="Arial" w:hAnsi="Arial" w:cs="Arial"/>
          <w:sz w:val="26"/>
          <w:szCs w:val="26"/>
        </w:rPr>
        <w:t>In Partial Fulfillment</w:t>
      </w:r>
    </w:p>
    <w:p w14:paraId="4F0EF47C" w14:textId="77777777" w:rsidR="00033463" w:rsidRPr="003F272B" w:rsidRDefault="00033463" w:rsidP="00033463">
      <w:pPr>
        <w:pStyle w:val="NoSpacing"/>
        <w:jc w:val="center"/>
        <w:rPr>
          <w:rFonts w:ascii="Arial" w:hAnsi="Arial" w:cs="Arial"/>
          <w:sz w:val="26"/>
          <w:szCs w:val="26"/>
        </w:rPr>
      </w:pPr>
      <w:r w:rsidRPr="003F272B">
        <w:rPr>
          <w:rFonts w:ascii="Arial" w:hAnsi="Arial" w:cs="Arial"/>
          <w:sz w:val="26"/>
          <w:szCs w:val="26"/>
        </w:rPr>
        <w:t>Of The Requirements for The Subject Of</w:t>
      </w:r>
    </w:p>
    <w:p w14:paraId="0BC61CA1" w14:textId="77777777" w:rsidR="00033463" w:rsidRPr="003F272B" w:rsidRDefault="00033463" w:rsidP="00033463">
      <w:pPr>
        <w:pStyle w:val="NoSpacing"/>
        <w:jc w:val="center"/>
        <w:rPr>
          <w:rFonts w:ascii="Arial" w:hAnsi="Arial" w:cs="Arial"/>
          <w:b/>
          <w:sz w:val="26"/>
          <w:szCs w:val="26"/>
        </w:rPr>
      </w:pPr>
      <w:r w:rsidRPr="003F272B">
        <w:rPr>
          <w:rFonts w:ascii="Arial" w:hAnsi="Arial" w:cs="Arial"/>
          <w:b/>
          <w:sz w:val="26"/>
          <w:szCs w:val="26"/>
        </w:rPr>
        <w:t>ITE 322 - TECHNOPRENUERSHIP</w:t>
      </w:r>
    </w:p>
    <w:p w14:paraId="4A450F53" w14:textId="77777777" w:rsidR="00033463" w:rsidRPr="003F272B" w:rsidRDefault="00033463" w:rsidP="00033463">
      <w:pPr>
        <w:rPr>
          <w:rFonts w:ascii="Arial" w:hAnsi="Arial" w:cs="Arial"/>
          <w:b/>
          <w:color w:val="000000" w:themeColor="text1"/>
          <w:sz w:val="26"/>
          <w:szCs w:val="26"/>
        </w:rPr>
      </w:pPr>
    </w:p>
    <w:p w14:paraId="5669BDE4" w14:textId="77777777" w:rsidR="00033463" w:rsidRPr="003F272B" w:rsidRDefault="00033463" w:rsidP="00033463">
      <w:pPr>
        <w:jc w:val="center"/>
        <w:rPr>
          <w:rFonts w:ascii="Arial" w:hAnsi="Arial" w:cs="Arial"/>
          <w:b/>
          <w:color w:val="000000" w:themeColor="text1"/>
          <w:sz w:val="26"/>
          <w:szCs w:val="26"/>
        </w:rPr>
      </w:pPr>
    </w:p>
    <w:p w14:paraId="31A6AC65" w14:textId="77777777" w:rsidR="00033463" w:rsidRPr="003F272B" w:rsidRDefault="00033463" w:rsidP="00033463">
      <w:pPr>
        <w:jc w:val="center"/>
        <w:rPr>
          <w:rFonts w:ascii="Arial" w:hAnsi="Arial" w:cs="Arial"/>
          <w:color w:val="000000" w:themeColor="text1"/>
          <w:sz w:val="26"/>
          <w:szCs w:val="26"/>
        </w:rPr>
      </w:pPr>
      <w:r w:rsidRPr="003F272B">
        <w:rPr>
          <w:rFonts w:ascii="Arial" w:hAnsi="Arial" w:cs="Arial"/>
          <w:color w:val="000000" w:themeColor="text1"/>
          <w:sz w:val="26"/>
          <w:szCs w:val="26"/>
        </w:rPr>
        <w:t>By</w:t>
      </w:r>
    </w:p>
    <w:p w14:paraId="62306CFD" w14:textId="77777777" w:rsidR="00033463" w:rsidRPr="003F272B" w:rsidRDefault="00033463" w:rsidP="00033463">
      <w:pPr>
        <w:rPr>
          <w:rFonts w:ascii="Arial" w:hAnsi="Arial" w:cs="Arial"/>
          <w:color w:val="000000" w:themeColor="text1"/>
          <w:sz w:val="26"/>
          <w:szCs w:val="26"/>
        </w:rPr>
      </w:pPr>
    </w:p>
    <w:p w14:paraId="7A921B72" w14:textId="77777777" w:rsidR="004F0887" w:rsidRPr="004F0887" w:rsidRDefault="004F0887" w:rsidP="004F0887">
      <w:pPr>
        <w:pStyle w:val="NoSpacing"/>
        <w:jc w:val="center"/>
        <w:rPr>
          <w:rFonts w:ascii="Arial" w:hAnsi="Arial" w:cs="Arial"/>
          <w:b/>
          <w:sz w:val="26"/>
          <w:szCs w:val="26"/>
        </w:rPr>
      </w:pPr>
      <w:r w:rsidRPr="004F0887">
        <w:rPr>
          <w:rFonts w:ascii="Arial" w:hAnsi="Arial" w:cs="Arial"/>
          <w:b/>
          <w:sz w:val="26"/>
          <w:szCs w:val="26"/>
        </w:rPr>
        <w:t>LARA MELISSA H. DE CASTRO</w:t>
      </w:r>
    </w:p>
    <w:p w14:paraId="5233CC90" w14:textId="77777777" w:rsidR="004F0887" w:rsidRPr="004F0887" w:rsidRDefault="004F0887" w:rsidP="004F0887">
      <w:pPr>
        <w:pStyle w:val="NoSpacing"/>
        <w:jc w:val="center"/>
        <w:rPr>
          <w:rFonts w:ascii="Arial" w:hAnsi="Arial" w:cs="Arial"/>
          <w:b/>
          <w:sz w:val="26"/>
          <w:szCs w:val="26"/>
        </w:rPr>
      </w:pPr>
      <w:r w:rsidRPr="004F0887">
        <w:rPr>
          <w:rFonts w:ascii="Arial" w:hAnsi="Arial" w:cs="Arial"/>
          <w:b/>
          <w:sz w:val="26"/>
          <w:szCs w:val="26"/>
        </w:rPr>
        <w:t>PRINCESS S. MAÑIBO</w:t>
      </w:r>
    </w:p>
    <w:p w14:paraId="283B9CBC" w14:textId="77777777" w:rsidR="004F0887" w:rsidRPr="004F0887" w:rsidRDefault="004F0887" w:rsidP="004F0887">
      <w:pPr>
        <w:pStyle w:val="NoSpacing"/>
        <w:jc w:val="center"/>
        <w:rPr>
          <w:rFonts w:ascii="Arial" w:hAnsi="Arial" w:cs="Arial"/>
          <w:b/>
          <w:sz w:val="26"/>
          <w:szCs w:val="26"/>
        </w:rPr>
      </w:pPr>
      <w:r w:rsidRPr="004F0887">
        <w:rPr>
          <w:rFonts w:ascii="Arial" w:hAnsi="Arial" w:cs="Arial"/>
          <w:b/>
          <w:sz w:val="26"/>
          <w:szCs w:val="26"/>
        </w:rPr>
        <w:t>JOHN MARTIN H. RIOFLORIDO</w:t>
      </w:r>
    </w:p>
    <w:p w14:paraId="5B79971B" w14:textId="11F8ABC5" w:rsidR="00033463" w:rsidRPr="003F272B" w:rsidRDefault="004F0887" w:rsidP="004F0887">
      <w:pPr>
        <w:pStyle w:val="NoSpacing"/>
        <w:jc w:val="center"/>
        <w:rPr>
          <w:rFonts w:ascii="Arial" w:hAnsi="Arial" w:cs="Arial"/>
          <w:b/>
          <w:sz w:val="26"/>
          <w:szCs w:val="26"/>
        </w:rPr>
      </w:pPr>
      <w:r w:rsidRPr="004F0887">
        <w:rPr>
          <w:rFonts w:ascii="Arial" w:hAnsi="Arial" w:cs="Arial"/>
          <w:b/>
          <w:sz w:val="26"/>
          <w:szCs w:val="26"/>
        </w:rPr>
        <w:t>WARREN D. SENA</w:t>
      </w:r>
    </w:p>
    <w:p w14:paraId="62A6BED9" w14:textId="77777777" w:rsidR="00033463" w:rsidRDefault="00033463" w:rsidP="00033463">
      <w:pPr>
        <w:rPr>
          <w:rFonts w:ascii="Arial" w:hAnsi="Arial" w:cs="Arial"/>
          <w:b/>
          <w:color w:val="000000" w:themeColor="text1"/>
          <w:sz w:val="26"/>
          <w:szCs w:val="26"/>
        </w:rPr>
      </w:pPr>
    </w:p>
    <w:p w14:paraId="31F47515" w14:textId="77777777" w:rsidR="00033463" w:rsidRPr="003F272B" w:rsidRDefault="00033463" w:rsidP="00033463">
      <w:pPr>
        <w:rPr>
          <w:rFonts w:ascii="Arial" w:hAnsi="Arial" w:cs="Arial"/>
          <w:b/>
          <w:color w:val="000000" w:themeColor="text1"/>
          <w:sz w:val="26"/>
          <w:szCs w:val="26"/>
        </w:rPr>
      </w:pPr>
    </w:p>
    <w:p w14:paraId="4D8C13F7" w14:textId="075818A7" w:rsidR="00684355" w:rsidRDefault="00F63778" w:rsidP="00684355">
      <w:pPr>
        <w:jc w:val="center"/>
        <w:rPr>
          <w:rFonts w:ascii="Arial" w:hAnsi="Arial" w:cs="Arial"/>
          <w:color w:val="000000" w:themeColor="text1"/>
          <w:sz w:val="26"/>
          <w:szCs w:val="26"/>
        </w:rPr>
      </w:pPr>
      <w:r>
        <w:rPr>
          <w:rFonts w:ascii="Arial" w:hAnsi="Arial" w:cs="Arial"/>
          <w:color w:val="000000" w:themeColor="text1"/>
          <w:sz w:val="26"/>
          <w:szCs w:val="26"/>
        </w:rPr>
        <w:t>March</w:t>
      </w:r>
      <w:r w:rsidR="00033463" w:rsidRPr="003F272B">
        <w:rPr>
          <w:rFonts w:ascii="Arial" w:hAnsi="Arial" w:cs="Arial"/>
          <w:color w:val="000000" w:themeColor="text1"/>
          <w:sz w:val="26"/>
          <w:szCs w:val="26"/>
        </w:rPr>
        <w:t xml:space="preserve"> 202</w:t>
      </w:r>
      <w:r w:rsidR="004F0887">
        <w:rPr>
          <w:rFonts w:ascii="Arial" w:hAnsi="Arial" w:cs="Arial"/>
          <w:color w:val="000000" w:themeColor="text1"/>
          <w:sz w:val="26"/>
          <w:szCs w:val="26"/>
        </w:rPr>
        <w:t>4</w:t>
      </w:r>
    </w:p>
    <w:p w14:paraId="4B9B29FA" w14:textId="4AF1CE72" w:rsidR="00033463" w:rsidRPr="00BF2793" w:rsidRDefault="005E7925" w:rsidP="00BF38A8">
      <w:pPr>
        <w:pStyle w:val="NoSpacing"/>
        <w:ind w:left="0" w:firstLine="0"/>
        <w:jc w:val="center"/>
        <w:rPr>
          <w:rFonts w:ascii="Arial" w:hAnsi="Arial" w:cs="Arial"/>
          <w:b/>
          <w:color w:val="000000" w:themeColor="text1"/>
          <w:sz w:val="26"/>
          <w:szCs w:val="26"/>
        </w:rPr>
      </w:pPr>
      <w:r>
        <w:rPr>
          <w:rFonts w:ascii="Arial" w:hAnsi="Arial" w:cs="Arial"/>
          <w:b/>
          <w:noProof/>
          <w:sz w:val="26"/>
          <w:szCs w:val="26"/>
        </w:rPr>
        <w:lastRenderedPageBreak/>
        <mc:AlternateContent>
          <mc:Choice Requires="wps">
            <w:drawing>
              <wp:anchor distT="0" distB="0" distL="114300" distR="114300" simplePos="0" relativeHeight="251661312" behindDoc="0" locked="0" layoutInCell="1" allowOverlap="1" wp14:anchorId="3989CF5E" wp14:editId="14E6A3C0">
                <wp:simplePos x="0" y="0"/>
                <wp:positionH relativeFrom="column">
                  <wp:posOffset>5360276</wp:posOffset>
                </wp:positionH>
                <wp:positionV relativeFrom="paragraph">
                  <wp:posOffset>-961697</wp:posOffset>
                </wp:positionV>
                <wp:extent cx="189186" cy="283780"/>
                <wp:effectExtent l="0" t="0" r="20955" b="21590"/>
                <wp:wrapNone/>
                <wp:docPr id="2010085475" name="Rectangle 1"/>
                <wp:cNvGraphicFramePr/>
                <a:graphic xmlns:a="http://schemas.openxmlformats.org/drawingml/2006/main">
                  <a:graphicData uri="http://schemas.microsoft.com/office/word/2010/wordprocessingShape">
                    <wps:wsp>
                      <wps:cNvSpPr/>
                      <wps:spPr>
                        <a:xfrm>
                          <a:off x="0" y="0"/>
                          <a:ext cx="189186" cy="2837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B2BCD" id="Rectangle 1" o:spid="_x0000_s1026" style="position:absolute;margin-left:422.05pt;margin-top:-75.7pt;width:14.9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" fillcolor="white [3212]" strokecolor="white [3212]" strokeweight="2pt"/>
            </w:pict>
          </mc:Fallback>
        </mc:AlternateContent>
      </w:r>
      <w:r w:rsidR="00DC4F63" w:rsidRPr="00BF2793">
        <w:rPr>
          <w:rFonts w:ascii="Arial" w:hAnsi="Arial" w:cs="Arial"/>
          <w:b/>
          <w:sz w:val="26"/>
          <w:szCs w:val="26"/>
        </w:rPr>
        <w:t>Chapter</w:t>
      </w:r>
      <w:r w:rsidR="00033463" w:rsidRPr="00BF2793">
        <w:rPr>
          <w:rFonts w:ascii="Arial" w:hAnsi="Arial" w:cs="Arial"/>
          <w:b/>
          <w:sz w:val="26"/>
          <w:szCs w:val="26"/>
        </w:rPr>
        <w:t xml:space="preserve"> I</w:t>
      </w:r>
    </w:p>
    <w:p w14:paraId="36E6DD52" w14:textId="7E2EB574" w:rsidR="00BF2793" w:rsidRDefault="00033463" w:rsidP="00BF2793">
      <w:pPr>
        <w:pStyle w:val="NoSpacing"/>
        <w:jc w:val="center"/>
        <w:rPr>
          <w:rFonts w:ascii="Arial" w:hAnsi="Arial" w:cs="Arial"/>
          <w:b/>
          <w:sz w:val="26"/>
          <w:szCs w:val="26"/>
        </w:rPr>
      </w:pPr>
      <w:r w:rsidRPr="00BF2793">
        <w:rPr>
          <w:rFonts w:ascii="Arial" w:hAnsi="Arial" w:cs="Arial"/>
          <w:b/>
          <w:sz w:val="26"/>
          <w:szCs w:val="26"/>
        </w:rPr>
        <w:t>INTRODUCTION</w:t>
      </w:r>
    </w:p>
    <w:p w14:paraId="4C57E00A" w14:textId="77777777" w:rsidR="00BF2793" w:rsidRDefault="00BF2793" w:rsidP="00BF2793">
      <w:pPr>
        <w:pStyle w:val="NoSpacing"/>
        <w:spacing w:line="480" w:lineRule="auto"/>
        <w:ind w:left="0" w:firstLine="0"/>
        <w:rPr>
          <w:rFonts w:ascii="Arial" w:hAnsi="Arial" w:cs="Arial"/>
          <w:b/>
          <w:sz w:val="26"/>
          <w:szCs w:val="26"/>
        </w:rPr>
      </w:pPr>
    </w:p>
    <w:p w14:paraId="7BC341EA" w14:textId="77777777" w:rsidR="00BF2793" w:rsidRDefault="00BF2793" w:rsidP="00BF2793">
      <w:pPr>
        <w:pStyle w:val="NoSpacing"/>
        <w:ind w:left="0" w:firstLine="0"/>
        <w:rPr>
          <w:rFonts w:ascii="Arial" w:hAnsi="Arial" w:cs="Arial"/>
          <w:b/>
          <w:sz w:val="26"/>
          <w:szCs w:val="26"/>
        </w:rPr>
      </w:pPr>
    </w:p>
    <w:p w14:paraId="4698FEF2" w14:textId="22BAF4C8" w:rsidR="00033463" w:rsidRPr="00033463" w:rsidRDefault="00395AEF" w:rsidP="003C33E3">
      <w:pPr>
        <w:pStyle w:val="NoSpacing"/>
        <w:spacing w:line="480" w:lineRule="auto"/>
        <w:ind w:left="0" w:firstLine="0"/>
        <w:rPr>
          <w:rFonts w:ascii="Arial" w:hAnsi="Arial" w:cs="Arial"/>
          <w:b/>
          <w:sz w:val="26"/>
          <w:szCs w:val="26"/>
        </w:rPr>
      </w:pPr>
      <w:r>
        <w:rPr>
          <w:rFonts w:ascii="Arial" w:hAnsi="Arial" w:cs="Arial"/>
          <w:sz w:val="26"/>
          <w:szCs w:val="26"/>
        </w:rPr>
        <w:tab/>
      </w:r>
      <w:r w:rsidRPr="00395AEF">
        <w:rPr>
          <w:rFonts w:ascii="Arial" w:hAnsi="Arial" w:cs="Arial"/>
          <w:sz w:val="26"/>
          <w:szCs w:val="26"/>
        </w:rPr>
        <w:t xml:space="preserve">The emergence of electronic payment systems for public transport worldwide has revolutionized the collection of transportation data, providing valuable insights into urban travel behavior. This paper examines various aspects of smart card-based fare collection systems and their implications for public transit planning and operation. It delves into case studies from cities like Singapore, where smart card activity data are analyzed to characterize public transport systems and travel behaviors. Additionally, it explores innovative solutions such as the </w:t>
      </w:r>
      <w:proofErr w:type="spellStart"/>
      <w:r w:rsidRPr="00395AEF">
        <w:rPr>
          <w:rFonts w:ascii="Arial" w:hAnsi="Arial" w:cs="Arial"/>
          <w:sz w:val="26"/>
          <w:szCs w:val="26"/>
        </w:rPr>
        <w:t>IOTApass</w:t>
      </w:r>
      <w:proofErr w:type="spellEnd"/>
      <w:r w:rsidRPr="00395AEF">
        <w:rPr>
          <w:rFonts w:ascii="Arial" w:hAnsi="Arial" w:cs="Arial"/>
          <w:sz w:val="26"/>
          <w:szCs w:val="26"/>
        </w:rPr>
        <w:t xml:space="preserve"> payment system, designed to streamline public transport payments using distributed ledger technology. The integration of smart card and GPS data further enables real-time forecasting of passenger flows, enhancing the efficiency of bus scheduling and service optimization. Furthermore, the paper discusses the potential of utilizing smart card data to improve transit planning and customer experience, as evidenced by analyses of systems like the Chicago Transit Authority's smart card usage patterns. Through these discussions, the paper highlights the transformative potential of electronic payment systems in shaping the future of public transportation.</w:t>
      </w:r>
    </w:p>
    <w:p w14:paraId="46BB5F0D" w14:textId="77777777" w:rsidR="004D0400" w:rsidRDefault="004D0400" w:rsidP="00735D27">
      <w:pPr>
        <w:pStyle w:val="NoSpacing"/>
        <w:spacing w:line="480" w:lineRule="auto"/>
        <w:ind w:firstLine="710"/>
        <w:rPr>
          <w:rFonts w:ascii="Arial" w:hAnsi="Arial" w:cs="Arial"/>
          <w:sz w:val="26"/>
          <w:szCs w:val="26"/>
        </w:rPr>
      </w:pPr>
      <w:r w:rsidRPr="004D0400">
        <w:rPr>
          <w:rFonts w:ascii="Arial" w:hAnsi="Arial" w:cs="Arial"/>
          <w:sz w:val="26"/>
          <w:szCs w:val="26"/>
        </w:rPr>
        <w:lastRenderedPageBreak/>
        <w:t>In a significant stride towards enhancing public transportation convenience, Mastercard holders in the Philippines can now tap their cards to pay for Metro Rail Transit (MRT) Line 3, Edsa, and Bonifacio Global City bus rides, thanks to a collaboration between Mastercard and AF Payments Inc., the company behind Beep cards. This partnership aims to streamline the commuting experience by allowing passengers to use their Mastercard for both transit fares and regular purchases, eliminating the hassle of purchasing separate tickets. The Department of Transportation (</w:t>
      </w:r>
      <w:proofErr w:type="spellStart"/>
      <w:r w:rsidRPr="004D0400">
        <w:rPr>
          <w:rFonts w:ascii="Arial" w:hAnsi="Arial" w:cs="Arial"/>
          <w:sz w:val="26"/>
          <w:szCs w:val="26"/>
        </w:rPr>
        <w:t>DOTr</w:t>
      </w:r>
      <w:proofErr w:type="spellEnd"/>
      <w:r w:rsidRPr="004D0400">
        <w:rPr>
          <w:rFonts w:ascii="Arial" w:hAnsi="Arial" w:cs="Arial"/>
          <w:sz w:val="26"/>
          <w:szCs w:val="26"/>
        </w:rPr>
        <w:t xml:space="preserve">) is also advocating for a unified fare collection system project worth P4.5 billion, enabling commuters to utilize credit or debit cards across various transportation systems including jeepneys, buses, and trains. Through Beep's network, Mastercard debit, prepaid, or credit cardholders can seamlessly access Philippine public transport without the need for individual tickets. Beep's CEO and President, JJ Moreno, highlighted the initiative's potential to benefit millions of Filipino commuters, aligning local transit systems with global standards. Simon </w:t>
      </w:r>
      <w:proofErr w:type="spellStart"/>
      <w:r w:rsidRPr="004D0400">
        <w:rPr>
          <w:rFonts w:ascii="Arial" w:hAnsi="Arial" w:cs="Arial"/>
          <w:sz w:val="26"/>
          <w:szCs w:val="26"/>
        </w:rPr>
        <w:t>Calasanz</w:t>
      </w:r>
      <w:proofErr w:type="spellEnd"/>
      <w:r w:rsidRPr="004D0400">
        <w:rPr>
          <w:rFonts w:ascii="Arial" w:hAnsi="Arial" w:cs="Arial"/>
          <w:sz w:val="26"/>
          <w:szCs w:val="26"/>
        </w:rPr>
        <w:t xml:space="preserve">, Mastercard's Country Manager for the Philippines, emphasized the partnership's contribution to enhancing the commuting experience, simplifying payment processes, and reducing queues during peak hours. While the rollout date for this payment mode is yet to be officially announced, its introduction is anticipated to </w:t>
      </w:r>
      <w:r w:rsidRPr="004D0400">
        <w:rPr>
          <w:rFonts w:ascii="Arial" w:hAnsi="Arial" w:cs="Arial"/>
          <w:sz w:val="26"/>
          <w:szCs w:val="26"/>
        </w:rPr>
        <w:lastRenderedPageBreak/>
        <w:t>further advance smart mobility and improve commuters' payment experiences in Metro Manila.</w:t>
      </w:r>
    </w:p>
    <w:p w14:paraId="386591D7" w14:textId="77777777" w:rsidR="00FE7034" w:rsidRDefault="00FE7034" w:rsidP="00735D27">
      <w:pPr>
        <w:pStyle w:val="NoSpacing"/>
        <w:spacing w:line="480" w:lineRule="auto"/>
        <w:ind w:firstLine="710"/>
        <w:rPr>
          <w:rFonts w:ascii="Arial" w:hAnsi="Arial" w:cs="Arial"/>
          <w:sz w:val="26"/>
          <w:szCs w:val="26"/>
        </w:rPr>
      </w:pPr>
    </w:p>
    <w:p w14:paraId="625313DC" w14:textId="3D5CC946" w:rsidR="004D0400" w:rsidRPr="00735D27" w:rsidRDefault="004D0400" w:rsidP="00735D27">
      <w:pPr>
        <w:pStyle w:val="NoSpacing"/>
        <w:spacing w:line="480" w:lineRule="auto"/>
        <w:ind w:firstLine="710"/>
        <w:rPr>
          <w:rFonts w:ascii="Arial" w:hAnsi="Arial" w:cs="Arial"/>
          <w:sz w:val="26"/>
          <w:szCs w:val="26"/>
        </w:rPr>
      </w:pPr>
      <w:r w:rsidRPr="004D0400">
        <w:rPr>
          <w:rFonts w:ascii="Arial" w:hAnsi="Arial" w:cs="Arial"/>
          <w:sz w:val="26"/>
          <w:szCs w:val="26"/>
        </w:rPr>
        <w:t xml:space="preserve">In line with the Public Utility Vehicle Modernization Program (PUVMP), the province of Oriental Mindoro has embraced the adoption of </w:t>
      </w:r>
      <w:proofErr w:type="spellStart"/>
      <w:r w:rsidRPr="004D0400">
        <w:rPr>
          <w:rFonts w:ascii="Arial" w:hAnsi="Arial" w:cs="Arial"/>
          <w:sz w:val="26"/>
          <w:szCs w:val="26"/>
        </w:rPr>
        <w:t>Vodacto</w:t>
      </w:r>
      <w:proofErr w:type="spellEnd"/>
      <w:r w:rsidRPr="004D0400">
        <w:rPr>
          <w:rFonts w:ascii="Arial" w:hAnsi="Arial" w:cs="Arial"/>
          <w:sz w:val="26"/>
          <w:szCs w:val="26"/>
        </w:rPr>
        <w:t xml:space="preserve"> vehicles, marking a significant step towards modernizing its public transportation system. </w:t>
      </w:r>
      <w:proofErr w:type="spellStart"/>
      <w:r w:rsidRPr="004D0400">
        <w:rPr>
          <w:rFonts w:ascii="Arial" w:hAnsi="Arial" w:cs="Arial"/>
          <w:sz w:val="26"/>
          <w:szCs w:val="26"/>
        </w:rPr>
        <w:t>Vodacto</w:t>
      </w:r>
      <w:proofErr w:type="spellEnd"/>
      <w:r w:rsidRPr="004D0400">
        <w:rPr>
          <w:rFonts w:ascii="Arial" w:hAnsi="Arial" w:cs="Arial"/>
          <w:sz w:val="26"/>
          <w:szCs w:val="26"/>
        </w:rPr>
        <w:t xml:space="preserve"> buses represent the epitome of modern transportation, boasting state-of-the-art features and amenities tailored to enhance passengers' commuting experience. With the increasing demand for modern PUVs, there's a corresponding need for seamless and efficient ticket payment methods in today's fast-paced world. Introducing the V card, also referred to as a transit or smart card, emerges as a solution to this demand. These cards, equipped with RFID or NFC technology, enable commuters to swiftly pay for their transportation needs by simply tapping or swiping their card upon boarding a </w:t>
      </w:r>
      <w:proofErr w:type="spellStart"/>
      <w:r w:rsidRPr="004D0400">
        <w:rPr>
          <w:rFonts w:ascii="Arial" w:hAnsi="Arial" w:cs="Arial"/>
          <w:sz w:val="26"/>
          <w:szCs w:val="26"/>
        </w:rPr>
        <w:t>Vodacto</w:t>
      </w:r>
      <w:proofErr w:type="spellEnd"/>
      <w:r w:rsidRPr="004D0400">
        <w:rPr>
          <w:rFonts w:ascii="Arial" w:hAnsi="Arial" w:cs="Arial"/>
          <w:sz w:val="26"/>
          <w:szCs w:val="26"/>
        </w:rPr>
        <w:t xml:space="preserve"> bus or other forms of public transit. Offering advantages such as cashless transactions, reduced wait times, and potentially discounted fares for regular users, V cards have become integral to streamlining public transportation processes, particularly in rural areas like Oriental Mindoro where </w:t>
      </w:r>
      <w:proofErr w:type="spellStart"/>
      <w:r w:rsidRPr="004D0400">
        <w:rPr>
          <w:rFonts w:ascii="Arial" w:hAnsi="Arial" w:cs="Arial"/>
          <w:sz w:val="26"/>
          <w:szCs w:val="26"/>
        </w:rPr>
        <w:t>Vodacto</w:t>
      </w:r>
      <w:proofErr w:type="spellEnd"/>
      <w:r w:rsidRPr="004D0400">
        <w:rPr>
          <w:rFonts w:ascii="Arial" w:hAnsi="Arial" w:cs="Arial"/>
          <w:sz w:val="26"/>
          <w:szCs w:val="26"/>
        </w:rPr>
        <w:t xml:space="preserve"> buses have become a symbol of modernity and efficiency in transportation.</w:t>
      </w:r>
    </w:p>
    <w:p w14:paraId="742ABE8B" w14:textId="220078BB" w:rsidR="00033463" w:rsidRPr="007569FD" w:rsidRDefault="005E7925" w:rsidP="00DC4F63">
      <w:pPr>
        <w:pStyle w:val="NoSpacing"/>
        <w:ind w:left="0" w:firstLine="0"/>
        <w:jc w:val="center"/>
        <w:rPr>
          <w:rFonts w:ascii="Arial" w:eastAsiaTheme="minorHAnsi" w:hAnsi="Arial" w:cs="Arial"/>
          <w:b/>
          <w:color w:val="auto"/>
          <w:sz w:val="26"/>
          <w:szCs w:val="26"/>
        </w:rPr>
      </w:pPr>
      <w:r>
        <w:rPr>
          <w:rFonts w:ascii="Arial" w:hAnsi="Arial" w:cs="Arial"/>
          <w:b/>
          <w:noProof/>
          <w:sz w:val="26"/>
          <w:szCs w:val="26"/>
        </w:rPr>
        <w:lastRenderedPageBreak/>
        <mc:AlternateContent>
          <mc:Choice Requires="wps">
            <w:drawing>
              <wp:anchor distT="0" distB="0" distL="114300" distR="114300" simplePos="0" relativeHeight="251662336" behindDoc="0" locked="0" layoutInCell="1" allowOverlap="1" wp14:anchorId="072461BF" wp14:editId="0449C11B">
                <wp:simplePos x="0" y="0"/>
                <wp:positionH relativeFrom="column">
                  <wp:posOffset>5376041</wp:posOffset>
                </wp:positionH>
                <wp:positionV relativeFrom="paragraph">
                  <wp:posOffset>-914400</wp:posOffset>
                </wp:positionV>
                <wp:extent cx="189187" cy="236483"/>
                <wp:effectExtent l="0" t="0" r="20955" b="11430"/>
                <wp:wrapNone/>
                <wp:docPr id="637950678" name="Rectangle 2"/>
                <wp:cNvGraphicFramePr/>
                <a:graphic xmlns:a="http://schemas.openxmlformats.org/drawingml/2006/main">
                  <a:graphicData uri="http://schemas.microsoft.com/office/word/2010/wordprocessingShape">
                    <wps:wsp>
                      <wps:cNvSpPr/>
                      <wps:spPr>
                        <a:xfrm>
                          <a:off x="0" y="0"/>
                          <a:ext cx="189187" cy="23648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B703E9" id="Rectangle 2" o:spid="_x0000_s1026" style="position:absolute;margin-left:423.3pt;margin-top:-1in;width:14.9pt;height:1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" fillcolor="white [3212]" strokecolor="white [3212]" strokeweight="2pt"/>
            </w:pict>
          </mc:Fallback>
        </mc:AlternateContent>
      </w:r>
      <w:r w:rsidR="00DC4F63">
        <w:rPr>
          <w:rFonts w:ascii="Arial" w:hAnsi="Arial" w:cs="Arial"/>
          <w:b/>
          <w:sz w:val="26"/>
          <w:szCs w:val="26"/>
        </w:rPr>
        <w:t>Chapter</w:t>
      </w:r>
      <w:r w:rsidR="00033463" w:rsidRPr="007569FD">
        <w:rPr>
          <w:rFonts w:ascii="Arial" w:hAnsi="Arial" w:cs="Arial"/>
          <w:b/>
          <w:sz w:val="26"/>
          <w:szCs w:val="26"/>
        </w:rPr>
        <w:t xml:space="preserve"> II</w:t>
      </w:r>
    </w:p>
    <w:p w14:paraId="26DCD562" w14:textId="77777777" w:rsidR="00033463" w:rsidRPr="007569FD" w:rsidRDefault="00033463" w:rsidP="00033463">
      <w:pPr>
        <w:pStyle w:val="NoSpacing"/>
        <w:jc w:val="center"/>
        <w:rPr>
          <w:rFonts w:ascii="Arial" w:hAnsi="Arial" w:cs="Arial"/>
          <w:b/>
          <w:caps/>
          <w:sz w:val="26"/>
          <w:szCs w:val="26"/>
        </w:rPr>
      </w:pPr>
      <w:r w:rsidRPr="007569FD">
        <w:rPr>
          <w:rFonts w:ascii="Arial" w:hAnsi="Arial" w:cs="Arial"/>
          <w:b/>
          <w:caps/>
          <w:sz w:val="26"/>
          <w:szCs w:val="26"/>
        </w:rPr>
        <w:t>Market Study</w:t>
      </w:r>
    </w:p>
    <w:p w14:paraId="00F2D6F7" w14:textId="77777777" w:rsidR="00033463" w:rsidRDefault="00033463" w:rsidP="00BF2793">
      <w:pPr>
        <w:pStyle w:val="NoSpacing"/>
        <w:rPr>
          <w:rFonts w:ascii="Arial" w:hAnsi="Arial" w:cs="Arial"/>
          <w:sz w:val="26"/>
          <w:szCs w:val="26"/>
        </w:rPr>
      </w:pPr>
    </w:p>
    <w:p w14:paraId="70DAA74F" w14:textId="77777777" w:rsidR="00BF2793" w:rsidRPr="007569FD" w:rsidRDefault="00BF2793" w:rsidP="00BF2793">
      <w:pPr>
        <w:pStyle w:val="NoSpacing"/>
        <w:rPr>
          <w:rFonts w:ascii="Arial" w:hAnsi="Arial" w:cs="Arial"/>
          <w:sz w:val="26"/>
          <w:szCs w:val="26"/>
        </w:rPr>
      </w:pPr>
    </w:p>
    <w:p w14:paraId="368FA7E4" w14:textId="7F025781" w:rsidR="00BF2793" w:rsidRDefault="00DE2A01" w:rsidP="00BF2793">
      <w:pPr>
        <w:pStyle w:val="NoSpacing"/>
        <w:spacing w:line="480" w:lineRule="auto"/>
        <w:rPr>
          <w:rFonts w:ascii="Arial" w:hAnsi="Arial" w:cs="Arial"/>
          <w:b/>
          <w:sz w:val="26"/>
          <w:szCs w:val="26"/>
        </w:rPr>
      </w:pPr>
      <w:r>
        <w:rPr>
          <w:rFonts w:ascii="Arial" w:hAnsi="Arial" w:cs="Arial"/>
          <w:b/>
          <w:sz w:val="26"/>
          <w:szCs w:val="26"/>
        </w:rPr>
        <w:t xml:space="preserve">2.1 </w:t>
      </w:r>
      <w:r w:rsidR="005E2E38" w:rsidRPr="007569FD">
        <w:rPr>
          <w:rFonts w:ascii="Arial" w:hAnsi="Arial" w:cs="Arial"/>
          <w:b/>
          <w:sz w:val="26"/>
          <w:szCs w:val="26"/>
        </w:rPr>
        <w:t>Name</w:t>
      </w:r>
      <w:r w:rsidR="00FB6B03">
        <w:rPr>
          <w:rFonts w:ascii="Arial" w:hAnsi="Arial" w:cs="Arial"/>
          <w:b/>
          <w:sz w:val="26"/>
          <w:szCs w:val="26"/>
        </w:rPr>
        <w:t xml:space="preserve"> and description of the </w:t>
      </w:r>
      <w:r w:rsidR="00E81D06">
        <w:rPr>
          <w:rFonts w:ascii="Arial" w:hAnsi="Arial" w:cs="Arial"/>
          <w:b/>
          <w:sz w:val="26"/>
          <w:szCs w:val="26"/>
        </w:rPr>
        <w:t>product</w:t>
      </w:r>
    </w:p>
    <w:p w14:paraId="73B4471E" w14:textId="77777777" w:rsidR="00BF2793" w:rsidRDefault="00BF2793" w:rsidP="00FE7034">
      <w:pPr>
        <w:pStyle w:val="NoSpacing"/>
        <w:spacing w:line="480" w:lineRule="auto"/>
        <w:rPr>
          <w:rFonts w:ascii="Arial" w:hAnsi="Arial" w:cs="Arial"/>
          <w:b/>
          <w:sz w:val="26"/>
          <w:szCs w:val="26"/>
        </w:rPr>
      </w:pPr>
    </w:p>
    <w:p w14:paraId="0724795D" w14:textId="0D839575" w:rsidR="00296186" w:rsidRDefault="00E81D06" w:rsidP="00206D66">
      <w:pPr>
        <w:pStyle w:val="NoSpacing"/>
        <w:spacing w:line="480" w:lineRule="auto"/>
        <w:rPr>
          <w:rFonts w:ascii="Arial" w:hAnsi="Arial" w:cs="Arial"/>
          <w:sz w:val="26"/>
          <w:szCs w:val="26"/>
        </w:rPr>
      </w:pPr>
      <w:r>
        <w:rPr>
          <w:rFonts w:ascii="Arial" w:hAnsi="Arial" w:cs="Arial"/>
          <w:sz w:val="26"/>
          <w:szCs w:val="26"/>
        </w:rPr>
        <w:tab/>
      </w:r>
      <w:r>
        <w:rPr>
          <w:rFonts w:ascii="Arial" w:hAnsi="Arial" w:cs="Arial"/>
          <w:sz w:val="26"/>
          <w:szCs w:val="26"/>
        </w:rPr>
        <w:tab/>
      </w:r>
      <w:r w:rsidRPr="00E81D06">
        <w:rPr>
          <w:rFonts w:ascii="Arial" w:hAnsi="Arial" w:cs="Arial"/>
          <w:sz w:val="26"/>
          <w:szCs w:val="26"/>
        </w:rPr>
        <w:t xml:space="preserve">Taking the stress out of your commute, VodactPRO is a handy prepaid card made specifically for easy bus fare payments. You can board buses without having to worry about carrying cash or looking for exact change when you have a VodactPRO with you. Unmatched convenience and adaptability are provided by VodactPRO. Customers can load money onto the card via </w:t>
      </w:r>
      <w:proofErr w:type="gramStart"/>
      <w:r w:rsidRPr="00E81D06">
        <w:rPr>
          <w:rFonts w:ascii="Arial" w:hAnsi="Arial" w:cs="Arial"/>
          <w:sz w:val="26"/>
          <w:szCs w:val="26"/>
        </w:rPr>
        <w:t>a number of</w:t>
      </w:r>
      <w:proofErr w:type="gramEnd"/>
      <w:r w:rsidRPr="00E81D06">
        <w:rPr>
          <w:rFonts w:ascii="Arial" w:hAnsi="Arial" w:cs="Arial"/>
          <w:sz w:val="26"/>
          <w:szCs w:val="26"/>
        </w:rPr>
        <w:t xml:space="preserve"> channels, including authorized kiosks, online portals, and affiliated retail stores. After being loaded, the card becomes your ticket to hassle-free travel. It's never been easier to find your way around city transit systems. Whether you're a frequent traveler or a daily commuter, VodactPRO guarantees quick access to public transportation services without making you wait in line at vending machines or ticket counters. All you </w:t>
      </w:r>
      <w:proofErr w:type="gramStart"/>
      <w:r w:rsidRPr="00E81D06">
        <w:rPr>
          <w:rFonts w:ascii="Arial" w:hAnsi="Arial" w:cs="Arial"/>
          <w:sz w:val="26"/>
          <w:szCs w:val="26"/>
        </w:rPr>
        <w:t>have to</w:t>
      </w:r>
      <w:proofErr w:type="gramEnd"/>
      <w:r w:rsidRPr="00E81D06">
        <w:rPr>
          <w:rFonts w:ascii="Arial" w:hAnsi="Arial" w:cs="Arial"/>
          <w:sz w:val="26"/>
          <w:szCs w:val="26"/>
        </w:rPr>
        <w:t xml:space="preserve"> do to board is tap your card on the assigned reader, and you're off and running. VodactPRO offers advantages that go beyond ease of use. Because the card eliminates the need to carry large amounts of cash, users benefit from increased security as there is less chance of theft or loss. Furthermore, VodactPRO transactions offer real-time usage insights </w:t>
      </w:r>
      <w:r w:rsidRPr="00E81D06">
        <w:rPr>
          <w:rFonts w:ascii="Arial" w:hAnsi="Arial" w:cs="Arial"/>
          <w:sz w:val="26"/>
          <w:szCs w:val="26"/>
        </w:rPr>
        <w:lastRenderedPageBreak/>
        <w:t>and transaction history for effective budget management through seamless integration with automated fare collection systems. With VodactPRO, embrace the urban mobility of the future. Join the innumerable commuters who have already embraced our prepaid card solution's ease of use and effectiveness, which is revolutionizing the way you pay for transit.</w:t>
      </w:r>
    </w:p>
    <w:p w14:paraId="1D508801" w14:textId="77777777" w:rsidR="00296186" w:rsidRDefault="00296186" w:rsidP="00206D66">
      <w:pPr>
        <w:pStyle w:val="NoSpacing"/>
        <w:spacing w:line="480" w:lineRule="auto"/>
        <w:rPr>
          <w:rFonts w:ascii="Arial" w:hAnsi="Arial" w:cs="Arial"/>
          <w:sz w:val="26"/>
          <w:szCs w:val="26"/>
        </w:rPr>
      </w:pPr>
    </w:p>
    <w:p w14:paraId="5F874D6E" w14:textId="3DD964B1" w:rsidR="005E2E38" w:rsidRDefault="00DE2A01" w:rsidP="00BF2793">
      <w:pPr>
        <w:pStyle w:val="NoSpacing"/>
        <w:spacing w:line="480" w:lineRule="auto"/>
        <w:ind w:left="0" w:firstLine="0"/>
        <w:rPr>
          <w:rFonts w:ascii="Arial" w:hAnsi="Arial" w:cs="Arial"/>
          <w:b/>
          <w:sz w:val="26"/>
          <w:szCs w:val="26"/>
        </w:rPr>
      </w:pPr>
      <w:r>
        <w:rPr>
          <w:rFonts w:ascii="Arial" w:hAnsi="Arial" w:cs="Arial"/>
          <w:b/>
          <w:sz w:val="26"/>
          <w:szCs w:val="26"/>
        </w:rPr>
        <w:t xml:space="preserve">2.2 </w:t>
      </w:r>
      <w:r w:rsidR="00FB6B03">
        <w:rPr>
          <w:rFonts w:ascii="Arial" w:hAnsi="Arial" w:cs="Arial"/>
          <w:b/>
          <w:sz w:val="26"/>
          <w:szCs w:val="26"/>
        </w:rPr>
        <w:t xml:space="preserve">Uses of the </w:t>
      </w:r>
      <w:r w:rsidR="00815110">
        <w:rPr>
          <w:rFonts w:ascii="Arial" w:hAnsi="Arial" w:cs="Arial"/>
          <w:b/>
          <w:sz w:val="26"/>
          <w:szCs w:val="26"/>
        </w:rPr>
        <w:t>product</w:t>
      </w:r>
    </w:p>
    <w:p w14:paraId="569C06FE" w14:textId="77777777" w:rsidR="00BF2793" w:rsidRPr="007569FD" w:rsidRDefault="00BF2793" w:rsidP="0054576B">
      <w:pPr>
        <w:pStyle w:val="NoSpacing"/>
        <w:spacing w:line="480" w:lineRule="auto"/>
        <w:rPr>
          <w:rFonts w:ascii="Arial" w:hAnsi="Arial" w:cs="Arial"/>
          <w:b/>
          <w:sz w:val="26"/>
          <w:szCs w:val="26"/>
        </w:rPr>
      </w:pPr>
    </w:p>
    <w:p w14:paraId="59EBCFE2" w14:textId="228E3359" w:rsidR="00402665" w:rsidRDefault="00815110" w:rsidP="000A2396">
      <w:pPr>
        <w:pStyle w:val="NoSpacing"/>
        <w:spacing w:line="480" w:lineRule="auto"/>
        <w:ind w:left="0" w:firstLine="0"/>
        <w:rPr>
          <w:rFonts w:ascii="Arial" w:hAnsi="Arial" w:cs="Arial"/>
          <w:sz w:val="26"/>
          <w:szCs w:val="26"/>
        </w:rPr>
      </w:pPr>
      <w:r>
        <w:rPr>
          <w:rFonts w:ascii="Arial" w:hAnsi="Arial" w:cs="Arial"/>
          <w:sz w:val="26"/>
          <w:szCs w:val="26"/>
        </w:rPr>
        <w:tab/>
      </w:r>
      <w:r w:rsidRPr="00815110">
        <w:rPr>
          <w:rFonts w:ascii="Arial" w:hAnsi="Arial" w:cs="Arial"/>
          <w:sz w:val="26"/>
          <w:szCs w:val="26"/>
        </w:rPr>
        <w:t xml:space="preserve">VodactPRO simplifies daily commuting for students and working professionals by eliminating the need for daily cash transactions. Users can preload their cards with sufficient funds for regular bus fares, ensuring convenience and efficiency. Additionally, VodactPRO can be integrated with specialized transportation services tailored to specific groups, such as students, senior citizens, or people with disabilities, offering easy access to subsidized or discounted transportation. Promoting public transportation over private vehicles, VodactPRO contributes to environmental sustainability initiatives by reducing carbon emissions and alleviating urban traffic congestion. </w:t>
      </w:r>
    </w:p>
    <w:p w14:paraId="2F0701CA" w14:textId="77777777" w:rsidR="00FE7034" w:rsidRDefault="00FE7034" w:rsidP="000A2396">
      <w:pPr>
        <w:pStyle w:val="NoSpacing"/>
        <w:spacing w:line="480" w:lineRule="auto"/>
        <w:ind w:left="0" w:firstLine="0"/>
        <w:rPr>
          <w:rFonts w:ascii="Arial" w:hAnsi="Arial" w:cs="Arial"/>
          <w:sz w:val="26"/>
          <w:szCs w:val="26"/>
        </w:rPr>
      </w:pPr>
    </w:p>
    <w:p w14:paraId="33EA72AB" w14:textId="77777777" w:rsidR="00FE7034" w:rsidRPr="000A2396" w:rsidRDefault="00FE7034" w:rsidP="000A2396">
      <w:pPr>
        <w:pStyle w:val="NoSpacing"/>
        <w:spacing w:line="480" w:lineRule="auto"/>
        <w:ind w:left="0" w:firstLine="0"/>
        <w:rPr>
          <w:rFonts w:ascii="Arial" w:hAnsi="Arial" w:cs="Arial"/>
          <w:sz w:val="26"/>
          <w:szCs w:val="26"/>
        </w:rPr>
      </w:pPr>
    </w:p>
    <w:p w14:paraId="3C242C81" w14:textId="124DA883" w:rsidR="00BD51A0" w:rsidRDefault="00DE2A01" w:rsidP="0054576B">
      <w:pPr>
        <w:pStyle w:val="NoSpacing"/>
        <w:spacing w:line="480" w:lineRule="auto"/>
        <w:rPr>
          <w:rFonts w:ascii="Arial" w:hAnsi="Arial" w:cs="Arial"/>
          <w:b/>
          <w:sz w:val="26"/>
          <w:szCs w:val="26"/>
        </w:rPr>
      </w:pPr>
      <w:r>
        <w:rPr>
          <w:rFonts w:ascii="Arial" w:hAnsi="Arial" w:cs="Arial"/>
          <w:b/>
          <w:sz w:val="26"/>
          <w:szCs w:val="26"/>
        </w:rPr>
        <w:lastRenderedPageBreak/>
        <w:t xml:space="preserve">2.3 </w:t>
      </w:r>
      <w:r w:rsidR="00FB6B03">
        <w:rPr>
          <w:rFonts w:ascii="Arial" w:hAnsi="Arial" w:cs="Arial"/>
          <w:b/>
          <w:sz w:val="26"/>
          <w:szCs w:val="26"/>
        </w:rPr>
        <w:t xml:space="preserve">User of the </w:t>
      </w:r>
      <w:r w:rsidR="00402665">
        <w:rPr>
          <w:rFonts w:ascii="Arial" w:hAnsi="Arial" w:cs="Arial"/>
          <w:b/>
          <w:sz w:val="26"/>
          <w:szCs w:val="26"/>
        </w:rPr>
        <w:t>product</w:t>
      </w:r>
    </w:p>
    <w:p w14:paraId="1608BE69" w14:textId="77777777" w:rsidR="00FE7034" w:rsidRPr="0054576B" w:rsidRDefault="00FE7034" w:rsidP="0054576B">
      <w:pPr>
        <w:pStyle w:val="NoSpacing"/>
        <w:spacing w:line="480" w:lineRule="auto"/>
        <w:rPr>
          <w:rFonts w:ascii="Arial" w:hAnsi="Arial" w:cs="Arial"/>
          <w:b/>
          <w:sz w:val="26"/>
          <w:szCs w:val="26"/>
        </w:rPr>
      </w:pPr>
    </w:p>
    <w:p w14:paraId="22234797" w14:textId="52CC333E" w:rsidR="00BF2793" w:rsidRDefault="00BD51A0" w:rsidP="00BD51A0">
      <w:pPr>
        <w:pStyle w:val="NoSpacing"/>
        <w:spacing w:line="480" w:lineRule="auto"/>
        <w:ind w:firstLine="710"/>
        <w:rPr>
          <w:rFonts w:ascii="Arial" w:hAnsi="Arial" w:cs="Arial"/>
          <w:sz w:val="26"/>
          <w:szCs w:val="26"/>
        </w:rPr>
      </w:pPr>
      <w:r w:rsidRPr="00BD51A0">
        <w:rPr>
          <w:rFonts w:ascii="Arial" w:hAnsi="Arial" w:cs="Arial"/>
          <w:sz w:val="26"/>
          <w:szCs w:val="26"/>
        </w:rPr>
        <w:t>VodactPRO simplifies daily commuting for individuals reliant on public transportation for their work, school, or other daily destinations, offering a cashless solution for bus fare payments. Specifically tailored for students, VodactPRO provides an effortless way to pay for bus fares, streamlining travel to and from educational institutions. Families benefit from VodactPRO's convenience, facilitating cost management for group commutes and leisure outings. For senior citizens, VodactPRO offers a secure and hassle-free payment option, enhancing accessibility to public transportation without the need for cash. Similarly, people with disabilities find VodactPRO's user-friendly features and accessibility options invaluable for navigating public transportation, providing a dependable method for accessing specialized transportation services tailored to their specific needs.</w:t>
      </w:r>
    </w:p>
    <w:p w14:paraId="6F2B700C" w14:textId="77777777" w:rsidR="00BC652D" w:rsidRPr="007569FD" w:rsidRDefault="00BC652D" w:rsidP="003C33E3">
      <w:pPr>
        <w:pStyle w:val="NoSpacing"/>
        <w:spacing w:line="480" w:lineRule="auto"/>
        <w:ind w:left="0" w:firstLine="0"/>
        <w:rPr>
          <w:rFonts w:ascii="Arial" w:hAnsi="Arial" w:cs="Arial"/>
          <w:sz w:val="26"/>
          <w:szCs w:val="26"/>
        </w:rPr>
      </w:pPr>
    </w:p>
    <w:p w14:paraId="0870C1DC" w14:textId="6D49C5BC" w:rsidR="00BC652D" w:rsidRDefault="00DE2A01" w:rsidP="0054576B">
      <w:pPr>
        <w:pStyle w:val="NoSpacing"/>
        <w:spacing w:line="480" w:lineRule="auto"/>
        <w:rPr>
          <w:rFonts w:ascii="Arial" w:hAnsi="Arial" w:cs="Arial"/>
          <w:b/>
          <w:sz w:val="26"/>
          <w:szCs w:val="26"/>
        </w:rPr>
      </w:pPr>
      <w:r>
        <w:rPr>
          <w:rFonts w:ascii="Arial" w:hAnsi="Arial" w:cs="Arial"/>
          <w:b/>
          <w:sz w:val="26"/>
          <w:szCs w:val="26"/>
        </w:rPr>
        <w:t xml:space="preserve">2.4 </w:t>
      </w:r>
      <w:r w:rsidR="005E2E38" w:rsidRPr="007569FD">
        <w:rPr>
          <w:rFonts w:ascii="Arial" w:hAnsi="Arial" w:cs="Arial"/>
          <w:b/>
          <w:sz w:val="26"/>
          <w:szCs w:val="26"/>
        </w:rPr>
        <w:t>Demand and supply analysis</w:t>
      </w:r>
    </w:p>
    <w:p w14:paraId="51004276" w14:textId="77777777" w:rsidR="0054576B" w:rsidRPr="007569FD" w:rsidRDefault="0054576B" w:rsidP="0054576B">
      <w:pPr>
        <w:pStyle w:val="NoSpacing"/>
        <w:spacing w:line="480" w:lineRule="auto"/>
        <w:rPr>
          <w:rFonts w:ascii="Arial" w:hAnsi="Arial" w:cs="Arial"/>
          <w:b/>
          <w:sz w:val="26"/>
          <w:szCs w:val="26"/>
        </w:rPr>
      </w:pPr>
    </w:p>
    <w:p w14:paraId="2C7C7D16" w14:textId="77777777" w:rsidR="00033463" w:rsidRPr="007569FD" w:rsidRDefault="00825498" w:rsidP="00033463">
      <w:pPr>
        <w:pStyle w:val="NoSpacing"/>
        <w:spacing w:line="480" w:lineRule="auto"/>
        <w:rPr>
          <w:rFonts w:ascii="Arial" w:hAnsi="Arial" w:cs="Arial"/>
          <w:b/>
          <w:sz w:val="26"/>
          <w:szCs w:val="26"/>
        </w:rPr>
      </w:pPr>
      <w:r>
        <w:rPr>
          <w:rFonts w:ascii="Arial" w:hAnsi="Arial" w:cs="Arial"/>
          <w:b/>
          <w:sz w:val="26"/>
          <w:szCs w:val="26"/>
        </w:rPr>
        <w:t xml:space="preserve">Demand </w:t>
      </w:r>
      <w:proofErr w:type="gramStart"/>
      <w:r>
        <w:rPr>
          <w:rFonts w:ascii="Arial" w:hAnsi="Arial" w:cs="Arial"/>
          <w:b/>
          <w:sz w:val="26"/>
          <w:szCs w:val="26"/>
        </w:rPr>
        <w:t>analysis</w:t>
      </w:r>
      <w:proofErr w:type="gramEnd"/>
    </w:p>
    <w:p w14:paraId="3B5C36B8" w14:textId="77777777" w:rsidR="00BF2793" w:rsidRDefault="00BF2793" w:rsidP="00BF2793">
      <w:pPr>
        <w:pStyle w:val="NoSpacing"/>
        <w:ind w:firstLine="0"/>
        <w:rPr>
          <w:rFonts w:ascii="Arial" w:hAnsi="Arial" w:cs="Arial"/>
          <w:sz w:val="26"/>
          <w:szCs w:val="26"/>
        </w:rPr>
      </w:pPr>
    </w:p>
    <w:p w14:paraId="3E7E227B" w14:textId="48467771" w:rsidR="00BF2793" w:rsidRDefault="00105307" w:rsidP="00033463">
      <w:pPr>
        <w:pStyle w:val="NoSpacing"/>
        <w:spacing w:line="480" w:lineRule="auto"/>
        <w:rPr>
          <w:rFonts w:ascii="Arial" w:hAnsi="Arial" w:cs="Arial"/>
          <w:sz w:val="26"/>
          <w:szCs w:val="26"/>
        </w:rPr>
      </w:pPr>
      <w:r>
        <w:rPr>
          <w:rFonts w:ascii="Arial" w:hAnsi="Arial" w:cs="Arial"/>
          <w:sz w:val="26"/>
          <w:szCs w:val="26"/>
        </w:rPr>
        <w:lastRenderedPageBreak/>
        <w:tab/>
      </w:r>
      <w:r>
        <w:rPr>
          <w:rFonts w:ascii="Arial" w:hAnsi="Arial" w:cs="Arial"/>
          <w:sz w:val="26"/>
          <w:szCs w:val="26"/>
        </w:rPr>
        <w:tab/>
      </w:r>
      <w:r w:rsidRPr="00105307">
        <w:rPr>
          <w:rFonts w:ascii="Arial" w:hAnsi="Arial" w:cs="Arial"/>
          <w:sz w:val="26"/>
          <w:szCs w:val="26"/>
        </w:rPr>
        <w:t>The demand for VodactPRO increases as its price drops, offering competitive pricing compared to other payment methods, particularly appealing to higher-income earners due to its accessibility and convenience.</w:t>
      </w:r>
    </w:p>
    <w:p w14:paraId="23700566" w14:textId="77777777" w:rsidR="0054576B" w:rsidRPr="007569FD" w:rsidRDefault="0054576B" w:rsidP="00033463">
      <w:pPr>
        <w:pStyle w:val="NoSpacing"/>
        <w:spacing w:line="480" w:lineRule="auto"/>
        <w:rPr>
          <w:rFonts w:ascii="Arial" w:hAnsi="Arial" w:cs="Arial"/>
          <w:sz w:val="26"/>
          <w:szCs w:val="26"/>
        </w:rPr>
      </w:pPr>
    </w:p>
    <w:p w14:paraId="4612C311" w14:textId="120298D0" w:rsidR="00FB6B03" w:rsidRDefault="00BF2793" w:rsidP="0054576B">
      <w:pPr>
        <w:pStyle w:val="NoSpacing"/>
        <w:spacing w:line="480" w:lineRule="auto"/>
        <w:ind w:firstLine="0"/>
        <w:rPr>
          <w:rFonts w:ascii="Arial" w:hAnsi="Arial" w:cs="Arial"/>
          <w:b/>
          <w:sz w:val="26"/>
          <w:szCs w:val="26"/>
        </w:rPr>
      </w:pPr>
      <w:r>
        <w:rPr>
          <w:rFonts w:ascii="Arial" w:hAnsi="Arial" w:cs="Arial"/>
          <w:b/>
          <w:sz w:val="26"/>
          <w:szCs w:val="26"/>
        </w:rPr>
        <w:t xml:space="preserve">Supply </w:t>
      </w:r>
      <w:proofErr w:type="gramStart"/>
      <w:r>
        <w:rPr>
          <w:rFonts w:ascii="Arial" w:hAnsi="Arial" w:cs="Arial"/>
          <w:b/>
          <w:sz w:val="26"/>
          <w:szCs w:val="26"/>
        </w:rPr>
        <w:t>analysis</w:t>
      </w:r>
      <w:proofErr w:type="gramEnd"/>
    </w:p>
    <w:p w14:paraId="33D35B5E" w14:textId="77777777" w:rsidR="00FE7034" w:rsidRPr="007569FD" w:rsidRDefault="00FE7034" w:rsidP="0054576B">
      <w:pPr>
        <w:pStyle w:val="NoSpacing"/>
        <w:spacing w:line="480" w:lineRule="auto"/>
        <w:ind w:firstLine="0"/>
        <w:rPr>
          <w:rFonts w:ascii="Arial" w:hAnsi="Arial" w:cs="Arial"/>
          <w:b/>
          <w:sz w:val="26"/>
          <w:szCs w:val="26"/>
        </w:rPr>
      </w:pPr>
    </w:p>
    <w:p w14:paraId="3072F71C" w14:textId="27EA5ACB" w:rsidR="00033463" w:rsidRDefault="00F8203A" w:rsidP="00033463">
      <w:pPr>
        <w:pStyle w:val="NoSpacing"/>
        <w:spacing w:line="480" w:lineRule="auto"/>
        <w:rPr>
          <w:rFonts w:ascii="Arial" w:hAnsi="Arial" w:cs="Arial"/>
          <w:sz w:val="26"/>
          <w:szCs w:val="26"/>
        </w:rPr>
      </w:pPr>
      <w:r>
        <w:rPr>
          <w:rFonts w:ascii="Arial" w:hAnsi="Arial" w:cs="Arial"/>
          <w:sz w:val="26"/>
          <w:szCs w:val="26"/>
        </w:rPr>
        <w:tab/>
      </w:r>
      <w:r>
        <w:rPr>
          <w:rFonts w:ascii="Arial" w:hAnsi="Arial" w:cs="Arial"/>
          <w:sz w:val="26"/>
          <w:szCs w:val="26"/>
        </w:rPr>
        <w:tab/>
      </w:r>
      <w:r w:rsidR="0003567F" w:rsidRPr="0003567F">
        <w:rPr>
          <w:rFonts w:ascii="Arial" w:hAnsi="Arial" w:cs="Arial"/>
          <w:sz w:val="26"/>
          <w:szCs w:val="26"/>
        </w:rPr>
        <w:t>Cost of Production: Materials, labor, technology, and distribution costs influence VodactPRO supply, with lower production costs resulting in higher supply levels. Adequate technology and infrastructure support higher supply levels by facilitating production, distribution, and transaction handling. Competition from alternative payment methods such as cash, credit/debit cards, and mobile payment apps can impact VodactPRO supply through adjustments in pricing strategies and supply levels. Collaborations and partnerships with companies, organizations, or transportation authorities can enhance supply levels, brand visibility, and distribution channels for VodactPRO.</w:t>
      </w:r>
    </w:p>
    <w:p w14:paraId="67C2A4B4" w14:textId="77777777" w:rsidR="00F8203A" w:rsidRPr="007569FD" w:rsidRDefault="00F8203A" w:rsidP="00033463">
      <w:pPr>
        <w:pStyle w:val="NoSpacing"/>
        <w:spacing w:line="480" w:lineRule="auto"/>
        <w:rPr>
          <w:rFonts w:ascii="Arial" w:hAnsi="Arial" w:cs="Arial"/>
          <w:sz w:val="26"/>
          <w:szCs w:val="26"/>
        </w:rPr>
      </w:pPr>
    </w:p>
    <w:p w14:paraId="2B88D10E" w14:textId="1B8BDBD8" w:rsidR="00033463" w:rsidRDefault="00DE2A01" w:rsidP="00033463">
      <w:pPr>
        <w:pStyle w:val="NoSpacing"/>
        <w:spacing w:line="480" w:lineRule="auto"/>
        <w:rPr>
          <w:rFonts w:ascii="Arial" w:hAnsi="Arial" w:cs="Arial"/>
          <w:b/>
          <w:bCs/>
          <w:sz w:val="26"/>
          <w:szCs w:val="26"/>
        </w:rPr>
      </w:pPr>
      <w:r>
        <w:rPr>
          <w:rFonts w:ascii="Arial" w:hAnsi="Arial" w:cs="Arial"/>
          <w:b/>
          <w:bCs/>
          <w:sz w:val="26"/>
          <w:szCs w:val="26"/>
        </w:rPr>
        <w:t xml:space="preserve">2.5 </w:t>
      </w:r>
      <w:r w:rsidR="00825498" w:rsidRPr="007569FD">
        <w:rPr>
          <w:rFonts w:ascii="Arial" w:hAnsi="Arial" w:cs="Arial"/>
          <w:b/>
          <w:bCs/>
          <w:sz w:val="26"/>
          <w:szCs w:val="26"/>
        </w:rPr>
        <w:t>Marketing Program</w:t>
      </w:r>
    </w:p>
    <w:p w14:paraId="058175D5" w14:textId="77777777" w:rsidR="00FE7034" w:rsidRPr="007569FD" w:rsidRDefault="00FE7034" w:rsidP="00033463">
      <w:pPr>
        <w:pStyle w:val="NoSpacing"/>
        <w:spacing w:line="480" w:lineRule="auto"/>
        <w:rPr>
          <w:rFonts w:ascii="Arial" w:hAnsi="Arial" w:cs="Arial"/>
          <w:b/>
          <w:bCs/>
          <w:sz w:val="26"/>
          <w:szCs w:val="26"/>
        </w:rPr>
      </w:pPr>
    </w:p>
    <w:p w14:paraId="393DA848" w14:textId="0D6DB3B7" w:rsidR="00FE7034" w:rsidRPr="00FE7034" w:rsidRDefault="00DE2A01" w:rsidP="00FE7034">
      <w:pPr>
        <w:pStyle w:val="NoSpacing"/>
        <w:spacing w:line="480" w:lineRule="auto"/>
        <w:ind w:left="0" w:firstLine="0"/>
        <w:rPr>
          <w:rFonts w:ascii="Arial" w:hAnsi="Arial" w:cs="Arial"/>
          <w:b/>
          <w:bCs/>
          <w:sz w:val="26"/>
          <w:szCs w:val="26"/>
        </w:rPr>
      </w:pPr>
      <w:r>
        <w:rPr>
          <w:rFonts w:ascii="Arial" w:hAnsi="Arial" w:cs="Arial"/>
          <w:b/>
          <w:bCs/>
          <w:sz w:val="26"/>
          <w:szCs w:val="26"/>
        </w:rPr>
        <w:t xml:space="preserve">2.5.1 </w:t>
      </w:r>
      <w:r w:rsidR="00033463" w:rsidRPr="007569FD">
        <w:rPr>
          <w:rFonts w:ascii="Arial" w:hAnsi="Arial" w:cs="Arial"/>
          <w:b/>
          <w:bCs/>
          <w:sz w:val="26"/>
          <w:szCs w:val="26"/>
        </w:rPr>
        <w:t>Target Market</w:t>
      </w:r>
    </w:p>
    <w:p w14:paraId="467E9375" w14:textId="4ADADC13" w:rsidR="00033463" w:rsidRDefault="00F8203A" w:rsidP="00033463">
      <w:pPr>
        <w:pStyle w:val="NoSpacing"/>
        <w:spacing w:line="480" w:lineRule="auto"/>
        <w:rPr>
          <w:rFonts w:ascii="Arial" w:hAnsi="Arial" w:cs="Arial"/>
          <w:sz w:val="26"/>
          <w:szCs w:val="26"/>
        </w:rPr>
      </w:pPr>
      <w:r>
        <w:rPr>
          <w:rFonts w:ascii="Arial" w:hAnsi="Arial" w:cs="Arial"/>
          <w:sz w:val="26"/>
          <w:szCs w:val="26"/>
        </w:rPr>
        <w:lastRenderedPageBreak/>
        <w:tab/>
      </w:r>
      <w:r>
        <w:rPr>
          <w:rFonts w:ascii="Arial" w:hAnsi="Arial" w:cs="Arial"/>
          <w:sz w:val="26"/>
          <w:szCs w:val="26"/>
        </w:rPr>
        <w:tab/>
      </w:r>
      <w:r w:rsidRPr="00F8203A">
        <w:rPr>
          <w:rFonts w:ascii="Arial" w:hAnsi="Arial" w:cs="Arial"/>
          <w:sz w:val="26"/>
          <w:szCs w:val="26"/>
        </w:rPr>
        <w:t>VodactPRO's target market encompasses daily commuters, including professionals, students, and individuals without personal vehicles, residing in cities with well-developed public transportation systems. Additionally, students in high school, college, or vocational programs seeking convenient payment methods for bus fares are targeted, along with families requiring economical transportation solutions for group travel. Moreover, senior individuals, retirees, and those with mobility issues who rely on public transit are targeted, as well as individuals with disabilities needing accessible payment methods and specialized transportation services.</w:t>
      </w:r>
    </w:p>
    <w:p w14:paraId="6EF16746" w14:textId="77777777" w:rsidR="00F96338" w:rsidRPr="007569FD" w:rsidRDefault="00F96338" w:rsidP="00033463">
      <w:pPr>
        <w:pStyle w:val="NoSpacing"/>
        <w:spacing w:line="480" w:lineRule="auto"/>
        <w:rPr>
          <w:rFonts w:ascii="Arial" w:hAnsi="Arial" w:cs="Arial"/>
          <w:sz w:val="26"/>
          <w:szCs w:val="26"/>
        </w:rPr>
      </w:pPr>
    </w:p>
    <w:p w14:paraId="0139AE1F" w14:textId="2C75913A" w:rsidR="00FB6B03" w:rsidRDefault="00DE2A01" w:rsidP="00FB6B03">
      <w:pPr>
        <w:pStyle w:val="NoSpacing"/>
        <w:spacing w:line="480" w:lineRule="auto"/>
        <w:rPr>
          <w:rFonts w:ascii="Arial" w:hAnsi="Arial" w:cs="Arial"/>
          <w:b/>
          <w:bCs/>
          <w:sz w:val="26"/>
          <w:szCs w:val="26"/>
        </w:rPr>
      </w:pPr>
      <w:r>
        <w:rPr>
          <w:rFonts w:ascii="Arial" w:hAnsi="Arial" w:cs="Arial"/>
          <w:b/>
          <w:bCs/>
          <w:sz w:val="26"/>
          <w:szCs w:val="26"/>
        </w:rPr>
        <w:t xml:space="preserve">2.5.2 </w:t>
      </w:r>
      <w:r w:rsidR="00033463" w:rsidRPr="007569FD">
        <w:rPr>
          <w:rFonts w:ascii="Arial" w:hAnsi="Arial" w:cs="Arial"/>
          <w:b/>
          <w:bCs/>
          <w:sz w:val="26"/>
          <w:szCs w:val="26"/>
        </w:rPr>
        <w:t>Channel Distribution</w:t>
      </w:r>
    </w:p>
    <w:p w14:paraId="59B3674A" w14:textId="77777777" w:rsidR="00443F48" w:rsidRPr="007569FD" w:rsidRDefault="00443F48" w:rsidP="00FE7034">
      <w:pPr>
        <w:pStyle w:val="NoSpacing"/>
        <w:spacing w:line="480" w:lineRule="auto"/>
        <w:rPr>
          <w:rFonts w:ascii="Arial" w:hAnsi="Arial" w:cs="Arial"/>
          <w:b/>
          <w:bCs/>
          <w:sz w:val="26"/>
          <w:szCs w:val="26"/>
        </w:rPr>
      </w:pPr>
    </w:p>
    <w:p w14:paraId="70A665FE" w14:textId="745755C5" w:rsidR="00033463" w:rsidRPr="007569FD" w:rsidRDefault="0054576B" w:rsidP="00BF2793">
      <w:pPr>
        <w:pStyle w:val="NoSpacing"/>
        <w:spacing w:line="480" w:lineRule="auto"/>
        <w:ind w:firstLine="710"/>
        <w:rPr>
          <w:rFonts w:ascii="Arial" w:hAnsi="Arial" w:cs="Arial"/>
          <w:sz w:val="26"/>
          <w:szCs w:val="26"/>
        </w:rPr>
      </w:pPr>
      <w:r w:rsidRPr="007569FD">
        <w:rPr>
          <w:rFonts w:ascii="Arial" w:hAnsi="Arial" w:cs="Arial"/>
          <w:sz w:val="26"/>
          <w:szCs w:val="26"/>
        </w:rPr>
        <w:t>To</w:t>
      </w:r>
      <w:r w:rsidR="00033463" w:rsidRPr="007569FD">
        <w:rPr>
          <w:rFonts w:ascii="Arial" w:hAnsi="Arial" w:cs="Arial"/>
          <w:sz w:val="26"/>
          <w:szCs w:val="26"/>
        </w:rPr>
        <w:t xml:space="preserve"> test how good and well distributed the quality of t</w:t>
      </w:r>
      <w:r w:rsidR="000A2396">
        <w:rPr>
          <w:rFonts w:ascii="Arial" w:hAnsi="Arial" w:cs="Arial"/>
          <w:sz w:val="26"/>
          <w:szCs w:val="26"/>
        </w:rPr>
        <w:t xml:space="preserve">he limited </w:t>
      </w:r>
      <w:r w:rsidR="00F8203A">
        <w:rPr>
          <w:rFonts w:ascii="Arial" w:hAnsi="Arial" w:cs="Arial"/>
          <w:sz w:val="26"/>
          <w:szCs w:val="26"/>
        </w:rPr>
        <w:t>Modern Bus</w:t>
      </w:r>
      <w:r w:rsidR="000A2396">
        <w:rPr>
          <w:rFonts w:ascii="Arial" w:hAnsi="Arial" w:cs="Arial"/>
          <w:sz w:val="26"/>
          <w:szCs w:val="26"/>
        </w:rPr>
        <w:t xml:space="preserve"> </w:t>
      </w:r>
      <w:r w:rsidR="00F8203A">
        <w:rPr>
          <w:rFonts w:ascii="Arial" w:hAnsi="Arial" w:cs="Arial"/>
          <w:sz w:val="26"/>
          <w:szCs w:val="26"/>
        </w:rPr>
        <w:t>Load Card</w:t>
      </w:r>
      <w:r w:rsidR="000A2396" w:rsidRPr="007569FD">
        <w:rPr>
          <w:rFonts w:ascii="Arial" w:hAnsi="Arial" w:cs="Arial"/>
          <w:sz w:val="26"/>
          <w:szCs w:val="26"/>
        </w:rPr>
        <w:t>;</w:t>
      </w:r>
      <w:r w:rsidR="00033463" w:rsidRPr="007569FD">
        <w:rPr>
          <w:rFonts w:ascii="Arial" w:hAnsi="Arial" w:cs="Arial"/>
          <w:sz w:val="26"/>
          <w:szCs w:val="26"/>
        </w:rPr>
        <w:t xml:space="preserve"> the business will implement survey for the first week of the implementation. Whatever the result is will surely make the business improve. </w:t>
      </w:r>
    </w:p>
    <w:p w14:paraId="1EA3DF44" w14:textId="77777777" w:rsidR="0072428B" w:rsidRDefault="0072428B" w:rsidP="00033463">
      <w:pPr>
        <w:pStyle w:val="NoSpacing"/>
        <w:spacing w:line="480" w:lineRule="auto"/>
        <w:rPr>
          <w:rFonts w:ascii="Arial" w:hAnsi="Arial" w:cs="Arial"/>
          <w:b/>
          <w:bCs/>
          <w:sz w:val="26"/>
          <w:szCs w:val="26"/>
        </w:rPr>
      </w:pPr>
    </w:p>
    <w:p w14:paraId="660D6E84" w14:textId="55D18D67" w:rsidR="00F96338" w:rsidRDefault="00DE2A01" w:rsidP="00FE7034">
      <w:pPr>
        <w:pStyle w:val="NoSpacing"/>
        <w:spacing w:line="480" w:lineRule="auto"/>
        <w:rPr>
          <w:rFonts w:ascii="Arial" w:hAnsi="Arial" w:cs="Arial"/>
          <w:b/>
          <w:bCs/>
          <w:sz w:val="26"/>
          <w:szCs w:val="26"/>
        </w:rPr>
      </w:pPr>
      <w:r>
        <w:rPr>
          <w:rFonts w:ascii="Arial" w:hAnsi="Arial" w:cs="Arial"/>
          <w:b/>
          <w:bCs/>
          <w:sz w:val="26"/>
          <w:szCs w:val="26"/>
        </w:rPr>
        <w:t xml:space="preserve">2.5.3 </w:t>
      </w:r>
      <w:r w:rsidR="00033463" w:rsidRPr="007569FD">
        <w:rPr>
          <w:rFonts w:ascii="Arial" w:hAnsi="Arial" w:cs="Arial"/>
          <w:b/>
          <w:bCs/>
          <w:sz w:val="26"/>
          <w:szCs w:val="26"/>
        </w:rPr>
        <w:t>Marketing Strategies/promotion</w:t>
      </w:r>
    </w:p>
    <w:p w14:paraId="726EFD27" w14:textId="77777777" w:rsidR="00FE7034" w:rsidRPr="00FE7034" w:rsidRDefault="00FE7034" w:rsidP="00FE7034">
      <w:pPr>
        <w:pStyle w:val="NoSpacing"/>
        <w:spacing w:line="480" w:lineRule="auto"/>
        <w:rPr>
          <w:rFonts w:ascii="Arial" w:hAnsi="Arial" w:cs="Arial"/>
          <w:b/>
          <w:bCs/>
          <w:sz w:val="26"/>
          <w:szCs w:val="26"/>
        </w:rPr>
      </w:pPr>
    </w:p>
    <w:p w14:paraId="51ACFD2B" w14:textId="6FBDF92F" w:rsidR="00033463" w:rsidRDefault="00F96338" w:rsidP="00F96338">
      <w:pPr>
        <w:pStyle w:val="NoSpacing"/>
        <w:spacing w:line="480" w:lineRule="auto"/>
        <w:rPr>
          <w:rFonts w:ascii="Arial" w:hAnsi="Arial" w:cs="Arial"/>
          <w:b/>
          <w:bCs/>
          <w:sz w:val="26"/>
          <w:szCs w:val="26"/>
        </w:rPr>
      </w:pPr>
      <w:r>
        <w:rPr>
          <w:rFonts w:ascii="Arial" w:hAnsi="Arial" w:cs="Arial"/>
          <w:sz w:val="26"/>
          <w:szCs w:val="26"/>
        </w:rPr>
        <w:lastRenderedPageBreak/>
        <w:tab/>
      </w:r>
      <w:r>
        <w:rPr>
          <w:rFonts w:ascii="Arial" w:hAnsi="Arial" w:cs="Arial"/>
          <w:sz w:val="26"/>
          <w:szCs w:val="26"/>
        </w:rPr>
        <w:tab/>
      </w:r>
      <w:r w:rsidRPr="00F96338">
        <w:rPr>
          <w:rFonts w:ascii="Arial" w:hAnsi="Arial" w:cs="Arial"/>
          <w:sz w:val="26"/>
          <w:szCs w:val="26"/>
        </w:rPr>
        <w:t>VodactPRO aims to revolutionize transportation payments by offering a convenient solution, targeting daily commuters, including professionals, students, families, seniors, and those with disabilities. Leveraging social media and partnerships with transportation authorities and educational institutions, VodactPRO will promote its benefits of ease, accessibility, and security, positioning itself as the preferred cashless bus fare payment choice and ensuring increased adoption and market penetration among modern commuters.</w:t>
      </w:r>
    </w:p>
    <w:p w14:paraId="07FD8C1F" w14:textId="77777777" w:rsidR="00BF2793" w:rsidRPr="007569FD" w:rsidRDefault="00BF2793" w:rsidP="00033463">
      <w:pPr>
        <w:pStyle w:val="NoSpacing"/>
        <w:spacing w:line="480" w:lineRule="auto"/>
        <w:rPr>
          <w:rFonts w:ascii="Arial" w:hAnsi="Arial" w:cs="Arial"/>
          <w:b/>
          <w:bCs/>
          <w:sz w:val="26"/>
          <w:szCs w:val="26"/>
        </w:rPr>
      </w:pPr>
    </w:p>
    <w:p w14:paraId="39622F04" w14:textId="05459511" w:rsidR="00BF2793" w:rsidRDefault="00DE2A01" w:rsidP="00BF2793">
      <w:pPr>
        <w:pStyle w:val="NoSpacing"/>
        <w:spacing w:line="480" w:lineRule="auto"/>
        <w:rPr>
          <w:rFonts w:ascii="Arial" w:hAnsi="Arial" w:cs="Arial"/>
          <w:b/>
          <w:bCs/>
          <w:sz w:val="26"/>
          <w:szCs w:val="26"/>
        </w:rPr>
      </w:pPr>
      <w:r>
        <w:rPr>
          <w:rFonts w:ascii="Arial" w:hAnsi="Arial" w:cs="Arial"/>
          <w:b/>
          <w:bCs/>
          <w:sz w:val="26"/>
          <w:szCs w:val="26"/>
        </w:rPr>
        <w:t xml:space="preserve">2.5.4 </w:t>
      </w:r>
      <w:r w:rsidR="00033463" w:rsidRPr="007569FD">
        <w:rPr>
          <w:rFonts w:ascii="Arial" w:hAnsi="Arial" w:cs="Arial"/>
          <w:b/>
          <w:bCs/>
          <w:sz w:val="26"/>
          <w:szCs w:val="26"/>
        </w:rPr>
        <w:t>Competition</w:t>
      </w:r>
    </w:p>
    <w:p w14:paraId="0B1E6E2E" w14:textId="77777777" w:rsidR="00BF2793" w:rsidRDefault="00BF2793" w:rsidP="00FE7034">
      <w:pPr>
        <w:pStyle w:val="NoSpacing"/>
        <w:spacing w:line="480" w:lineRule="auto"/>
        <w:rPr>
          <w:rFonts w:ascii="Arial" w:hAnsi="Arial" w:cs="Arial"/>
          <w:b/>
          <w:bCs/>
          <w:sz w:val="26"/>
          <w:szCs w:val="26"/>
        </w:rPr>
      </w:pPr>
    </w:p>
    <w:p w14:paraId="70B268C6" w14:textId="23EC7DD0" w:rsidR="00BF2793" w:rsidRDefault="006D1A1C" w:rsidP="00BF2793">
      <w:pPr>
        <w:pStyle w:val="NoSpacing"/>
        <w:spacing w:line="480" w:lineRule="auto"/>
        <w:ind w:firstLine="710"/>
        <w:rPr>
          <w:rFonts w:ascii="Arial" w:hAnsi="Arial" w:cs="Arial"/>
          <w:sz w:val="26"/>
          <w:szCs w:val="26"/>
        </w:rPr>
      </w:pPr>
      <w:r w:rsidRPr="006D1A1C">
        <w:rPr>
          <w:rFonts w:ascii="Arial" w:hAnsi="Arial" w:cs="Arial"/>
          <w:sz w:val="26"/>
          <w:szCs w:val="26"/>
        </w:rPr>
        <w:t xml:space="preserve">In the competitive landscape of transportation payment solutions in the City of Calapan, Oriental Mindoro, VodactPRO stands out as a pioneering venture, possibly the first of its kind in the entire region. With its innovative approach to using smartphones for public transportation payments, VodactPRO currently faces minimal competition as there are no similar businesses in operation. However, as with any business, competition may arise in the future. </w:t>
      </w:r>
    </w:p>
    <w:p w14:paraId="0FFAD7AF" w14:textId="77777777" w:rsidR="006D1A1C" w:rsidRDefault="006D1A1C" w:rsidP="00BF2793">
      <w:pPr>
        <w:pStyle w:val="NoSpacing"/>
        <w:spacing w:line="480" w:lineRule="auto"/>
        <w:ind w:firstLine="710"/>
        <w:rPr>
          <w:rFonts w:ascii="Arial" w:hAnsi="Arial" w:cs="Arial"/>
          <w:b/>
          <w:bCs/>
          <w:sz w:val="26"/>
          <w:szCs w:val="26"/>
        </w:rPr>
      </w:pPr>
    </w:p>
    <w:p w14:paraId="765EAF94" w14:textId="77777777" w:rsidR="00FE7034" w:rsidRPr="00BF2793" w:rsidRDefault="00FE7034" w:rsidP="00BF2793">
      <w:pPr>
        <w:pStyle w:val="NoSpacing"/>
        <w:spacing w:line="480" w:lineRule="auto"/>
        <w:ind w:firstLine="710"/>
        <w:rPr>
          <w:rFonts w:ascii="Arial" w:hAnsi="Arial" w:cs="Arial"/>
          <w:b/>
          <w:bCs/>
          <w:sz w:val="26"/>
          <w:szCs w:val="26"/>
        </w:rPr>
      </w:pPr>
    </w:p>
    <w:p w14:paraId="22A6CB03" w14:textId="597454F6" w:rsidR="00033463" w:rsidRDefault="00DE2A01" w:rsidP="00033463">
      <w:pPr>
        <w:pStyle w:val="NoSpacing"/>
        <w:spacing w:line="480" w:lineRule="auto"/>
        <w:ind w:left="0" w:firstLine="0"/>
        <w:rPr>
          <w:rFonts w:ascii="Arial" w:hAnsi="Arial" w:cs="Arial"/>
          <w:b/>
          <w:bCs/>
          <w:sz w:val="26"/>
          <w:szCs w:val="26"/>
        </w:rPr>
      </w:pPr>
      <w:r>
        <w:rPr>
          <w:rFonts w:ascii="Arial" w:hAnsi="Arial" w:cs="Arial"/>
          <w:b/>
          <w:bCs/>
          <w:sz w:val="26"/>
          <w:szCs w:val="26"/>
        </w:rPr>
        <w:lastRenderedPageBreak/>
        <w:t xml:space="preserve">2.5.5 </w:t>
      </w:r>
      <w:r w:rsidR="00033463" w:rsidRPr="007569FD">
        <w:rPr>
          <w:rFonts w:ascii="Arial" w:hAnsi="Arial" w:cs="Arial"/>
          <w:b/>
          <w:bCs/>
          <w:sz w:val="26"/>
          <w:szCs w:val="26"/>
        </w:rPr>
        <w:t>Pricing</w:t>
      </w:r>
    </w:p>
    <w:p w14:paraId="076A6B98" w14:textId="77777777" w:rsidR="00BF2793" w:rsidRPr="007569FD" w:rsidRDefault="00BF2793" w:rsidP="00FE7034">
      <w:pPr>
        <w:pStyle w:val="NoSpacing"/>
        <w:spacing w:line="480" w:lineRule="auto"/>
        <w:ind w:left="0" w:firstLine="0"/>
        <w:rPr>
          <w:rFonts w:ascii="Arial" w:hAnsi="Arial" w:cs="Arial"/>
          <w:b/>
          <w:bCs/>
          <w:sz w:val="26"/>
          <w:szCs w:val="26"/>
        </w:rPr>
      </w:pPr>
    </w:p>
    <w:p w14:paraId="73C7027C" w14:textId="2C388687" w:rsidR="00033463" w:rsidRDefault="00033463" w:rsidP="00BF2793">
      <w:pPr>
        <w:pStyle w:val="NoSpacing"/>
        <w:spacing w:line="480" w:lineRule="auto"/>
        <w:ind w:firstLine="710"/>
        <w:rPr>
          <w:rFonts w:ascii="Arial" w:hAnsi="Arial" w:cs="Arial"/>
          <w:sz w:val="26"/>
          <w:szCs w:val="26"/>
        </w:rPr>
      </w:pPr>
      <w:r w:rsidRPr="007569FD">
        <w:rPr>
          <w:rFonts w:ascii="Arial" w:hAnsi="Arial" w:cs="Arial"/>
          <w:sz w:val="26"/>
          <w:szCs w:val="26"/>
        </w:rPr>
        <w:t xml:space="preserve">The amount of money that will be getting in this business is just </w:t>
      </w:r>
      <w:r w:rsidR="006D1A1C" w:rsidRPr="007569FD">
        <w:rPr>
          <w:rFonts w:ascii="Arial" w:hAnsi="Arial" w:cs="Arial"/>
          <w:sz w:val="26"/>
          <w:szCs w:val="26"/>
        </w:rPr>
        <w:t>the same as</w:t>
      </w:r>
      <w:r w:rsidRPr="007569FD">
        <w:rPr>
          <w:rFonts w:ascii="Arial" w:hAnsi="Arial" w:cs="Arial"/>
          <w:sz w:val="26"/>
          <w:szCs w:val="26"/>
        </w:rPr>
        <w:t xml:space="preserve"> the prices in </w:t>
      </w:r>
      <w:r w:rsidR="006D1A1C">
        <w:rPr>
          <w:rFonts w:ascii="Arial" w:hAnsi="Arial" w:cs="Arial"/>
          <w:sz w:val="26"/>
          <w:szCs w:val="26"/>
        </w:rPr>
        <w:t>Local Gift Shops</w:t>
      </w:r>
      <w:r w:rsidR="007F2A2D">
        <w:rPr>
          <w:rFonts w:ascii="Arial" w:hAnsi="Arial" w:cs="Arial"/>
          <w:sz w:val="26"/>
          <w:szCs w:val="26"/>
        </w:rPr>
        <w:t xml:space="preserve">. The </w:t>
      </w:r>
      <w:r w:rsidR="006D1A1C">
        <w:rPr>
          <w:rFonts w:ascii="Arial" w:hAnsi="Arial" w:cs="Arial"/>
          <w:sz w:val="26"/>
          <w:szCs w:val="26"/>
        </w:rPr>
        <w:t>expected</w:t>
      </w:r>
      <w:r w:rsidR="007F2A2D">
        <w:rPr>
          <w:rFonts w:ascii="Arial" w:hAnsi="Arial" w:cs="Arial"/>
          <w:sz w:val="26"/>
          <w:szCs w:val="26"/>
        </w:rPr>
        <w:t xml:space="preserve"> price of the business is in </w:t>
      </w:r>
      <w:r w:rsidR="006D1A1C">
        <w:rPr>
          <w:rFonts w:ascii="Arial" w:hAnsi="Arial" w:cs="Arial"/>
          <w:sz w:val="26"/>
          <w:szCs w:val="26"/>
        </w:rPr>
        <w:t>the range</w:t>
      </w:r>
      <w:r w:rsidR="007F2A2D">
        <w:rPr>
          <w:rFonts w:ascii="Arial" w:hAnsi="Arial" w:cs="Arial"/>
          <w:sz w:val="26"/>
          <w:szCs w:val="26"/>
        </w:rPr>
        <w:t xml:space="preserve"> of 30-50 pesos </w:t>
      </w:r>
      <w:r w:rsidR="006D1A1C">
        <w:rPr>
          <w:rFonts w:ascii="Arial" w:hAnsi="Arial" w:cs="Arial"/>
          <w:sz w:val="26"/>
          <w:szCs w:val="26"/>
        </w:rPr>
        <w:t>per card</w:t>
      </w:r>
      <w:r w:rsidR="007F2A2D">
        <w:rPr>
          <w:rFonts w:ascii="Arial" w:hAnsi="Arial" w:cs="Arial"/>
          <w:sz w:val="26"/>
          <w:szCs w:val="26"/>
        </w:rPr>
        <w:t>,</w:t>
      </w:r>
      <w:r w:rsidRPr="007569FD">
        <w:rPr>
          <w:rFonts w:ascii="Arial" w:hAnsi="Arial" w:cs="Arial"/>
          <w:sz w:val="26"/>
          <w:szCs w:val="26"/>
        </w:rPr>
        <w:t xml:space="preserve"> since this business also </w:t>
      </w:r>
      <w:r w:rsidR="00E95C9A" w:rsidRPr="007569FD">
        <w:rPr>
          <w:rFonts w:ascii="Arial" w:hAnsi="Arial" w:cs="Arial"/>
          <w:sz w:val="26"/>
          <w:szCs w:val="26"/>
        </w:rPr>
        <w:t>uses</w:t>
      </w:r>
      <w:r w:rsidRPr="007569FD">
        <w:rPr>
          <w:rFonts w:ascii="Arial" w:hAnsi="Arial" w:cs="Arial"/>
          <w:sz w:val="26"/>
          <w:szCs w:val="26"/>
        </w:rPr>
        <w:t xml:space="preserve"> </w:t>
      </w:r>
      <w:r w:rsidR="006D1A1C">
        <w:rPr>
          <w:rFonts w:ascii="Arial" w:hAnsi="Arial" w:cs="Arial"/>
          <w:sz w:val="26"/>
          <w:szCs w:val="26"/>
        </w:rPr>
        <w:t>scanning</w:t>
      </w:r>
      <w:r w:rsidRPr="007569FD">
        <w:rPr>
          <w:rFonts w:ascii="Arial" w:hAnsi="Arial" w:cs="Arial"/>
          <w:sz w:val="26"/>
          <w:szCs w:val="26"/>
        </w:rPr>
        <w:t xml:space="preserve"> to access </w:t>
      </w:r>
      <w:r w:rsidR="006D1A1C">
        <w:rPr>
          <w:rFonts w:ascii="Arial" w:hAnsi="Arial" w:cs="Arial"/>
          <w:sz w:val="26"/>
          <w:szCs w:val="26"/>
        </w:rPr>
        <w:t>your mode of payment</w:t>
      </w:r>
      <w:r w:rsidRPr="007569FD">
        <w:rPr>
          <w:rFonts w:ascii="Arial" w:hAnsi="Arial" w:cs="Arial"/>
          <w:sz w:val="26"/>
          <w:szCs w:val="26"/>
        </w:rPr>
        <w:t xml:space="preserve"> </w:t>
      </w:r>
      <w:r w:rsidR="00E95C9A">
        <w:rPr>
          <w:rFonts w:ascii="Arial" w:hAnsi="Arial" w:cs="Arial"/>
          <w:sz w:val="26"/>
          <w:szCs w:val="26"/>
        </w:rPr>
        <w:t>it’ll be faster and will have an automatic range of payment you need to pay depending on the place you are going or from.</w:t>
      </w:r>
      <w:r w:rsidRPr="007569FD">
        <w:rPr>
          <w:rFonts w:ascii="Arial" w:hAnsi="Arial" w:cs="Arial"/>
          <w:sz w:val="26"/>
          <w:szCs w:val="26"/>
        </w:rPr>
        <w:t xml:space="preserve"> </w:t>
      </w:r>
    </w:p>
    <w:p w14:paraId="6DF55212" w14:textId="77777777" w:rsidR="00E95C9A" w:rsidRPr="007569FD" w:rsidRDefault="00E95C9A" w:rsidP="00BF2793">
      <w:pPr>
        <w:pStyle w:val="NoSpacing"/>
        <w:spacing w:line="480" w:lineRule="auto"/>
        <w:ind w:firstLine="710"/>
        <w:rPr>
          <w:rFonts w:ascii="Arial" w:hAnsi="Arial" w:cs="Arial"/>
          <w:sz w:val="26"/>
          <w:szCs w:val="26"/>
        </w:rPr>
      </w:pPr>
    </w:p>
    <w:p w14:paraId="6484A15F" w14:textId="4F2FB8F7" w:rsidR="00E95C9A" w:rsidRDefault="00E95C9A" w:rsidP="00E95C9A">
      <w:pPr>
        <w:spacing w:after="54" w:line="276" w:lineRule="auto"/>
        <w:rPr>
          <w:rFonts w:ascii="Arial" w:hAnsi="Arial" w:cs="Arial"/>
          <w:b/>
          <w:sz w:val="26"/>
          <w:szCs w:val="26"/>
        </w:rPr>
      </w:pPr>
      <w:r w:rsidRPr="00E95C9A">
        <w:rPr>
          <w:rFonts w:ascii="Arial" w:hAnsi="Arial" w:cs="Arial"/>
          <w:b/>
          <w:sz w:val="26"/>
          <w:szCs w:val="26"/>
        </w:rPr>
        <w:t>2.5.6 Packaging</w:t>
      </w:r>
    </w:p>
    <w:p w14:paraId="123255A7" w14:textId="77777777" w:rsidR="00E95C9A" w:rsidRDefault="00E95C9A" w:rsidP="00FE7034">
      <w:pPr>
        <w:spacing w:after="54" w:line="480" w:lineRule="auto"/>
        <w:rPr>
          <w:rFonts w:ascii="Arial" w:hAnsi="Arial" w:cs="Arial"/>
          <w:b/>
          <w:sz w:val="26"/>
          <w:szCs w:val="26"/>
        </w:rPr>
      </w:pPr>
    </w:p>
    <w:p w14:paraId="721E0447" w14:textId="4FB59300" w:rsidR="00E95C9A" w:rsidRDefault="00E95C9A" w:rsidP="00E95C9A">
      <w:pPr>
        <w:spacing w:after="54" w:line="480" w:lineRule="auto"/>
        <w:rPr>
          <w:rFonts w:ascii="Arial" w:hAnsi="Arial" w:cs="Arial"/>
          <w:bCs/>
          <w:sz w:val="26"/>
          <w:szCs w:val="26"/>
        </w:rPr>
      </w:pPr>
      <w:r>
        <w:rPr>
          <w:rFonts w:ascii="Arial" w:hAnsi="Arial" w:cs="Arial"/>
          <w:bCs/>
          <w:sz w:val="26"/>
          <w:szCs w:val="26"/>
        </w:rPr>
        <w:tab/>
        <w:t>The packaging for VodactPRO is simply just the same as other payment method cards/credit cards you have seen in public transport. With its purple/white color it’ll help you determine which card it is from basing it from its choice of color.</w:t>
      </w:r>
    </w:p>
    <w:p w14:paraId="2A5310BB" w14:textId="77777777" w:rsidR="00E95C9A" w:rsidRPr="00E95C9A" w:rsidRDefault="00E95C9A" w:rsidP="00E95C9A">
      <w:pPr>
        <w:spacing w:after="54" w:line="480" w:lineRule="auto"/>
        <w:rPr>
          <w:rFonts w:ascii="Arial" w:hAnsi="Arial" w:cs="Arial"/>
          <w:bCs/>
          <w:sz w:val="26"/>
          <w:szCs w:val="26"/>
        </w:rPr>
      </w:pPr>
    </w:p>
    <w:p w14:paraId="57E3AE2E" w14:textId="084ECCC8" w:rsidR="00DC4F63" w:rsidRDefault="00DC4F63" w:rsidP="00443F48">
      <w:pPr>
        <w:pStyle w:val="NoSpacing"/>
        <w:ind w:left="0" w:firstLine="0"/>
        <w:rPr>
          <w:rFonts w:ascii="Arial" w:hAnsi="Arial" w:cs="Arial"/>
        </w:rPr>
      </w:pPr>
    </w:p>
    <w:p w14:paraId="18AE5CD8" w14:textId="77777777" w:rsidR="00BF2793" w:rsidRDefault="00BF2793" w:rsidP="00443F48">
      <w:pPr>
        <w:pStyle w:val="NoSpacing"/>
        <w:ind w:left="0" w:firstLine="0"/>
        <w:rPr>
          <w:rFonts w:ascii="Arial" w:hAnsi="Arial" w:cs="Arial"/>
        </w:rPr>
      </w:pPr>
    </w:p>
    <w:p w14:paraId="742C8DE7" w14:textId="77777777" w:rsidR="00BF2793" w:rsidRDefault="00BF2793" w:rsidP="00443F48">
      <w:pPr>
        <w:pStyle w:val="NoSpacing"/>
        <w:ind w:left="0" w:firstLine="0"/>
        <w:rPr>
          <w:rFonts w:ascii="Arial" w:hAnsi="Arial" w:cs="Arial"/>
        </w:rPr>
      </w:pPr>
    </w:p>
    <w:p w14:paraId="38AFFAA0" w14:textId="77777777" w:rsidR="00BF2793" w:rsidRDefault="00BF2793" w:rsidP="00443F48">
      <w:pPr>
        <w:pStyle w:val="NoSpacing"/>
        <w:ind w:left="0" w:firstLine="0"/>
        <w:rPr>
          <w:rFonts w:ascii="Arial" w:hAnsi="Arial" w:cs="Arial"/>
        </w:rPr>
      </w:pPr>
    </w:p>
    <w:p w14:paraId="522EAB35" w14:textId="77777777" w:rsidR="00BF2793" w:rsidRDefault="00BF2793" w:rsidP="00443F48">
      <w:pPr>
        <w:pStyle w:val="NoSpacing"/>
        <w:ind w:left="0" w:firstLine="0"/>
        <w:rPr>
          <w:rFonts w:ascii="Arial" w:hAnsi="Arial" w:cs="Arial"/>
        </w:rPr>
      </w:pPr>
    </w:p>
    <w:p w14:paraId="57E334AB" w14:textId="77777777" w:rsidR="00BF2793" w:rsidRDefault="00BF2793" w:rsidP="00443F48">
      <w:pPr>
        <w:pStyle w:val="NoSpacing"/>
        <w:ind w:left="0" w:firstLine="0"/>
        <w:rPr>
          <w:rFonts w:ascii="Arial" w:hAnsi="Arial" w:cs="Arial"/>
        </w:rPr>
      </w:pPr>
    </w:p>
    <w:p w14:paraId="18485038" w14:textId="77777777" w:rsidR="007F2A2D" w:rsidRDefault="007F2A2D" w:rsidP="00443F48">
      <w:pPr>
        <w:pStyle w:val="NoSpacing"/>
        <w:ind w:left="0" w:firstLine="0"/>
        <w:rPr>
          <w:rFonts w:ascii="Arial" w:hAnsi="Arial" w:cs="Arial"/>
        </w:rPr>
      </w:pPr>
    </w:p>
    <w:p w14:paraId="3020A56A" w14:textId="77777777" w:rsidR="00FE7034" w:rsidRDefault="00FE7034" w:rsidP="00443F48">
      <w:pPr>
        <w:pStyle w:val="NoSpacing"/>
        <w:ind w:left="0" w:firstLine="0"/>
        <w:rPr>
          <w:rFonts w:ascii="Arial" w:hAnsi="Arial" w:cs="Arial"/>
        </w:rPr>
      </w:pPr>
    </w:p>
    <w:p w14:paraId="3991FFAB" w14:textId="77777777" w:rsidR="00FD0E60" w:rsidRDefault="00FD0E60" w:rsidP="00383A63">
      <w:pPr>
        <w:pStyle w:val="NoSpacing"/>
        <w:rPr>
          <w:rFonts w:ascii="Arial" w:hAnsi="Arial" w:cs="Arial"/>
        </w:rPr>
      </w:pPr>
    </w:p>
    <w:p w14:paraId="5E1A87EA" w14:textId="1E583911" w:rsidR="00033463" w:rsidRPr="00BF2793" w:rsidRDefault="005E7925" w:rsidP="00443F48">
      <w:pPr>
        <w:pStyle w:val="NoSpacing"/>
        <w:jc w:val="center"/>
        <w:rPr>
          <w:rFonts w:ascii="Arial" w:eastAsiaTheme="minorHAnsi" w:hAnsi="Arial" w:cs="Arial"/>
          <w:b/>
          <w:sz w:val="26"/>
          <w:szCs w:val="26"/>
        </w:rPr>
      </w:pPr>
      <w:r>
        <w:rPr>
          <w:rFonts w:ascii="Arial" w:hAnsi="Arial" w:cs="Arial"/>
          <w:b/>
          <w:noProof/>
          <w:sz w:val="26"/>
          <w:szCs w:val="26"/>
        </w:rPr>
        <w:lastRenderedPageBreak/>
        <mc:AlternateContent>
          <mc:Choice Requires="wps">
            <w:drawing>
              <wp:anchor distT="0" distB="0" distL="114300" distR="114300" simplePos="0" relativeHeight="251663360" behindDoc="0" locked="0" layoutInCell="1" allowOverlap="1" wp14:anchorId="4B04B2CE" wp14:editId="646E2D20">
                <wp:simplePos x="0" y="0"/>
                <wp:positionH relativeFrom="column">
                  <wp:posOffset>5328745</wp:posOffset>
                </wp:positionH>
                <wp:positionV relativeFrom="paragraph">
                  <wp:posOffset>-945931</wp:posOffset>
                </wp:positionV>
                <wp:extent cx="189186" cy="268014"/>
                <wp:effectExtent l="0" t="0" r="20955" b="17780"/>
                <wp:wrapNone/>
                <wp:docPr id="308378071" name="Rectangle 3"/>
                <wp:cNvGraphicFramePr/>
                <a:graphic xmlns:a="http://schemas.openxmlformats.org/drawingml/2006/main">
                  <a:graphicData uri="http://schemas.microsoft.com/office/word/2010/wordprocessingShape">
                    <wps:wsp>
                      <wps:cNvSpPr/>
                      <wps:spPr>
                        <a:xfrm>
                          <a:off x="0" y="0"/>
                          <a:ext cx="189186" cy="2680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9E52C" id="Rectangle 3" o:spid="_x0000_s1026" style="position:absolute;margin-left:419.6pt;margin-top:-74.5pt;width:14.9pt;height:21.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" fillcolor="white [3212]" strokecolor="white [3212]" strokeweight="2pt"/>
            </w:pict>
          </mc:Fallback>
        </mc:AlternateContent>
      </w:r>
      <w:r w:rsidR="00DC4F63" w:rsidRPr="00BF2793">
        <w:rPr>
          <w:rFonts w:ascii="Arial" w:hAnsi="Arial" w:cs="Arial"/>
          <w:b/>
          <w:sz w:val="26"/>
          <w:szCs w:val="26"/>
        </w:rPr>
        <w:t>Chapter</w:t>
      </w:r>
      <w:r w:rsidR="00033463" w:rsidRPr="00BF2793">
        <w:rPr>
          <w:rFonts w:ascii="Arial" w:hAnsi="Arial" w:cs="Arial"/>
          <w:b/>
          <w:sz w:val="26"/>
          <w:szCs w:val="26"/>
        </w:rPr>
        <w:t xml:space="preserve"> III</w:t>
      </w:r>
    </w:p>
    <w:p w14:paraId="3ADCF985" w14:textId="77777777" w:rsidR="00033463" w:rsidRPr="00BF2793" w:rsidRDefault="00033463" w:rsidP="00443F48">
      <w:pPr>
        <w:pStyle w:val="NoSpacing"/>
        <w:jc w:val="center"/>
        <w:rPr>
          <w:rFonts w:ascii="Arial" w:hAnsi="Arial" w:cs="Arial"/>
          <w:b/>
          <w:caps/>
          <w:sz w:val="26"/>
          <w:szCs w:val="26"/>
        </w:rPr>
      </w:pPr>
      <w:r w:rsidRPr="00BF2793">
        <w:rPr>
          <w:rFonts w:ascii="Arial" w:hAnsi="Arial" w:cs="Arial"/>
          <w:b/>
          <w:sz w:val="26"/>
          <w:szCs w:val="26"/>
        </w:rPr>
        <w:t>TECHNICAL STUDY</w:t>
      </w:r>
    </w:p>
    <w:p w14:paraId="4A5D312B" w14:textId="77777777" w:rsidR="00033463" w:rsidRPr="000942C2" w:rsidRDefault="00033463" w:rsidP="000942C2">
      <w:pPr>
        <w:pStyle w:val="NoSpacing"/>
        <w:spacing w:line="480" w:lineRule="auto"/>
        <w:rPr>
          <w:rFonts w:ascii="Arial" w:hAnsi="Arial" w:cs="Arial"/>
          <w:b/>
          <w:caps/>
          <w:color w:val="000000" w:themeColor="text1"/>
          <w:sz w:val="26"/>
          <w:szCs w:val="26"/>
        </w:rPr>
      </w:pPr>
    </w:p>
    <w:p w14:paraId="74340DE4" w14:textId="1136A25B" w:rsidR="00033463" w:rsidRDefault="00DE2A01" w:rsidP="000942C2">
      <w:pPr>
        <w:pStyle w:val="NoSpacing"/>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 xml:space="preserve">3.1 </w:t>
      </w:r>
      <w:r w:rsidR="000942C2" w:rsidRPr="000942C2">
        <w:rPr>
          <w:rFonts w:ascii="Arial" w:hAnsi="Arial" w:cs="Arial"/>
          <w:b/>
          <w:bCs/>
          <w:color w:val="000000" w:themeColor="text1"/>
          <w:sz w:val="26"/>
          <w:szCs w:val="26"/>
        </w:rPr>
        <w:t xml:space="preserve">The </w:t>
      </w:r>
      <w:r w:rsidR="00FE7034">
        <w:rPr>
          <w:rFonts w:ascii="Arial" w:hAnsi="Arial" w:cs="Arial"/>
          <w:b/>
          <w:bCs/>
          <w:color w:val="000000" w:themeColor="text1"/>
          <w:sz w:val="26"/>
          <w:szCs w:val="26"/>
        </w:rPr>
        <w:t>Product</w:t>
      </w:r>
    </w:p>
    <w:p w14:paraId="636AFD59" w14:textId="77777777" w:rsidR="00BF2793" w:rsidRPr="000942C2" w:rsidRDefault="00BF2793" w:rsidP="00BF2793">
      <w:pPr>
        <w:pStyle w:val="NoSpacing"/>
        <w:ind w:left="0" w:right="0" w:firstLine="0"/>
        <w:rPr>
          <w:rFonts w:ascii="Arial" w:hAnsi="Arial" w:cs="Arial"/>
          <w:b/>
          <w:bCs/>
          <w:color w:val="000000" w:themeColor="text1"/>
          <w:sz w:val="26"/>
          <w:szCs w:val="26"/>
        </w:rPr>
      </w:pPr>
    </w:p>
    <w:p w14:paraId="5A0C8D03" w14:textId="224B0F7C" w:rsidR="00033463" w:rsidRDefault="00E95C9A" w:rsidP="000942C2">
      <w:pPr>
        <w:pStyle w:val="NoSpacing"/>
        <w:spacing w:line="480" w:lineRule="auto"/>
        <w:ind w:left="0" w:right="0" w:firstLine="720"/>
        <w:rPr>
          <w:rFonts w:ascii="Arial" w:hAnsi="Arial" w:cs="Arial"/>
          <w:color w:val="000000" w:themeColor="text1"/>
          <w:sz w:val="26"/>
          <w:szCs w:val="26"/>
        </w:rPr>
      </w:pPr>
      <w:r w:rsidRPr="00E95C9A">
        <w:rPr>
          <w:rFonts w:ascii="Arial" w:hAnsi="Arial" w:cs="Arial"/>
          <w:color w:val="000000" w:themeColor="text1"/>
          <w:sz w:val="26"/>
          <w:szCs w:val="26"/>
        </w:rPr>
        <w:t>A bus transportation card is a convenient and efficient way for passengers to pay for their bus fares. Usually, these cards are contactless or smart cards having a microchip integrated with them. Passengers can load credit or funds onto the card either at ticketing booths or at designated terminals. When boarding a bus, passengers simply tap their card on the card reader located near the driver or at the entrance, and the fare is automatically deducted from the card's balance. These cards often offer benefits such as discounted fares for frequent travelers, easy balance management through online platforms or mobile apps, and the ability to track usage for budgeting purposes. They are widely used in urban areas to streamline the payment process and reduce reliance on cash transactions.</w:t>
      </w:r>
    </w:p>
    <w:p w14:paraId="13495134" w14:textId="77777777" w:rsidR="00FE7034" w:rsidRPr="000942C2" w:rsidRDefault="00FE7034" w:rsidP="000942C2">
      <w:pPr>
        <w:pStyle w:val="NoSpacing"/>
        <w:spacing w:line="480" w:lineRule="auto"/>
        <w:ind w:left="0" w:right="0" w:firstLine="720"/>
        <w:rPr>
          <w:rFonts w:ascii="Arial" w:hAnsi="Arial" w:cs="Arial"/>
          <w:color w:val="000000" w:themeColor="text1"/>
          <w:sz w:val="26"/>
          <w:szCs w:val="26"/>
        </w:rPr>
      </w:pPr>
    </w:p>
    <w:p w14:paraId="524A4D5C" w14:textId="2A40340E" w:rsidR="00033463" w:rsidRDefault="00DE2A01" w:rsidP="000942C2">
      <w:pPr>
        <w:pStyle w:val="NoSpacing"/>
        <w:spacing w:line="480" w:lineRule="auto"/>
        <w:ind w:right="0"/>
        <w:rPr>
          <w:rFonts w:ascii="Arial" w:hAnsi="Arial" w:cs="Arial"/>
          <w:b/>
          <w:bCs/>
          <w:color w:val="000000" w:themeColor="text1"/>
          <w:sz w:val="26"/>
          <w:szCs w:val="26"/>
        </w:rPr>
      </w:pPr>
      <w:r>
        <w:rPr>
          <w:rFonts w:ascii="Arial" w:hAnsi="Arial" w:cs="Arial"/>
          <w:b/>
          <w:bCs/>
          <w:color w:val="000000" w:themeColor="text1"/>
          <w:sz w:val="26"/>
          <w:szCs w:val="26"/>
        </w:rPr>
        <w:t xml:space="preserve">3.2 </w:t>
      </w:r>
      <w:r w:rsidR="000942C2" w:rsidRPr="000942C2">
        <w:rPr>
          <w:rFonts w:ascii="Arial" w:hAnsi="Arial" w:cs="Arial"/>
          <w:b/>
          <w:bCs/>
          <w:color w:val="000000" w:themeColor="text1"/>
          <w:sz w:val="26"/>
          <w:szCs w:val="26"/>
        </w:rPr>
        <w:t>Machinery and Equipment</w:t>
      </w:r>
    </w:p>
    <w:p w14:paraId="2ACC5BFD" w14:textId="77777777" w:rsidR="00443F48" w:rsidRPr="000942C2" w:rsidRDefault="00443F48" w:rsidP="00BF2793">
      <w:pPr>
        <w:pStyle w:val="NoSpacing"/>
        <w:ind w:right="0"/>
        <w:rPr>
          <w:rFonts w:ascii="Arial" w:hAnsi="Arial" w:cs="Arial"/>
          <w:b/>
          <w:bCs/>
          <w:color w:val="000000" w:themeColor="text1"/>
          <w:sz w:val="26"/>
          <w:szCs w:val="26"/>
        </w:rPr>
      </w:pPr>
    </w:p>
    <w:p w14:paraId="24BCF1FC" w14:textId="4193DEAB" w:rsidR="00E95C9A" w:rsidRDefault="0054576B" w:rsidP="0054576B">
      <w:pPr>
        <w:pStyle w:val="NoSpacing"/>
        <w:spacing w:line="480" w:lineRule="auto"/>
        <w:ind w:right="0"/>
        <w:rPr>
          <w:rFonts w:ascii="Arial" w:hAnsi="Arial" w:cs="Arial"/>
          <w:color w:val="000000" w:themeColor="text1"/>
          <w:sz w:val="26"/>
          <w:szCs w:val="26"/>
        </w:rPr>
      </w:pPr>
      <w:r>
        <w:rPr>
          <w:rFonts w:ascii="Arial" w:hAnsi="Arial" w:cs="Arial"/>
          <w:color w:val="000000" w:themeColor="text1"/>
          <w:sz w:val="26"/>
          <w:szCs w:val="26"/>
        </w:rPr>
        <w:tab/>
      </w:r>
      <w:r>
        <w:rPr>
          <w:rFonts w:ascii="Arial" w:hAnsi="Arial" w:cs="Arial"/>
          <w:color w:val="000000" w:themeColor="text1"/>
          <w:sz w:val="26"/>
          <w:szCs w:val="26"/>
        </w:rPr>
        <w:tab/>
      </w:r>
      <w:r w:rsidR="00E95C9A" w:rsidRPr="00E95C9A">
        <w:rPr>
          <w:rFonts w:ascii="Arial" w:hAnsi="Arial" w:cs="Arial"/>
          <w:color w:val="000000" w:themeColor="text1"/>
          <w:sz w:val="26"/>
          <w:szCs w:val="26"/>
        </w:rPr>
        <w:t>Here's a simplified manufacturing process for a card and load of a bus transportation:</w:t>
      </w:r>
    </w:p>
    <w:p w14:paraId="372FBA12" w14:textId="77777777" w:rsidR="0054576B" w:rsidRDefault="0054576B" w:rsidP="00ED6E00">
      <w:pPr>
        <w:pStyle w:val="NoSpacing"/>
        <w:spacing w:line="480" w:lineRule="auto"/>
        <w:ind w:right="0"/>
        <w:jc w:val="center"/>
        <w:rPr>
          <w:rFonts w:ascii="Arial" w:hAnsi="Arial" w:cs="Arial"/>
          <w:color w:val="000000" w:themeColor="text1"/>
          <w:sz w:val="26"/>
          <w:szCs w:val="26"/>
        </w:rPr>
      </w:pPr>
    </w:p>
    <w:p w14:paraId="13F87090" w14:textId="77777777" w:rsidR="0054576B" w:rsidRDefault="0054576B" w:rsidP="00ED6E00">
      <w:pPr>
        <w:pStyle w:val="NoSpacing"/>
        <w:spacing w:line="480" w:lineRule="auto"/>
        <w:ind w:right="0"/>
        <w:jc w:val="center"/>
        <w:rPr>
          <w:rFonts w:ascii="Arial" w:hAnsi="Arial" w:cs="Arial"/>
          <w:color w:val="000000" w:themeColor="text1"/>
          <w:sz w:val="26"/>
          <w:szCs w:val="26"/>
        </w:rPr>
      </w:pPr>
    </w:p>
    <w:p w14:paraId="1229E0CB" w14:textId="77777777" w:rsidR="0054576B" w:rsidRDefault="0054576B" w:rsidP="0054576B">
      <w:pPr>
        <w:spacing w:after="240" w:line="480" w:lineRule="auto"/>
        <w:jc w:val="both"/>
        <w:rPr>
          <w:rFonts w:ascii="Arial" w:eastAsia="Times New Roman" w:hAnsi="Arial" w:cs="Arial"/>
          <w:sz w:val="26"/>
          <w:szCs w:val="26"/>
          <w:lang w:eastAsia="en-PH"/>
        </w:rPr>
      </w:pPr>
      <w:r w:rsidRPr="000E5275">
        <w:rPr>
          <w:rFonts w:ascii="Arial" w:eastAsia="Times New Roman" w:hAnsi="Arial" w:cs="Arial"/>
          <w:sz w:val="26"/>
          <w:szCs w:val="26"/>
          <w:lang w:eastAsia="en-PH"/>
        </w:rPr>
        <w:t>Manufacturing Process for Cards:</w:t>
      </w:r>
    </w:p>
    <w:p w14:paraId="6BA18DE8" w14:textId="77777777" w:rsidR="0054576B"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t>Card Printing: The design and information, including logos, serial numbers, and any security features, are printed onto the card surface using specialized printers. This process may involve offset printing, digital printing, or screen printing depending on the complexity of the design.</w:t>
      </w:r>
    </w:p>
    <w:p w14:paraId="2FCDE608" w14:textId="77777777" w:rsidR="0054576B" w:rsidRPr="00EE586C"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t>Encoding: For smart cards or contactless cards, encoding involves embedding a microchip or antenna into the card and programming it with relevant data such as card balance, user information, and security keys.</w:t>
      </w:r>
    </w:p>
    <w:p w14:paraId="08FE985A" w14:textId="77777777" w:rsidR="0054576B" w:rsidRPr="00EE586C"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t>Lamination: The printed cards are typically laminated to protect the surface and increase durability. This process involves applying a thin layer of protective film over the printed surface using heat and pressure.</w:t>
      </w:r>
    </w:p>
    <w:p w14:paraId="2A276733" w14:textId="77777777" w:rsidR="0054576B" w:rsidRPr="00EE586C"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t>Die-cutting and Finishing: Once laminated, the cards are die-cut into the desired shape and size using precision cutting machines. Any excess material is removed, and the edges of the cards are smoothed to ensure a clean finish.</w:t>
      </w:r>
    </w:p>
    <w:p w14:paraId="44AED356" w14:textId="77777777" w:rsidR="0054576B" w:rsidRPr="00EE586C"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lastRenderedPageBreak/>
        <w:t>Quality Control: Throughout the manufacturing process, quality control checks are conducted to ensure that the cards meet industry standards for durability, readability, and security features.</w:t>
      </w:r>
    </w:p>
    <w:p w14:paraId="01EE72D9" w14:textId="77777777" w:rsidR="0054576B"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EE586C">
        <w:rPr>
          <w:rFonts w:ascii="Arial" w:eastAsia="Times New Roman" w:hAnsi="Arial" w:cs="Arial"/>
          <w:sz w:val="26"/>
          <w:szCs w:val="26"/>
          <w:lang w:eastAsia="en-PH"/>
        </w:rPr>
        <w:t>Packaging: Finally, the finished cards are packaged in batches and prepared for distribution to transportation agencies, retailers, or directly to end-users.</w:t>
      </w:r>
    </w:p>
    <w:p w14:paraId="33B891D3" w14:textId="77777777" w:rsidR="0054576B" w:rsidRPr="000E5275" w:rsidRDefault="0054576B" w:rsidP="0054576B">
      <w:pPr>
        <w:spacing w:after="240" w:line="480" w:lineRule="auto"/>
        <w:jc w:val="both"/>
        <w:rPr>
          <w:rFonts w:ascii="Arial" w:eastAsia="Times New Roman" w:hAnsi="Arial" w:cs="Arial"/>
          <w:sz w:val="26"/>
          <w:szCs w:val="26"/>
          <w:lang w:eastAsia="en-PH"/>
        </w:rPr>
      </w:pPr>
      <w:r w:rsidRPr="000E5275">
        <w:rPr>
          <w:rFonts w:ascii="Arial" w:eastAsia="Times New Roman" w:hAnsi="Arial" w:cs="Arial"/>
          <w:sz w:val="26"/>
          <w:szCs w:val="26"/>
          <w:lang w:eastAsia="en-PH"/>
        </w:rPr>
        <w:t xml:space="preserve">Manufacturing Process for </w:t>
      </w:r>
      <w:r>
        <w:rPr>
          <w:rFonts w:ascii="Arial" w:eastAsia="Times New Roman" w:hAnsi="Arial" w:cs="Arial"/>
          <w:sz w:val="26"/>
          <w:szCs w:val="26"/>
          <w:lang w:eastAsia="en-PH"/>
        </w:rPr>
        <w:t>Load</w:t>
      </w:r>
      <w:r w:rsidRPr="000E5275">
        <w:rPr>
          <w:rFonts w:ascii="Arial" w:eastAsia="Times New Roman" w:hAnsi="Arial" w:cs="Arial"/>
          <w:sz w:val="26"/>
          <w:szCs w:val="26"/>
          <w:lang w:eastAsia="en-PH"/>
        </w:rPr>
        <w:t>:</w:t>
      </w:r>
    </w:p>
    <w:p w14:paraId="4ABF1ED3" w14:textId="77777777" w:rsidR="0054576B" w:rsidRPr="000E5275"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0E5275">
        <w:rPr>
          <w:rFonts w:ascii="Arial" w:eastAsia="Times New Roman" w:hAnsi="Arial" w:cs="Arial"/>
          <w:sz w:val="26"/>
          <w:szCs w:val="26"/>
          <w:lang w:eastAsia="en-PH"/>
        </w:rPr>
        <w:t>Software Development: Load products often rely on software systems to manage purchases, account balances, and transactions. The manufacturing process begins with the development and testing of the software platform that will support the load product.</w:t>
      </w:r>
    </w:p>
    <w:p w14:paraId="210E66F6" w14:textId="77777777" w:rsidR="0054576B" w:rsidRDefault="0054576B" w:rsidP="0054576B">
      <w:pPr>
        <w:pStyle w:val="ListParagraph"/>
        <w:numPr>
          <w:ilvl w:val="0"/>
          <w:numId w:val="6"/>
        </w:numPr>
        <w:spacing w:after="240" w:line="480" w:lineRule="auto"/>
        <w:jc w:val="both"/>
        <w:rPr>
          <w:rFonts w:ascii="Arial" w:eastAsia="Times New Roman" w:hAnsi="Arial" w:cs="Arial"/>
          <w:sz w:val="26"/>
          <w:szCs w:val="26"/>
          <w:lang w:eastAsia="en-PH"/>
        </w:rPr>
      </w:pPr>
      <w:r w:rsidRPr="000E5275">
        <w:rPr>
          <w:rFonts w:ascii="Arial" w:eastAsia="Times New Roman" w:hAnsi="Arial" w:cs="Arial"/>
          <w:sz w:val="26"/>
          <w:szCs w:val="26"/>
          <w:lang w:eastAsia="en-PH"/>
        </w:rPr>
        <w:t>Integration with Payment Systems: Load products typically involve payment processing systems to handle transactions securely.</w:t>
      </w:r>
    </w:p>
    <w:p w14:paraId="39D2D8A4" w14:textId="37403602" w:rsidR="00B30FDA" w:rsidRDefault="0054576B" w:rsidP="00435483">
      <w:pPr>
        <w:pStyle w:val="ListParagraph"/>
        <w:numPr>
          <w:ilvl w:val="0"/>
          <w:numId w:val="6"/>
        </w:numPr>
        <w:spacing w:after="240" w:line="480" w:lineRule="auto"/>
        <w:jc w:val="both"/>
        <w:rPr>
          <w:rFonts w:ascii="Arial" w:eastAsia="Times New Roman" w:hAnsi="Arial" w:cs="Arial"/>
          <w:sz w:val="26"/>
          <w:szCs w:val="26"/>
          <w:lang w:eastAsia="en-PH"/>
        </w:rPr>
      </w:pPr>
      <w:r w:rsidRPr="000E5275">
        <w:rPr>
          <w:rFonts w:ascii="Arial" w:eastAsia="Times New Roman" w:hAnsi="Arial" w:cs="Arial"/>
          <w:sz w:val="26"/>
          <w:szCs w:val="26"/>
          <w:lang w:eastAsia="en-PH"/>
        </w:rPr>
        <w:t>Maintenance and Updates: Continuous maintenance and updates are performed to keep the load product system running smoothly and to address any issues or enhancements identified over time. This includes regular software updates, security patches, and improvements to the user experience.</w:t>
      </w:r>
    </w:p>
    <w:p w14:paraId="67D219C3" w14:textId="77777777" w:rsidR="0054576B" w:rsidRPr="0054576B" w:rsidRDefault="0054576B" w:rsidP="0054576B">
      <w:pPr>
        <w:pStyle w:val="ListParagraph"/>
        <w:spacing w:after="240" w:line="480" w:lineRule="auto"/>
        <w:jc w:val="both"/>
        <w:rPr>
          <w:rFonts w:ascii="Arial" w:eastAsia="Times New Roman" w:hAnsi="Arial" w:cs="Arial"/>
          <w:sz w:val="26"/>
          <w:szCs w:val="26"/>
          <w:lang w:eastAsia="en-PH"/>
        </w:rPr>
      </w:pPr>
    </w:p>
    <w:p w14:paraId="27B92D13" w14:textId="7EBCFC26" w:rsidR="00B30FDA" w:rsidRDefault="00820AD3" w:rsidP="00FE7034">
      <w:pPr>
        <w:pStyle w:val="NoSpacing"/>
        <w:spacing w:line="480" w:lineRule="auto"/>
        <w:ind w:left="720" w:right="0"/>
        <w:rPr>
          <w:rFonts w:ascii="Arial" w:hAnsi="Arial" w:cs="Arial"/>
          <w:b/>
          <w:bCs/>
          <w:color w:val="000000" w:themeColor="text1"/>
          <w:sz w:val="26"/>
          <w:szCs w:val="26"/>
        </w:rPr>
      </w:pPr>
      <w:r>
        <w:rPr>
          <w:rFonts w:ascii="Arial" w:hAnsi="Arial" w:cs="Arial"/>
          <w:b/>
          <w:bCs/>
          <w:color w:val="000000" w:themeColor="text1"/>
          <w:sz w:val="26"/>
          <w:szCs w:val="26"/>
        </w:rPr>
        <w:lastRenderedPageBreak/>
        <w:t xml:space="preserve">3.3 </w:t>
      </w:r>
      <w:r w:rsidR="0054576B" w:rsidRPr="0054576B">
        <w:rPr>
          <w:rFonts w:ascii="Arial" w:hAnsi="Arial" w:cs="Arial"/>
          <w:b/>
          <w:bCs/>
          <w:color w:val="000000" w:themeColor="text1"/>
          <w:sz w:val="26"/>
          <w:szCs w:val="26"/>
        </w:rPr>
        <w:t>Time and Motion Study</w:t>
      </w:r>
    </w:p>
    <w:p w14:paraId="40AC6756" w14:textId="77777777" w:rsidR="00FE7034" w:rsidRPr="00FE7034" w:rsidRDefault="00FE7034" w:rsidP="00FE7034">
      <w:pPr>
        <w:pStyle w:val="NoSpacing"/>
        <w:spacing w:line="480" w:lineRule="auto"/>
        <w:ind w:left="720" w:right="0"/>
        <w:rPr>
          <w:rFonts w:ascii="Arial" w:hAnsi="Arial" w:cs="Arial"/>
          <w:b/>
          <w:bCs/>
          <w:color w:val="000000" w:themeColor="text1"/>
          <w:sz w:val="26"/>
          <w:szCs w:val="26"/>
        </w:rPr>
      </w:pPr>
    </w:p>
    <w:p w14:paraId="36E1078B" w14:textId="57F77FB0" w:rsidR="00033463" w:rsidRDefault="006847BE" w:rsidP="000942C2">
      <w:pPr>
        <w:pStyle w:val="NoSpacing"/>
        <w:spacing w:line="480" w:lineRule="auto"/>
        <w:ind w:right="0"/>
        <w:rPr>
          <w:rFonts w:ascii="Arial" w:hAnsi="Arial" w:cs="Arial"/>
          <w:color w:val="000000" w:themeColor="text1"/>
          <w:sz w:val="26"/>
          <w:szCs w:val="26"/>
        </w:rPr>
      </w:pPr>
      <w:r>
        <w:rPr>
          <w:rFonts w:ascii="Arial" w:hAnsi="Arial" w:cs="Arial"/>
          <w:color w:val="000000" w:themeColor="text1"/>
          <w:sz w:val="26"/>
          <w:szCs w:val="26"/>
        </w:rPr>
        <w:t xml:space="preserve">          </w:t>
      </w:r>
      <w:r w:rsidR="0054576B" w:rsidRPr="0054576B">
        <w:rPr>
          <w:rFonts w:ascii="Arial" w:hAnsi="Arial" w:cs="Arial"/>
          <w:color w:val="000000" w:themeColor="text1"/>
          <w:sz w:val="26"/>
          <w:szCs w:val="26"/>
        </w:rPr>
        <w:t>This study involves observing and recording the time taken to complete each specific step of the manufacturing process for a card and load of bus transportation.</w:t>
      </w:r>
    </w:p>
    <w:p w14:paraId="50B218AC" w14:textId="77777777" w:rsidR="0054576B" w:rsidRPr="000942C2" w:rsidRDefault="0054576B" w:rsidP="000942C2">
      <w:pPr>
        <w:pStyle w:val="NoSpacing"/>
        <w:spacing w:line="480" w:lineRule="auto"/>
        <w:ind w:right="0"/>
        <w:rPr>
          <w:rFonts w:ascii="Arial" w:hAnsi="Arial" w:cs="Arial"/>
          <w:b/>
          <w:bCs/>
          <w:color w:val="000000" w:themeColor="text1"/>
          <w:sz w:val="26"/>
          <w:szCs w:val="26"/>
        </w:rPr>
      </w:pPr>
    </w:p>
    <w:p w14:paraId="47265945" w14:textId="77777777" w:rsidR="0054576B" w:rsidRPr="00027428" w:rsidRDefault="0054576B" w:rsidP="0054576B">
      <w:pPr>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Time and Motion for Card Usage:</w:t>
      </w:r>
    </w:p>
    <w:p w14:paraId="253B7653"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Boarding Time: Time taken by passengers to tap or swipe their cards at the card reader when boarding the bus.</w:t>
      </w:r>
    </w:p>
    <w:p w14:paraId="753701DA"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Transaction Processing: Time taken by the card reader to process the transaction and deduct the fare from the card balance.</w:t>
      </w:r>
    </w:p>
    <w:p w14:paraId="5A4EEEC5"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Response Time: Time taken for the card reader to respond to the card tap or swipe.</w:t>
      </w:r>
    </w:p>
    <w:p w14:paraId="212AEF08"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 xml:space="preserve">Error Handling: Time </w:t>
      </w:r>
      <w:r>
        <w:rPr>
          <w:rFonts w:ascii="Arial" w:eastAsia="Times New Roman" w:hAnsi="Arial" w:cs="Arial"/>
          <w:sz w:val="26"/>
          <w:szCs w:val="26"/>
          <w:lang w:eastAsia="en-PH"/>
        </w:rPr>
        <w:t>is taken</w:t>
      </w:r>
      <w:r w:rsidRPr="00027428">
        <w:rPr>
          <w:rFonts w:ascii="Arial" w:eastAsia="Times New Roman" w:hAnsi="Arial" w:cs="Arial"/>
          <w:sz w:val="26"/>
          <w:szCs w:val="26"/>
          <w:lang w:eastAsia="en-PH"/>
        </w:rPr>
        <w:t xml:space="preserve"> to resolve any errors encountered during the transaction, such as insufficient balance or card malfunction.</w:t>
      </w:r>
    </w:p>
    <w:p w14:paraId="0720DC3A"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Queue Time: Time spent by passengers waiting in line to board the bus and tap their cards.</w:t>
      </w:r>
    </w:p>
    <w:p w14:paraId="12AD5A24"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Verification Time: Time taken by bus drivers or inspectors to visually verify the validity of the card and ensure proper fare payment.</w:t>
      </w:r>
    </w:p>
    <w:p w14:paraId="1F67CBFB" w14:textId="77777777" w:rsidR="0054576B"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lastRenderedPageBreak/>
        <w:t>Customer Service: Time taken by customer service representatives to address any issues related to card usage, such as lost cards, balance inquiries, or card replacements.</w:t>
      </w:r>
    </w:p>
    <w:p w14:paraId="6C0918CC" w14:textId="77777777" w:rsidR="0054576B" w:rsidRPr="00027428" w:rsidRDefault="0054576B" w:rsidP="0054576B">
      <w:pPr>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Time and Motion for Load Product Usage:</w:t>
      </w:r>
    </w:p>
    <w:p w14:paraId="3409484A"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Purchase Time: Time taken by users to purchase load credits or tickets through various channels, such as mobile apps, kiosks, or ticketing booths.</w:t>
      </w:r>
    </w:p>
    <w:p w14:paraId="63271439"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Transaction Processing: Time taken by the payment system to process the load purchase transaction and update the user's account balance.</w:t>
      </w:r>
    </w:p>
    <w:p w14:paraId="6D3FCAA3"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Confirmation Time: Time taken for users to receive confirmation of their load purchase, either through a digital receipt, SMS, or email.</w:t>
      </w:r>
    </w:p>
    <w:p w14:paraId="434DB9B0"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Redemption Time: Time taken by users to redeem their purchased load credits or tickets when boarding the bus.</w:t>
      </w:r>
    </w:p>
    <w:p w14:paraId="17D97320"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Account Management: Time taken by users to manage their load accounts, such as checking balances, reloading credits, or updating personal information.</w:t>
      </w:r>
    </w:p>
    <w:p w14:paraId="0C225278" w14:textId="77777777" w:rsidR="0054576B" w:rsidRPr="00027428" w:rsidRDefault="0054576B" w:rsidP="0054576B">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t>Technical Support: Time taken by users to seek technical support for any issues related to load product usage, such as payment processing errors or account discrepancies.</w:t>
      </w:r>
    </w:p>
    <w:p w14:paraId="0692ADB8" w14:textId="441F15A7" w:rsidR="00FE7034" w:rsidRPr="00FE7034" w:rsidRDefault="0054576B" w:rsidP="00FE7034">
      <w:pPr>
        <w:pStyle w:val="ListParagraph"/>
        <w:spacing w:after="240" w:line="480" w:lineRule="auto"/>
        <w:jc w:val="both"/>
        <w:rPr>
          <w:rFonts w:ascii="Arial" w:eastAsia="Times New Roman" w:hAnsi="Arial" w:cs="Arial"/>
          <w:sz w:val="26"/>
          <w:szCs w:val="26"/>
          <w:lang w:eastAsia="en-PH"/>
        </w:rPr>
      </w:pPr>
      <w:r w:rsidRPr="00027428">
        <w:rPr>
          <w:rFonts w:ascii="Arial" w:eastAsia="Times New Roman" w:hAnsi="Arial" w:cs="Arial"/>
          <w:sz w:val="26"/>
          <w:szCs w:val="26"/>
          <w:lang w:eastAsia="en-PH"/>
        </w:rPr>
        <w:lastRenderedPageBreak/>
        <w:t>Refund Processing: Time taken by users to request refunds for unused load credits or tickets, as well as the time taken by the system to process refund requests.</w:t>
      </w:r>
    </w:p>
    <w:p w14:paraId="17726AB7" w14:textId="235D7C0E" w:rsidR="008849E8" w:rsidRDefault="00B05C94" w:rsidP="008849E8">
      <w:pPr>
        <w:pStyle w:val="NoSpacing"/>
        <w:spacing w:line="480" w:lineRule="auto"/>
        <w:ind w:left="0" w:right="0" w:firstLine="0"/>
        <w:rPr>
          <w:rFonts w:ascii="Arial" w:hAnsi="Arial" w:cs="Arial"/>
          <w:b/>
          <w:bCs/>
          <w:sz w:val="26"/>
          <w:szCs w:val="26"/>
        </w:rPr>
      </w:pPr>
      <w:r>
        <w:rPr>
          <w:rFonts w:ascii="Arial" w:hAnsi="Arial" w:cs="Arial"/>
          <w:b/>
          <w:bCs/>
          <w:color w:val="000000" w:themeColor="text1"/>
          <w:sz w:val="26"/>
          <w:szCs w:val="26"/>
        </w:rPr>
        <w:t xml:space="preserve">3.4 </w:t>
      </w:r>
      <w:r w:rsidR="00FE7034">
        <w:rPr>
          <w:rFonts w:ascii="Arial" w:hAnsi="Arial" w:cs="Arial"/>
          <w:b/>
          <w:bCs/>
          <w:sz w:val="26"/>
          <w:szCs w:val="26"/>
        </w:rPr>
        <w:t>Plant Size and Production Schedule</w:t>
      </w:r>
    </w:p>
    <w:p w14:paraId="5D370D2A" w14:textId="77777777" w:rsidR="008849E8" w:rsidRDefault="008849E8" w:rsidP="008849E8">
      <w:pPr>
        <w:pStyle w:val="NoSpacing"/>
        <w:spacing w:line="480" w:lineRule="auto"/>
        <w:ind w:left="0" w:right="0" w:firstLine="0"/>
        <w:rPr>
          <w:rFonts w:ascii="Arial" w:hAnsi="Arial" w:cs="Arial"/>
          <w:b/>
          <w:bCs/>
          <w:sz w:val="26"/>
          <w:szCs w:val="26"/>
        </w:rPr>
      </w:pPr>
    </w:p>
    <w:p w14:paraId="36DF7D2A" w14:textId="2400EF08" w:rsidR="008849E8" w:rsidRPr="008849E8" w:rsidRDefault="008849E8" w:rsidP="008849E8">
      <w:pPr>
        <w:spacing w:after="0" w:line="480" w:lineRule="auto"/>
        <w:jc w:val="both"/>
        <w:rPr>
          <w:rFonts w:ascii="Arial" w:hAnsi="Arial" w:cs="Arial"/>
          <w:b/>
          <w:bCs/>
          <w:sz w:val="26"/>
          <w:szCs w:val="26"/>
        </w:rPr>
      </w:pPr>
      <w:r>
        <w:rPr>
          <w:rFonts w:ascii="Arial" w:hAnsi="Arial" w:cs="Arial"/>
          <w:b/>
          <w:bCs/>
          <w:sz w:val="26"/>
          <w:szCs w:val="26"/>
        </w:rPr>
        <w:t>Plant Size</w:t>
      </w:r>
    </w:p>
    <w:p w14:paraId="784DF51B" w14:textId="77777777" w:rsidR="008849E8" w:rsidRPr="008849E8" w:rsidRDefault="008849E8" w:rsidP="008849E8">
      <w:pPr>
        <w:pStyle w:val="NormalWeb"/>
        <w:spacing w:line="480" w:lineRule="auto"/>
        <w:ind w:firstLine="720"/>
        <w:jc w:val="both"/>
        <w:rPr>
          <w:rFonts w:ascii="Arial" w:hAnsi="Arial" w:cs="Arial"/>
          <w:sz w:val="26"/>
          <w:szCs w:val="26"/>
        </w:rPr>
      </w:pPr>
      <w:r w:rsidRPr="008849E8">
        <w:rPr>
          <w:rFonts w:ascii="Arial" w:hAnsi="Arial" w:cs="Arial"/>
          <w:sz w:val="26"/>
          <w:szCs w:val="26"/>
        </w:rPr>
        <w:t xml:space="preserve">This study's focus area is determined by </w:t>
      </w:r>
      <w:proofErr w:type="gramStart"/>
      <w:r w:rsidRPr="008849E8">
        <w:rPr>
          <w:rFonts w:ascii="Arial" w:hAnsi="Arial" w:cs="Arial"/>
          <w:sz w:val="26"/>
          <w:szCs w:val="26"/>
        </w:rPr>
        <w:t>a number of</w:t>
      </w:r>
      <w:proofErr w:type="gramEnd"/>
      <w:r w:rsidRPr="008849E8">
        <w:rPr>
          <w:rFonts w:ascii="Arial" w:hAnsi="Arial" w:cs="Arial"/>
          <w:sz w:val="26"/>
          <w:szCs w:val="26"/>
        </w:rPr>
        <w:t xml:space="preserve"> factors, including demand forecasting, production capacity, lead times, and inventory management.</w:t>
      </w:r>
    </w:p>
    <w:p w14:paraId="61C0F9D4" w14:textId="77777777" w:rsidR="008849E8" w:rsidRPr="008849E8" w:rsidRDefault="008849E8" w:rsidP="008849E8">
      <w:pPr>
        <w:spacing w:after="0" w:line="480" w:lineRule="auto"/>
        <w:jc w:val="both"/>
        <w:rPr>
          <w:rFonts w:ascii="Arial" w:hAnsi="Arial" w:cs="Arial"/>
          <w:b/>
          <w:bCs/>
          <w:sz w:val="26"/>
          <w:szCs w:val="26"/>
        </w:rPr>
      </w:pPr>
      <w:r w:rsidRPr="008849E8">
        <w:rPr>
          <w:rFonts w:ascii="Arial" w:hAnsi="Arial" w:cs="Arial"/>
          <w:b/>
          <w:bCs/>
          <w:sz w:val="26"/>
          <w:szCs w:val="26"/>
        </w:rPr>
        <w:t xml:space="preserve">Production Schedule: </w:t>
      </w:r>
    </w:p>
    <w:tbl>
      <w:tblPr>
        <w:tblW w:w="8941" w:type="dxa"/>
        <w:tblCellSpacing w:w="15" w:type="dxa"/>
        <w:tblBorders>
          <w:top w:val="single" w:sz="2" w:space="0" w:color="auto"/>
          <w:left w:val="single" w:sz="2" w:space="0" w:color="auto"/>
          <w:bottom w:val="single" w:sz="2" w:space="0" w:color="auto"/>
          <w:right w:val="single" w:sz="2" w:space="0" w:color="auto"/>
        </w:tblBorders>
        <w:shd w:val="clear" w:color="auto" w:fill="FFFFFF"/>
        <w:tblLook w:val="04A0" w:firstRow="1" w:lastRow="0" w:firstColumn="1" w:lastColumn="0" w:noHBand="0" w:noVBand="1"/>
      </w:tblPr>
      <w:tblGrid>
        <w:gridCol w:w="1367"/>
        <w:gridCol w:w="1962"/>
        <w:gridCol w:w="3379"/>
        <w:gridCol w:w="2233"/>
      </w:tblGrid>
      <w:tr w:rsidR="008849E8" w:rsidRPr="008849E8" w14:paraId="5E0B241A" w14:textId="77777777" w:rsidTr="008849E8">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33D1EF2" w14:textId="77777777" w:rsidR="008849E8" w:rsidRPr="008849E8" w:rsidRDefault="008849E8">
            <w:pPr>
              <w:spacing w:after="0" w:line="240" w:lineRule="auto"/>
              <w:jc w:val="both"/>
              <w:rPr>
                <w:rFonts w:ascii="Arial" w:eastAsia="Times New Roman" w:hAnsi="Arial" w:cs="Arial"/>
                <w:b/>
                <w:bCs/>
                <w:color w:val="0D0D0D"/>
                <w:sz w:val="26"/>
                <w:szCs w:val="26"/>
                <w:lang w:eastAsia="en-PH"/>
              </w:rPr>
            </w:pPr>
            <w:r w:rsidRPr="008849E8">
              <w:rPr>
                <w:rFonts w:ascii="Arial" w:eastAsia="Times New Roman" w:hAnsi="Arial" w:cs="Arial"/>
                <w:b/>
                <w:bCs/>
                <w:color w:val="0D0D0D"/>
                <w:sz w:val="26"/>
                <w:szCs w:val="26"/>
                <w:lang w:eastAsia="en-PH"/>
              </w:rPr>
              <w:t>Month</w:t>
            </w:r>
          </w:p>
        </w:tc>
        <w:tc>
          <w:tcPr>
            <w:tcW w:w="0" w:type="auto"/>
            <w:tcBorders>
              <w:top w:val="single" w:sz="6"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AD8F718" w14:textId="77777777" w:rsidR="008849E8" w:rsidRPr="008849E8" w:rsidRDefault="008849E8">
            <w:pPr>
              <w:spacing w:after="0" w:line="240" w:lineRule="auto"/>
              <w:jc w:val="both"/>
              <w:rPr>
                <w:rFonts w:ascii="Arial" w:eastAsia="Times New Roman" w:hAnsi="Arial" w:cs="Arial"/>
                <w:b/>
                <w:bCs/>
                <w:color w:val="0D0D0D"/>
                <w:sz w:val="26"/>
                <w:szCs w:val="26"/>
                <w:lang w:eastAsia="en-PH"/>
              </w:rPr>
            </w:pPr>
            <w:r w:rsidRPr="008849E8">
              <w:rPr>
                <w:rFonts w:ascii="Arial" w:eastAsia="Times New Roman" w:hAnsi="Arial" w:cs="Arial"/>
                <w:b/>
                <w:bCs/>
                <w:color w:val="0D0D0D"/>
                <w:sz w:val="26"/>
                <w:szCs w:val="26"/>
                <w:lang w:eastAsia="en-PH"/>
              </w:rPr>
              <w:t>Demand (Cards)</w:t>
            </w:r>
          </w:p>
        </w:tc>
        <w:tc>
          <w:tcPr>
            <w:tcW w:w="0" w:type="auto"/>
            <w:tcBorders>
              <w:top w:val="single" w:sz="6"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08C0AA5" w14:textId="77777777" w:rsidR="008849E8" w:rsidRPr="008849E8" w:rsidRDefault="008849E8">
            <w:pPr>
              <w:spacing w:after="0" w:line="240" w:lineRule="auto"/>
              <w:jc w:val="both"/>
              <w:rPr>
                <w:rFonts w:ascii="Arial" w:eastAsia="Times New Roman" w:hAnsi="Arial" w:cs="Arial"/>
                <w:b/>
                <w:bCs/>
                <w:color w:val="0D0D0D"/>
                <w:sz w:val="26"/>
                <w:szCs w:val="26"/>
                <w:lang w:eastAsia="en-PH"/>
              </w:rPr>
            </w:pPr>
            <w:r w:rsidRPr="008849E8">
              <w:rPr>
                <w:rFonts w:ascii="Arial" w:eastAsia="Times New Roman" w:hAnsi="Arial" w:cs="Arial"/>
                <w:b/>
                <w:bCs/>
                <w:color w:val="0D0D0D"/>
                <w:sz w:val="26"/>
                <w:szCs w:val="26"/>
                <w:lang w:eastAsia="en-PH"/>
              </w:rPr>
              <w:t>Production Schedule (Cards)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678114E3" w14:textId="77777777" w:rsidR="008849E8" w:rsidRPr="008849E8" w:rsidRDefault="008849E8">
            <w:pPr>
              <w:spacing w:after="0" w:line="240" w:lineRule="auto"/>
              <w:jc w:val="both"/>
              <w:rPr>
                <w:rFonts w:ascii="Arial" w:eastAsia="Times New Roman" w:hAnsi="Arial" w:cs="Arial"/>
                <w:b/>
                <w:bCs/>
                <w:color w:val="0D0D0D"/>
                <w:sz w:val="26"/>
                <w:szCs w:val="26"/>
                <w:lang w:eastAsia="en-PH"/>
              </w:rPr>
            </w:pPr>
            <w:r w:rsidRPr="008849E8">
              <w:rPr>
                <w:rFonts w:ascii="Arial" w:eastAsia="Times New Roman" w:hAnsi="Arial" w:cs="Arial"/>
                <w:b/>
                <w:bCs/>
                <w:color w:val="0D0D0D"/>
                <w:sz w:val="26"/>
                <w:szCs w:val="26"/>
                <w:lang w:eastAsia="en-PH"/>
              </w:rPr>
              <w:t>Production Status</w:t>
            </w:r>
          </w:p>
        </w:tc>
      </w:tr>
      <w:tr w:rsidR="008849E8" w:rsidRPr="008849E8" w14:paraId="71BCAEDC"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C74D8E7"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January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9B1FF7E"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50,000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CA35C11"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50,000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420FC31B"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0DD37633"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E8D15C5"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February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35891D7B"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55,000</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83CB559"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55,000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7C0603FA"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2C33738D"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46A370E"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March</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79CED439"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60,500</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EB07B22"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60,000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23707489"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62F319D8"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CE4C283"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April</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7F06F0B4"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66,550</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84D36C8"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66,000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553B6734"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51F6217F"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333592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May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3EFCCF1"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73,205</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195EDA1"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73,000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0FC9F62F"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5A5F2F5D"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A6FD65B"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June</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F7F5D5D"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80,526</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342D9FBD"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80,000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5555DF2A"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71A3CA12"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0A8EC3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July</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3B7A9CE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88,578</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9E1EFC1"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88,000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1BB7B4E7"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4F9FD217"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338C11AC"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August</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F8EB42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97,436</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0A1E647"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97,000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1E0C0EC8"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3905518E"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414BA87A"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September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E8B2E49"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107,180</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0C7B5175"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107,000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71F0AC0D"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60FA1675"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C167E8B"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October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60158B0"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117,898</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CB428A3"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117,000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4687C0BE"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3B62AD01"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753C73BF"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November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B31602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129,688</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20424BBA"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129,000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2A5FE1B5"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r w:rsidR="008849E8" w:rsidRPr="008849E8" w14:paraId="56052BB3" w14:textId="77777777" w:rsidTr="008849E8">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5393C772"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December</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67573036"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142,657</w:t>
            </w:r>
          </w:p>
        </w:tc>
        <w:tc>
          <w:tcPr>
            <w:tcW w:w="0" w:type="auto"/>
            <w:tcBorders>
              <w:top w:val="single" w:sz="2" w:space="0" w:color="E3E3E3"/>
              <w:left w:val="single" w:sz="6" w:space="0" w:color="E3E3E3"/>
              <w:bottom w:val="single" w:sz="6" w:space="0" w:color="E3E3E3"/>
              <w:right w:val="single" w:sz="2" w:space="0" w:color="E3E3E3"/>
            </w:tcBorders>
            <w:shd w:val="clear" w:color="auto" w:fill="FFFFFF"/>
            <w:tcMar>
              <w:top w:w="15" w:type="dxa"/>
              <w:left w:w="15" w:type="dxa"/>
              <w:bottom w:w="15" w:type="dxa"/>
              <w:right w:w="15" w:type="dxa"/>
            </w:tcMar>
            <w:vAlign w:val="bottom"/>
            <w:hideMark/>
          </w:tcPr>
          <w:p w14:paraId="16E1729E"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142,000</w:t>
            </w:r>
          </w:p>
        </w:tc>
        <w:tc>
          <w:tcPr>
            <w:tcW w:w="0" w:type="auto"/>
            <w:tcBorders>
              <w:top w:val="single" w:sz="2" w:space="0" w:color="E3E3E3"/>
              <w:left w:val="single" w:sz="6" w:space="0" w:color="E3E3E3"/>
              <w:bottom w:val="single" w:sz="6" w:space="0" w:color="E3E3E3"/>
              <w:right w:val="single" w:sz="6" w:space="0" w:color="E3E3E3"/>
            </w:tcBorders>
            <w:shd w:val="clear" w:color="auto" w:fill="FFFFFF"/>
            <w:tcMar>
              <w:top w:w="15" w:type="dxa"/>
              <w:left w:w="15" w:type="dxa"/>
              <w:bottom w:w="15" w:type="dxa"/>
              <w:right w:w="15" w:type="dxa"/>
            </w:tcMar>
            <w:vAlign w:val="bottom"/>
            <w:hideMark/>
          </w:tcPr>
          <w:p w14:paraId="61F6D98F" w14:textId="77777777" w:rsidR="008849E8" w:rsidRPr="008849E8" w:rsidRDefault="008849E8">
            <w:pPr>
              <w:spacing w:after="0" w:line="240" w:lineRule="auto"/>
              <w:jc w:val="both"/>
              <w:rPr>
                <w:rFonts w:ascii="Arial" w:eastAsia="Times New Roman" w:hAnsi="Arial" w:cs="Arial"/>
                <w:color w:val="0D0D0D"/>
                <w:sz w:val="26"/>
                <w:szCs w:val="26"/>
                <w:lang w:eastAsia="en-PH"/>
              </w:rPr>
            </w:pPr>
            <w:r w:rsidRPr="008849E8">
              <w:rPr>
                <w:rFonts w:ascii="Arial" w:eastAsia="Times New Roman" w:hAnsi="Arial" w:cs="Arial"/>
                <w:color w:val="0D0D0D"/>
                <w:sz w:val="26"/>
                <w:szCs w:val="26"/>
                <w:lang w:eastAsia="en-PH"/>
              </w:rPr>
              <w:t>On schedule</w:t>
            </w:r>
          </w:p>
        </w:tc>
      </w:tr>
    </w:tbl>
    <w:p w14:paraId="7458C76E" w14:textId="3586EC0A" w:rsidR="00033463" w:rsidRDefault="00E3096A" w:rsidP="000942C2">
      <w:pPr>
        <w:pStyle w:val="NoSpacing"/>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lastRenderedPageBreak/>
        <w:t>3.5 Building</w:t>
      </w:r>
      <w:r w:rsidR="000942C2">
        <w:rPr>
          <w:rFonts w:ascii="Arial" w:hAnsi="Arial" w:cs="Arial"/>
          <w:b/>
          <w:bCs/>
          <w:color w:val="000000" w:themeColor="text1"/>
          <w:sz w:val="26"/>
          <w:szCs w:val="26"/>
        </w:rPr>
        <w:t xml:space="preserve"> a</w:t>
      </w:r>
      <w:r w:rsidR="000942C2" w:rsidRPr="000942C2">
        <w:rPr>
          <w:rFonts w:ascii="Arial" w:hAnsi="Arial" w:cs="Arial"/>
          <w:b/>
          <w:bCs/>
          <w:color w:val="000000" w:themeColor="text1"/>
          <w:sz w:val="26"/>
          <w:szCs w:val="26"/>
        </w:rPr>
        <w:t xml:space="preserve">nd Facilities </w:t>
      </w:r>
    </w:p>
    <w:p w14:paraId="02D669B9" w14:textId="77777777" w:rsidR="00BF2793" w:rsidRPr="000942C2" w:rsidRDefault="00BF2793" w:rsidP="00505624">
      <w:pPr>
        <w:pStyle w:val="NoSpacing"/>
        <w:spacing w:line="480" w:lineRule="auto"/>
        <w:ind w:left="0" w:right="0" w:firstLine="0"/>
        <w:jc w:val="center"/>
        <w:rPr>
          <w:rFonts w:ascii="Arial" w:hAnsi="Arial" w:cs="Arial"/>
          <w:b/>
          <w:bCs/>
          <w:color w:val="000000" w:themeColor="text1"/>
          <w:sz w:val="26"/>
          <w:szCs w:val="26"/>
        </w:rPr>
      </w:pPr>
    </w:p>
    <w:p w14:paraId="06BFAEFA" w14:textId="77777777" w:rsidR="00A00AAF" w:rsidRPr="005A464C" w:rsidRDefault="00A00AAF" w:rsidP="00505624">
      <w:pPr>
        <w:spacing w:line="480" w:lineRule="auto"/>
        <w:jc w:val="center"/>
        <w:rPr>
          <w:rFonts w:ascii="Arial" w:hAnsi="Arial" w:cs="Arial"/>
          <w:b/>
          <w:bCs/>
          <w:iCs/>
          <w:kern w:val="0"/>
          <w:sz w:val="26"/>
          <w:szCs w:val="26"/>
          <w14:ligatures w14:val="none"/>
        </w:rPr>
      </w:pPr>
      <w:r w:rsidRPr="005A464C">
        <w:rPr>
          <w:rFonts w:ascii="Arial" w:hAnsi="Arial" w:cs="Arial"/>
          <w:b/>
          <w:bCs/>
          <w:iCs/>
          <w:sz w:val="26"/>
          <w:szCs w:val="26"/>
        </w:rPr>
        <w:t>Table 1.</w:t>
      </w:r>
      <w:r w:rsidRPr="005A464C">
        <w:rPr>
          <w:rFonts w:ascii="Arial" w:hAnsi="Arial" w:cs="Arial"/>
          <w:iCs/>
          <w:sz w:val="26"/>
          <w:szCs w:val="26"/>
        </w:rPr>
        <w:t xml:space="preserve"> </w:t>
      </w:r>
      <w:r w:rsidRPr="005A464C">
        <w:rPr>
          <w:rFonts w:ascii="Arial" w:hAnsi="Arial" w:cs="Arial"/>
          <w:b/>
          <w:bCs/>
          <w:iCs/>
          <w:sz w:val="26"/>
          <w:szCs w:val="26"/>
        </w:rPr>
        <w:t>Machinery and Equipment</w:t>
      </w:r>
    </w:p>
    <w:tbl>
      <w:tblPr>
        <w:tblStyle w:val="TableGrid"/>
        <w:tblW w:w="0" w:type="auto"/>
        <w:tblInd w:w="137" w:type="dxa"/>
        <w:tblLook w:val="04A0" w:firstRow="1" w:lastRow="0" w:firstColumn="1" w:lastColumn="0" w:noHBand="0" w:noVBand="1"/>
      </w:tblPr>
      <w:tblGrid>
        <w:gridCol w:w="1915"/>
        <w:gridCol w:w="2499"/>
        <w:gridCol w:w="1201"/>
        <w:gridCol w:w="1275"/>
        <w:gridCol w:w="1497"/>
      </w:tblGrid>
      <w:tr w:rsidR="00A00AAF" w14:paraId="56D8ED42" w14:textId="77777777" w:rsidTr="00A00AAF">
        <w:tc>
          <w:tcPr>
            <w:tcW w:w="1915" w:type="dxa"/>
            <w:tcBorders>
              <w:top w:val="single" w:sz="4" w:space="0" w:color="auto"/>
              <w:left w:val="single" w:sz="4" w:space="0" w:color="auto"/>
              <w:bottom w:val="single" w:sz="4" w:space="0" w:color="auto"/>
              <w:right w:val="single" w:sz="4" w:space="0" w:color="auto"/>
            </w:tcBorders>
            <w:hideMark/>
          </w:tcPr>
          <w:p w14:paraId="02A85848" w14:textId="77777777" w:rsidR="00A00AAF" w:rsidRDefault="00A00AAF">
            <w:pPr>
              <w:pStyle w:val="NoSpacing"/>
              <w:rPr>
                <w:rFonts w:ascii="Arial" w:hAnsi="Arial" w:cs="Arial"/>
                <w:b/>
                <w:bCs/>
                <w:sz w:val="26"/>
                <w:szCs w:val="26"/>
                <w:lang w:eastAsia="en-PH"/>
              </w:rPr>
            </w:pPr>
            <w:r>
              <w:rPr>
                <w:rFonts w:ascii="Arial" w:hAnsi="Arial" w:cs="Arial"/>
                <w:b/>
                <w:bCs/>
                <w:sz w:val="26"/>
                <w:szCs w:val="26"/>
                <w:lang w:eastAsia="en-PH"/>
              </w:rPr>
              <w:t>Machineries      and Equipment</w:t>
            </w:r>
          </w:p>
        </w:tc>
        <w:tc>
          <w:tcPr>
            <w:tcW w:w="2499" w:type="dxa"/>
            <w:tcBorders>
              <w:top w:val="single" w:sz="4" w:space="0" w:color="auto"/>
              <w:left w:val="single" w:sz="4" w:space="0" w:color="auto"/>
              <w:bottom w:val="single" w:sz="4" w:space="0" w:color="auto"/>
              <w:right w:val="single" w:sz="4" w:space="0" w:color="auto"/>
            </w:tcBorders>
          </w:tcPr>
          <w:p w14:paraId="0F4F831F" w14:textId="77777777" w:rsidR="00A00AAF" w:rsidRDefault="00A00AAF">
            <w:pPr>
              <w:pStyle w:val="NoSpacing"/>
              <w:widowControl w:val="0"/>
              <w:rPr>
                <w:rFonts w:ascii="Arial" w:hAnsi="Arial" w:cs="Arial"/>
                <w:b/>
                <w:bCs/>
                <w:sz w:val="26"/>
                <w:szCs w:val="26"/>
                <w:lang w:eastAsia="en-PH"/>
              </w:rPr>
            </w:pPr>
          </w:p>
          <w:p w14:paraId="7866023E" w14:textId="77777777" w:rsidR="00A00AAF" w:rsidRDefault="00A00AAF">
            <w:pPr>
              <w:pStyle w:val="NoSpacing"/>
              <w:rPr>
                <w:rFonts w:ascii="Arial" w:hAnsi="Arial" w:cs="Arial"/>
                <w:b/>
                <w:bCs/>
                <w:sz w:val="26"/>
                <w:szCs w:val="26"/>
                <w:lang w:eastAsia="en-PH"/>
              </w:rPr>
            </w:pPr>
            <w:r>
              <w:rPr>
                <w:rFonts w:ascii="Arial" w:hAnsi="Arial" w:cs="Arial"/>
                <w:b/>
                <w:bCs/>
                <w:sz w:val="26"/>
                <w:szCs w:val="26"/>
                <w:lang w:eastAsia="en-PH"/>
              </w:rPr>
              <w:t>Description</w:t>
            </w:r>
          </w:p>
        </w:tc>
        <w:tc>
          <w:tcPr>
            <w:tcW w:w="1201" w:type="dxa"/>
            <w:tcBorders>
              <w:top w:val="single" w:sz="4" w:space="0" w:color="auto"/>
              <w:left w:val="single" w:sz="4" w:space="0" w:color="auto"/>
              <w:bottom w:val="single" w:sz="4" w:space="0" w:color="auto"/>
              <w:right w:val="single" w:sz="4" w:space="0" w:color="auto"/>
            </w:tcBorders>
            <w:hideMark/>
          </w:tcPr>
          <w:p w14:paraId="7C710E63" w14:textId="77777777" w:rsidR="00A00AAF" w:rsidRDefault="00A00AAF">
            <w:pPr>
              <w:pStyle w:val="NoSpacing"/>
              <w:rPr>
                <w:rFonts w:ascii="Arial" w:hAnsi="Arial" w:cs="Arial"/>
                <w:b/>
                <w:bCs/>
                <w:sz w:val="26"/>
                <w:szCs w:val="26"/>
                <w:lang w:eastAsia="en-PH"/>
              </w:rPr>
            </w:pPr>
            <w:r>
              <w:rPr>
                <w:rFonts w:ascii="Arial" w:hAnsi="Arial" w:cs="Arial"/>
                <w:b/>
                <w:bCs/>
                <w:sz w:val="26"/>
                <w:szCs w:val="26"/>
                <w:lang w:eastAsia="en-PH"/>
              </w:rPr>
              <w:t>Cost Per Unit</w:t>
            </w:r>
          </w:p>
        </w:tc>
        <w:tc>
          <w:tcPr>
            <w:tcW w:w="1273" w:type="dxa"/>
            <w:tcBorders>
              <w:top w:val="single" w:sz="4" w:space="0" w:color="auto"/>
              <w:left w:val="single" w:sz="4" w:space="0" w:color="auto"/>
              <w:bottom w:val="single" w:sz="4" w:space="0" w:color="auto"/>
              <w:right w:val="single" w:sz="4" w:space="0" w:color="auto"/>
            </w:tcBorders>
            <w:hideMark/>
          </w:tcPr>
          <w:p w14:paraId="1841F490" w14:textId="77777777" w:rsidR="00A00AAF" w:rsidRDefault="00A00AAF">
            <w:pPr>
              <w:pStyle w:val="NoSpacing"/>
              <w:rPr>
                <w:rFonts w:ascii="Arial" w:hAnsi="Arial" w:cs="Arial"/>
                <w:b/>
                <w:bCs/>
                <w:sz w:val="26"/>
                <w:szCs w:val="26"/>
                <w:lang w:eastAsia="en-PH"/>
              </w:rPr>
            </w:pPr>
            <w:r>
              <w:rPr>
                <w:rFonts w:ascii="Arial" w:hAnsi="Arial" w:cs="Arial"/>
                <w:b/>
                <w:bCs/>
                <w:sz w:val="26"/>
                <w:szCs w:val="26"/>
                <w:lang w:eastAsia="en-PH"/>
              </w:rPr>
              <w:t>Quantity</w:t>
            </w:r>
          </w:p>
        </w:tc>
        <w:tc>
          <w:tcPr>
            <w:tcW w:w="1497" w:type="dxa"/>
            <w:tcBorders>
              <w:top w:val="single" w:sz="4" w:space="0" w:color="auto"/>
              <w:left w:val="single" w:sz="4" w:space="0" w:color="auto"/>
              <w:bottom w:val="single" w:sz="4" w:space="0" w:color="auto"/>
              <w:right w:val="single" w:sz="4" w:space="0" w:color="auto"/>
            </w:tcBorders>
            <w:hideMark/>
          </w:tcPr>
          <w:p w14:paraId="354FF0E2" w14:textId="77777777" w:rsidR="00A00AAF" w:rsidRDefault="00A00AAF">
            <w:pPr>
              <w:pStyle w:val="NoSpacing"/>
              <w:rPr>
                <w:rFonts w:ascii="Arial" w:hAnsi="Arial" w:cs="Arial"/>
                <w:b/>
                <w:bCs/>
                <w:sz w:val="26"/>
                <w:szCs w:val="26"/>
                <w:lang w:eastAsia="en-PH"/>
              </w:rPr>
            </w:pPr>
            <w:r>
              <w:rPr>
                <w:rFonts w:ascii="Arial" w:hAnsi="Arial" w:cs="Arial"/>
                <w:b/>
                <w:bCs/>
                <w:sz w:val="26"/>
                <w:szCs w:val="26"/>
                <w:lang w:eastAsia="en-PH"/>
              </w:rPr>
              <w:t>Estimated Cost</w:t>
            </w:r>
          </w:p>
        </w:tc>
      </w:tr>
      <w:tr w:rsidR="00A00AAF" w14:paraId="142395F7" w14:textId="77777777" w:rsidTr="00A00AAF">
        <w:trPr>
          <w:trHeight w:val="874"/>
        </w:trPr>
        <w:tc>
          <w:tcPr>
            <w:tcW w:w="1915" w:type="dxa"/>
            <w:tcBorders>
              <w:top w:val="single" w:sz="4" w:space="0" w:color="auto"/>
              <w:left w:val="single" w:sz="4" w:space="0" w:color="auto"/>
              <w:bottom w:val="single" w:sz="4" w:space="0" w:color="auto"/>
              <w:right w:val="single" w:sz="4" w:space="0" w:color="auto"/>
            </w:tcBorders>
            <w:hideMark/>
          </w:tcPr>
          <w:p w14:paraId="5B12F10A" w14:textId="77777777" w:rsidR="00A00AAF" w:rsidRDefault="00A00AAF">
            <w:pPr>
              <w:spacing w:line="240" w:lineRule="auto"/>
              <w:ind w:hanging="10"/>
              <w:rPr>
                <w:rFonts w:ascii="Arial" w:hAnsi="Arial" w:cs="Arial"/>
                <w:b/>
                <w:bCs/>
                <w:sz w:val="26"/>
                <w:szCs w:val="26"/>
                <w:lang w:val="en-PH" w:eastAsia="en-PH"/>
              </w:rPr>
            </w:pPr>
            <w:r>
              <w:rPr>
                <w:rStyle w:val="Strong"/>
                <w:rFonts w:ascii="Arial" w:hAnsi="Arial" w:cs="Arial"/>
                <w:color w:val="0D0D0D"/>
                <w:sz w:val="26"/>
                <w:szCs w:val="26"/>
                <w:bdr w:val="single" w:sz="2" w:space="0" w:color="E3E3E3" w:frame="1"/>
                <w:shd w:val="clear" w:color="auto" w:fill="FFFFFF"/>
                <w:lang w:eastAsia="en-PH"/>
              </w:rPr>
              <w:t>Card Printing Machines</w:t>
            </w:r>
          </w:p>
        </w:tc>
        <w:tc>
          <w:tcPr>
            <w:tcW w:w="2499" w:type="dxa"/>
            <w:tcBorders>
              <w:top w:val="single" w:sz="4" w:space="0" w:color="auto"/>
              <w:left w:val="single" w:sz="4" w:space="0" w:color="auto"/>
              <w:bottom w:val="single" w:sz="4" w:space="0" w:color="auto"/>
              <w:right w:val="single" w:sz="4" w:space="0" w:color="auto"/>
            </w:tcBorders>
            <w:hideMark/>
          </w:tcPr>
          <w:p w14:paraId="00B5F456" w14:textId="77777777" w:rsidR="00A00AAF" w:rsidRDefault="00A00AAF">
            <w:pPr>
              <w:spacing w:line="240" w:lineRule="auto"/>
              <w:rPr>
                <w:rFonts w:ascii="Arial" w:hAnsi="Arial" w:cs="Arial"/>
                <w:sz w:val="26"/>
                <w:szCs w:val="26"/>
                <w:lang w:eastAsia="en-PH"/>
              </w:rPr>
            </w:pP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are made using specialized machinery called card printing machines. These devices make it possible to print logos, card designs, and other graphical components onto card surfaces in a high-quality manner.</w:t>
            </w:r>
          </w:p>
        </w:tc>
        <w:tc>
          <w:tcPr>
            <w:tcW w:w="1201" w:type="dxa"/>
            <w:tcBorders>
              <w:top w:val="single" w:sz="4" w:space="0" w:color="auto"/>
              <w:left w:val="single" w:sz="4" w:space="0" w:color="auto"/>
              <w:bottom w:val="single" w:sz="4" w:space="0" w:color="auto"/>
              <w:right w:val="single" w:sz="4" w:space="0" w:color="auto"/>
            </w:tcBorders>
            <w:hideMark/>
          </w:tcPr>
          <w:p w14:paraId="5F6B49B4" w14:textId="77777777" w:rsidR="00A00AAF" w:rsidRPr="005B5707" w:rsidRDefault="00A00AAF">
            <w:pPr>
              <w:spacing w:line="240" w:lineRule="auto"/>
              <w:rPr>
                <w:rFonts w:ascii="Arial" w:hAnsi="Arial" w:cs="Arial"/>
                <w:b/>
                <w:sz w:val="26"/>
                <w:szCs w:val="26"/>
                <w:highlight w:val="yellow"/>
                <w:lang w:eastAsia="en-PH"/>
              </w:rPr>
            </w:pPr>
            <w:r w:rsidRPr="005B5707">
              <w:rPr>
                <w:rFonts w:ascii="Arial" w:hAnsi="Arial" w:cs="Arial"/>
                <w:b/>
                <w:sz w:val="26"/>
                <w:szCs w:val="26"/>
                <w:highlight w:val="yellow"/>
                <w:lang w:eastAsia="en-PH"/>
              </w:rPr>
              <w:t>20,000</w:t>
            </w:r>
          </w:p>
        </w:tc>
        <w:tc>
          <w:tcPr>
            <w:tcW w:w="1273" w:type="dxa"/>
            <w:tcBorders>
              <w:top w:val="single" w:sz="4" w:space="0" w:color="auto"/>
              <w:left w:val="single" w:sz="4" w:space="0" w:color="auto"/>
              <w:bottom w:val="single" w:sz="4" w:space="0" w:color="auto"/>
              <w:right w:val="single" w:sz="4" w:space="0" w:color="auto"/>
            </w:tcBorders>
            <w:hideMark/>
          </w:tcPr>
          <w:p w14:paraId="31F75CA7" w14:textId="77777777" w:rsidR="00A00AAF" w:rsidRPr="005B5707" w:rsidRDefault="00A00AAF">
            <w:pPr>
              <w:spacing w:line="240" w:lineRule="auto"/>
              <w:rPr>
                <w:rFonts w:ascii="Arial" w:hAnsi="Arial" w:cs="Arial"/>
                <w:b/>
                <w:sz w:val="26"/>
                <w:szCs w:val="26"/>
                <w:highlight w:val="yellow"/>
                <w:lang w:eastAsia="en-PH"/>
              </w:rPr>
            </w:pPr>
            <w:r w:rsidRPr="005B5707">
              <w:rPr>
                <w:rFonts w:ascii="Arial" w:hAnsi="Arial" w:cs="Arial"/>
                <w:b/>
                <w:sz w:val="26"/>
                <w:szCs w:val="26"/>
                <w:highlight w:val="yellow"/>
                <w:lang w:eastAsia="en-PH"/>
              </w:rPr>
              <w:t>1</w:t>
            </w:r>
          </w:p>
        </w:tc>
        <w:tc>
          <w:tcPr>
            <w:tcW w:w="1497" w:type="dxa"/>
            <w:tcBorders>
              <w:top w:val="single" w:sz="4" w:space="0" w:color="auto"/>
              <w:left w:val="single" w:sz="4" w:space="0" w:color="auto"/>
              <w:bottom w:val="single" w:sz="4" w:space="0" w:color="auto"/>
              <w:right w:val="single" w:sz="4" w:space="0" w:color="auto"/>
            </w:tcBorders>
            <w:hideMark/>
          </w:tcPr>
          <w:p w14:paraId="79AA44F0" w14:textId="77777777" w:rsidR="00A00AAF" w:rsidRPr="005B5707" w:rsidRDefault="00A00AAF">
            <w:pPr>
              <w:spacing w:line="240" w:lineRule="auto"/>
              <w:rPr>
                <w:rFonts w:ascii="Arial" w:hAnsi="Arial" w:cs="Arial"/>
                <w:b/>
                <w:bCs/>
                <w:sz w:val="26"/>
                <w:szCs w:val="26"/>
                <w:highlight w:val="yellow"/>
                <w:lang w:eastAsia="en-PH"/>
              </w:rPr>
            </w:pPr>
            <w:r w:rsidRPr="005B5707">
              <w:rPr>
                <w:rFonts w:ascii="Arial" w:hAnsi="Arial" w:cs="Arial"/>
                <w:b/>
                <w:bCs/>
                <w:sz w:val="26"/>
                <w:szCs w:val="26"/>
                <w:highlight w:val="yellow"/>
                <w:lang w:eastAsia="en-PH"/>
              </w:rPr>
              <w:t>20,000</w:t>
            </w:r>
          </w:p>
        </w:tc>
      </w:tr>
      <w:tr w:rsidR="00A00AAF" w:rsidRPr="005B5707" w14:paraId="7620E10E" w14:textId="77777777" w:rsidTr="00A00AAF">
        <w:trPr>
          <w:trHeight w:val="874"/>
        </w:trPr>
        <w:tc>
          <w:tcPr>
            <w:tcW w:w="1915" w:type="dxa"/>
            <w:tcBorders>
              <w:top w:val="single" w:sz="4" w:space="0" w:color="auto"/>
              <w:left w:val="single" w:sz="4" w:space="0" w:color="auto"/>
              <w:bottom w:val="single" w:sz="4" w:space="0" w:color="auto"/>
              <w:right w:val="single" w:sz="4" w:space="0" w:color="auto"/>
            </w:tcBorders>
            <w:hideMark/>
          </w:tcPr>
          <w:p w14:paraId="343CD210" w14:textId="77777777" w:rsidR="00A00AAF" w:rsidRDefault="00A00AAF">
            <w:pPr>
              <w:spacing w:line="240" w:lineRule="auto"/>
              <w:ind w:hanging="10"/>
              <w:rPr>
                <w:rFonts w:ascii="Arial" w:hAnsi="Arial" w:cs="Arial"/>
                <w:b/>
                <w:bCs/>
                <w:sz w:val="26"/>
                <w:szCs w:val="26"/>
                <w:lang w:val="en-PH" w:eastAsia="en-PH"/>
              </w:rPr>
            </w:pPr>
            <w:r>
              <w:rPr>
                <w:rStyle w:val="Strong"/>
                <w:rFonts w:ascii="Arial" w:hAnsi="Arial" w:cs="Arial"/>
                <w:color w:val="0D0D0D"/>
                <w:sz w:val="26"/>
                <w:szCs w:val="26"/>
                <w:bdr w:val="single" w:sz="2" w:space="0" w:color="E3E3E3" w:frame="1"/>
                <w:shd w:val="clear" w:color="auto" w:fill="FFFFFF"/>
                <w:lang w:eastAsia="en-PH"/>
              </w:rPr>
              <w:t>RFID Chip Embedding Equipment</w:t>
            </w:r>
          </w:p>
        </w:tc>
        <w:tc>
          <w:tcPr>
            <w:tcW w:w="2499" w:type="dxa"/>
            <w:tcBorders>
              <w:top w:val="single" w:sz="4" w:space="0" w:color="auto"/>
              <w:left w:val="single" w:sz="4" w:space="0" w:color="auto"/>
              <w:bottom w:val="single" w:sz="4" w:space="0" w:color="auto"/>
              <w:right w:val="single" w:sz="4" w:space="0" w:color="auto"/>
            </w:tcBorders>
            <w:hideMark/>
          </w:tcPr>
          <w:p w14:paraId="1C538588" w14:textId="77777777" w:rsidR="00A00AAF" w:rsidRDefault="00A00AAF">
            <w:pPr>
              <w:spacing w:line="240" w:lineRule="auto"/>
              <w:rPr>
                <w:rFonts w:ascii="Arial" w:hAnsi="Arial" w:cs="Arial"/>
                <w:sz w:val="26"/>
                <w:szCs w:val="26"/>
                <w:lang w:eastAsia="en-PH"/>
              </w:rPr>
            </w:pPr>
            <w:proofErr w:type="gramStart"/>
            <w:r>
              <w:rPr>
                <w:rFonts w:ascii="Arial" w:hAnsi="Arial" w:cs="Arial"/>
                <w:sz w:val="26"/>
                <w:szCs w:val="26"/>
                <w:lang w:eastAsia="en-PH"/>
              </w:rPr>
              <w:t>In order to</w:t>
            </w:r>
            <w:proofErr w:type="gramEnd"/>
            <w:r>
              <w:rPr>
                <w:rFonts w:ascii="Arial" w:hAnsi="Arial" w:cs="Arial"/>
                <w:sz w:val="26"/>
                <w:szCs w:val="26"/>
                <w:lang w:eastAsia="en-PH"/>
              </w:rPr>
              <w:t xml:space="preserve"> improve the security and functionality of </w:t>
            </w: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and facilitate safe, contactless transactions during bus transportation payments, RFID chip embedding equipment is essential.</w:t>
            </w:r>
          </w:p>
        </w:tc>
        <w:tc>
          <w:tcPr>
            <w:tcW w:w="1201" w:type="dxa"/>
            <w:tcBorders>
              <w:top w:val="single" w:sz="4" w:space="0" w:color="auto"/>
              <w:left w:val="single" w:sz="4" w:space="0" w:color="auto"/>
              <w:bottom w:val="single" w:sz="4" w:space="0" w:color="auto"/>
              <w:right w:val="single" w:sz="4" w:space="0" w:color="auto"/>
            </w:tcBorders>
          </w:tcPr>
          <w:p w14:paraId="4B368474" w14:textId="77777777" w:rsidR="00A00AAF" w:rsidRDefault="00A00AAF">
            <w:pPr>
              <w:widowControl w:val="0"/>
              <w:spacing w:line="240" w:lineRule="auto"/>
              <w:jc w:val="both"/>
              <w:rPr>
                <w:rFonts w:ascii="Arial" w:hAnsi="Arial" w:cs="Arial"/>
                <w:b/>
                <w:sz w:val="26"/>
                <w:szCs w:val="26"/>
                <w:highlight w:val="cyan"/>
                <w:lang w:eastAsia="en-PH"/>
              </w:rPr>
            </w:pPr>
          </w:p>
          <w:p w14:paraId="05842C03" w14:textId="77777777" w:rsidR="00A00AAF" w:rsidRDefault="00A00AAF">
            <w:pPr>
              <w:spacing w:line="240" w:lineRule="auto"/>
              <w:rPr>
                <w:rFonts w:ascii="Arial" w:hAnsi="Arial" w:cs="Arial"/>
                <w:b/>
                <w:sz w:val="26"/>
                <w:szCs w:val="26"/>
                <w:highlight w:val="cyan"/>
                <w:lang w:eastAsia="en-PH"/>
              </w:rPr>
            </w:pPr>
            <w:r w:rsidRPr="005B5707">
              <w:rPr>
                <w:rFonts w:ascii="Arial" w:hAnsi="Arial" w:cs="Arial"/>
                <w:b/>
                <w:sz w:val="26"/>
                <w:szCs w:val="26"/>
                <w:lang w:eastAsia="en-PH"/>
              </w:rPr>
              <w:t>150,000</w:t>
            </w:r>
          </w:p>
        </w:tc>
        <w:tc>
          <w:tcPr>
            <w:tcW w:w="1273" w:type="dxa"/>
            <w:tcBorders>
              <w:top w:val="single" w:sz="4" w:space="0" w:color="auto"/>
              <w:left w:val="single" w:sz="4" w:space="0" w:color="auto"/>
              <w:bottom w:val="single" w:sz="4" w:space="0" w:color="auto"/>
              <w:right w:val="single" w:sz="4" w:space="0" w:color="auto"/>
            </w:tcBorders>
          </w:tcPr>
          <w:p w14:paraId="3A9928B6" w14:textId="77777777" w:rsidR="00A00AAF" w:rsidRPr="005B5707" w:rsidRDefault="00A00AAF">
            <w:pPr>
              <w:widowControl w:val="0"/>
              <w:spacing w:line="240" w:lineRule="auto"/>
              <w:jc w:val="both"/>
              <w:rPr>
                <w:rFonts w:ascii="Arial" w:hAnsi="Arial" w:cs="Arial"/>
                <w:b/>
                <w:sz w:val="26"/>
                <w:szCs w:val="26"/>
                <w:lang w:val="en-PH" w:eastAsia="en-PH"/>
              </w:rPr>
            </w:pPr>
          </w:p>
          <w:p w14:paraId="20BB9BBF" w14:textId="77777777"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t>1</w:t>
            </w:r>
          </w:p>
        </w:tc>
        <w:tc>
          <w:tcPr>
            <w:tcW w:w="1497" w:type="dxa"/>
            <w:tcBorders>
              <w:top w:val="single" w:sz="4" w:space="0" w:color="auto"/>
              <w:left w:val="single" w:sz="4" w:space="0" w:color="auto"/>
              <w:bottom w:val="single" w:sz="4" w:space="0" w:color="auto"/>
              <w:right w:val="single" w:sz="4" w:space="0" w:color="auto"/>
            </w:tcBorders>
            <w:hideMark/>
          </w:tcPr>
          <w:p w14:paraId="5852A8C1" w14:textId="77777777"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t>150,000</w:t>
            </w:r>
          </w:p>
        </w:tc>
      </w:tr>
      <w:tr w:rsidR="00A00AAF" w14:paraId="4532E0B8" w14:textId="77777777" w:rsidTr="00A00AAF">
        <w:trPr>
          <w:trHeight w:val="874"/>
        </w:trPr>
        <w:tc>
          <w:tcPr>
            <w:tcW w:w="1915" w:type="dxa"/>
            <w:tcBorders>
              <w:top w:val="single" w:sz="4" w:space="0" w:color="auto"/>
              <w:left w:val="single" w:sz="4" w:space="0" w:color="auto"/>
              <w:bottom w:val="single" w:sz="4" w:space="0" w:color="auto"/>
              <w:right w:val="single" w:sz="4" w:space="0" w:color="auto"/>
            </w:tcBorders>
            <w:hideMark/>
          </w:tcPr>
          <w:p w14:paraId="6666DA55" w14:textId="77777777" w:rsidR="00A00AAF" w:rsidRDefault="00A00AAF">
            <w:pPr>
              <w:spacing w:line="240" w:lineRule="auto"/>
              <w:ind w:hanging="10"/>
              <w:rPr>
                <w:rFonts w:ascii="Arial" w:hAnsi="Arial" w:cs="Arial"/>
                <w:b/>
                <w:bCs/>
                <w:sz w:val="26"/>
                <w:szCs w:val="26"/>
                <w:lang w:val="en-PH" w:eastAsia="en-PH"/>
              </w:rPr>
            </w:pPr>
            <w:r>
              <w:rPr>
                <w:rStyle w:val="Strong"/>
                <w:rFonts w:ascii="Arial" w:hAnsi="Arial" w:cs="Arial"/>
                <w:color w:val="0D0D0D"/>
                <w:sz w:val="26"/>
                <w:szCs w:val="26"/>
                <w:bdr w:val="single" w:sz="2" w:space="0" w:color="E3E3E3" w:frame="1"/>
                <w:shd w:val="clear" w:color="auto" w:fill="FFFFFF"/>
                <w:lang w:eastAsia="en-PH"/>
              </w:rPr>
              <w:t>Lamination Equipment</w:t>
            </w:r>
          </w:p>
        </w:tc>
        <w:tc>
          <w:tcPr>
            <w:tcW w:w="2499" w:type="dxa"/>
            <w:tcBorders>
              <w:top w:val="single" w:sz="4" w:space="0" w:color="auto"/>
              <w:left w:val="single" w:sz="4" w:space="0" w:color="auto"/>
              <w:bottom w:val="single" w:sz="4" w:space="0" w:color="auto"/>
              <w:right w:val="single" w:sz="4" w:space="0" w:color="auto"/>
            </w:tcBorders>
          </w:tcPr>
          <w:p w14:paraId="12D2DFA6" w14:textId="77777777" w:rsidR="00A00AAF" w:rsidRDefault="00A00AAF">
            <w:pPr>
              <w:rPr>
                <w:rFonts w:ascii="Arial" w:hAnsi="Arial" w:cs="Arial"/>
                <w:sz w:val="26"/>
                <w:szCs w:val="26"/>
                <w:lang w:eastAsia="en-PH"/>
              </w:rPr>
            </w:pPr>
            <w:r>
              <w:rPr>
                <w:rFonts w:ascii="Arial" w:hAnsi="Arial" w:cs="Arial"/>
                <w:sz w:val="26"/>
                <w:szCs w:val="26"/>
                <w:lang w:eastAsia="en-PH"/>
              </w:rPr>
              <w:t xml:space="preserve">Lamination equipment is </w:t>
            </w:r>
            <w:r>
              <w:rPr>
                <w:rFonts w:ascii="Arial" w:hAnsi="Arial" w:cs="Arial"/>
                <w:sz w:val="26"/>
                <w:szCs w:val="26"/>
                <w:lang w:eastAsia="en-PH"/>
              </w:rPr>
              <w:lastRenderedPageBreak/>
              <w:t xml:space="preserve">necessary to keep </w:t>
            </w: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reliable and high-quality under a variety of environmental circumstances. These devices enhance durability and resilience to wear and tear by securely bonding laminate layers to card substrates using heat and pressure. It ensures that </w:t>
            </w: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maintain their longevity and integrity, continuing to be both aesthetically beautiful and practical for prolonged usage. </w:t>
            </w:r>
          </w:p>
          <w:p w14:paraId="3EDAA4F1" w14:textId="77777777" w:rsidR="00A00AAF" w:rsidRDefault="00A00AAF">
            <w:pPr>
              <w:widowControl w:val="0"/>
              <w:spacing w:line="240" w:lineRule="auto"/>
              <w:jc w:val="both"/>
              <w:rPr>
                <w:rFonts w:ascii="Arial" w:hAnsi="Arial" w:cs="Arial"/>
                <w:sz w:val="26"/>
                <w:szCs w:val="26"/>
                <w:lang w:eastAsia="en-PH"/>
              </w:rPr>
            </w:pPr>
          </w:p>
        </w:tc>
        <w:tc>
          <w:tcPr>
            <w:tcW w:w="1201" w:type="dxa"/>
            <w:tcBorders>
              <w:top w:val="single" w:sz="4" w:space="0" w:color="auto"/>
              <w:left w:val="single" w:sz="4" w:space="0" w:color="auto"/>
              <w:bottom w:val="single" w:sz="4" w:space="0" w:color="auto"/>
              <w:right w:val="single" w:sz="4" w:space="0" w:color="auto"/>
            </w:tcBorders>
            <w:hideMark/>
          </w:tcPr>
          <w:p w14:paraId="64F68FE2" w14:textId="77777777"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lastRenderedPageBreak/>
              <w:t>15,000</w:t>
            </w:r>
          </w:p>
        </w:tc>
        <w:tc>
          <w:tcPr>
            <w:tcW w:w="1273" w:type="dxa"/>
            <w:tcBorders>
              <w:top w:val="single" w:sz="4" w:space="0" w:color="auto"/>
              <w:left w:val="single" w:sz="4" w:space="0" w:color="auto"/>
              <w:bottom w:val="single" w:sz="4" w:space="0" w:color="auto"/>
              <w:right w:val="single" w:sz="4" w:space="0" w:color="auto"/>
            </w:tcBorders>
            <w:hideMark/>
          </w:tcPr>
          <w:p w14:paraId="61FAC53D" w14:textId="77777777" w:rsidR="00A00AAF" w:rsidRPr="005B5707" w:rsidRDefault="00A00AAF">
            <w:pPr>
              <w:spacing w:line="240" w:lineRule="auto"/>
              <w:rPr>
                <w:rFonts w:ascii="Arial" w:hAnsi="Arial" w:cs="Arial"/>
                <w:b/>
                <w:sz w:val="26"/>
                <w:szCs w:val="26"/>
                <w:lang w:val="en-PH" w:eastAsia="en-PH"/>
              </w:rPr>
            </w:pPr>
            <w:r w:rsidRPr="005B5707">
              <w:rPr>
                <w:rFonts w:ascii="Arial" w:hAnsi="Arial" w:cs="Arial"/>
                <w:b/>
                <w:sz w:val="26"/>
                <w:szCs w:val="26"/>
                <w:lang w:eastAsia="en-PH"/>
              </w:rPr>
              <w:t>3</w:t>
            </w:r>
          </w:p>
        </w:tc>
        <w:tc>
          <w:tcPr>
            <w:tcW w:w="1497" w:type="dxa"/>
            <w:tcBorders>
              <w:top w:val="single" w:sz="4" w:space="0" w:color="auto"/>
              <w:left w:val="single" w:sz="4" w:space="0" w:color="auto"/>
              <w:bottom w:val="single" w:sz="4" w:space="0" w:color="auto"/>
              <w:right w:val="single" w:sz="4" w:space="0" w:color="auto"/>
            </w:tcBorders>
            <w:hideMark/>
          </w:tcPr>
          <w:p w14:paraId="6C6DA3D4" w14:textId="77777777"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t>45,000</w:t>
            </w:r>
          </w:p>
        </w:tc>
      </w:tr>
      <w:tr w:rsidR="00A00AAF" w14:paraId="7F5A1AEA" w14:textId="77777777" w:rsidTr="00A00AAF">
        <w:trPr>
          <w:trHeight w:val="874"/>
        </w:trPr>
        <w:tc>
          <w:tcPr>
            <w:tcW w:w="1915" w:type="dxa"/>
            <w:tcBorders>
              <w:top w:val="single" w:sz="4" w:space="0" w:color="auto"/>
              <w:left w:val="single" w:sz="4" w:space="0" w:color="auto"/>
              <w:bottom w:val="single" w:sz="4" w:space="0" w:color="auto"/>
              <w:right w:val="single" w:sz="4" w:space="0" w:color="auto"/>
            </w:tcBorders>
            <w:hideMark/>
          </w:tcPr>
          <w:p w14:paraId="4BE3D17A" w14:textId="77777777" w:rsidR="00A00AAF" w:rsidRDefault="00A00AAF">
            <w:pPr>
              <w:spacing w:line="240" w:lineRule="auto"/>
              <w:ind w:hanging="10"/>
              <w:rPr>
                <w:rFonts w:ascii="Arial" w:hAnsi="Arial" w:cs="Arial"/>
                <w:b/>
                <w:bCs/>
                <w:sz w:val="26"/>
                <w:szCs w:val="26"/>
                <w:lang w:eastAsia="en-PH"/>
              </w:rPr>
            </w:pPr>
            <w:r>
              <w:rPr>
                <w:rStyle w:val="Strong"/>
                <w:rFonts w:ascii="Arial" w:hAnsi="Arial" w:cs="Arial"/>
                <w:color w:val="0D0D0D"/>
                <w:sz w:val="26"/>
                <w:szCs w:val="26"/>
                <w:bdr w:val="single" w:sz="2" w:space="0" w:color="E3E3E3" w:frame="1"/>
                <w:shd w:val="clear" w:color="auto" w:fill="FFFFFF"/>
                <w:lang w:eastAsia="en-PH"/>
              </w:rPr>
              <w:t>Card Punching and Cutting Machines</w:t>
            </w:r>
          </w:p>
        </w:tc>
        <w:tc>
          <w:tcPr>
            <w:tcW w:w="2499" w:type="dxa"/>
            <w:tcBorders>
              <w:top w:val="single" w:sz="4" w:space="0" w:color="auto"/>
              <w:left w:val="single" w:sz="4" w:space="0" w:color="auto"/>
              <w:bottom w:val="single" w:sz="4" w:space="0" w:color="auto"/>
              <w:right w:val="single" w:sz="4" w:space="0" w:color="auto"/>
            </w:tcBorders>
            <w:hideMark/>
          </w:tcPr>
          <w:p w14:paraId="7DE81EF7" w14:textId="252DD07E" w:rsidR="00A00AAF" w:rsidRDefault="00A00AAF">
            <w:pPr>
              <w:spacing w:line="240" w:lineRule="auto"/>
              <w:rPr>
                <w:rFonts w:ascii="Arial" w:hAnsi="Arial" w:cs="Arial"/>
                <w:sz w:val="26"/>
                <w:szCs w:val="26"/>
                <w:lang w:eastAsia="en-PH"/>
              </w:rPr>
            </w:pPr>
            <w:r>
              <w:rPr>
                <w:rFonts w:ascii="Arial" w:hAnsi="Arial" w:cs="Arial"/>
                <w:sz w:val="26"/>
                <w:szCs w:val="26"/>
                <w:lang w:eastAsia="en-PH"/>
              </w:rPr>
              <w:t xml:space="preserve">Card punching and cutting machines ensure that </w:t>
            </w: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are sized and finished uniformly and precisely, making them easier to use and compatible with card readers and </w:t>
            </w:r>
            <w:r>
              <w:rPr>
                <w:rFonts w:ascii="Arial" w:hAnsi="Arial" w:cs="Arial"/>
                <w:sz w:val="26"/>
                <w:szCs w:val="26"/>
                <w:lang w:eastAsia="en-PH"/>
              </w:rPr>
              <w:lastRenderedPageBreak/>
              <w:t xml:space="preserve">accessories. These devices improve the overall quality and functionality of </w:t>
            </w:r>
            <w:proofErr w:type="spellStart"/>
            <w:r>
              <w:rPr>
                <w:rFonts w:ascii="Arial" w:hAnsi="Arial" w:cs="Arial"/>
                <w:sz w:val="26"/>
                <w:szCs w:val="26"/>
                <w:lang w:eastAsia="en-PH"/>
              </w:rPr>
              <w:t>VodactoPass</w:t>
            </w:r>
            <w:proofErr w:type="spellEnd"/>
            <w:r>
              <w:rPr>
                <w:rFonts w:ascii="Arial" w:hAnsi="Arial" w:cs="Arial"/>
                <w:sz w:val="26"/>
                <w:szCs w:val="26"/>
                <w:lang w:eastAsia="en-PH"/>
              </w:rPr>
              <w:t xml:space="preserve"> cards by allowing for efficient and precise card finishing.</w:t>
            </w:r>
          </w:p>
        </w:tc>
        <w:tc>
          <w:tcPr>
            <w:tcW w:w="1201" w:type="dxa"/>
            <w:tcBorders>
              <w:top w:val="single" w:sz="4" w:space="0" w:color="auto"/>
              <w:left w:val="single" w:sz="4" w:space="0" w:color="auto"/>
              <w:bottom w:val="single" w:sz="4" w:space="0" w:color="auto"/>
              <w:right w:val="single" w:sz="4" w:space="0" w:color="auto"/>
            </w:tcBorders>
            <w:hideMark/>
          </w:tcPr>
          <w:p w14:paraId="4CF8EE47" w14:textId="122CDBE9"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lastRenderedPageBreak/>
              <w:t>10,000</w:t>
            </w:r>
          </w:p>
        </w:tc>
        <w:tc>
          <w:tcPr>
            <w:tcW w:w="1273" w:type="dxa"/>
            <w:tcBorders>
              <w:top w:val="single" w:sz="4" w:space="0" w:color="auto"/>
              <w:left w:val="single" w:sz="4" w:space="0" w:color="auto"/>
              <w:bottom w:val="single" w:sz="4" w:space="0" w:color="auto"/>
              <w:right w:val="single" w:sz="4" w:space="0" w:color="auto"/>
            </w:tcBorders>
            <w:hideMark/>
          </w:tcPr>
          <w:p w14:paraId="04DA0013" w14:textId="4447373A" w:rsidR="00A00AAF" w:rsidRPr="005B5707" w:rsidRDefault="00A00AAF">
            <w:pPr>
              <w:spacing w:line="240" w:lineRule="auto"/>
              <w:rPr>
                <w:rFonts w:ascii="Arial" w:hAnsi="Arial" w:cs="Arial"/>
                <w:b/>
                <w:sz w:val="26"/>
                <w:szCs w:val="26"/>
                <w:lang w:val="en-PH" w:eastAsia="en-PH"/>
              </w:rPr>
            </w:pPr>
            <w:r w:rsidRPr="005B5707">
              <w:rPr>
                <w:rFonts w:ascii="Arial" w:hAnsi="Arial" w:cs="Arial"/>
                <w:b/>
                <w:sz w:val="26"/>
                <w:szCs w:val="26"/>
                <w:lang w:eastAsia="en-PH"/>
              </w:rPr>
              <w:t>1</w:t>
            </w:r>
          </w:p>
        </w:tc>
        <w:tc>
          <w:tcPr>
            <w:tcW w:w="1497" w:type="dxa"/>
            <w:tcBorders>
              <w:top w:val="single" w:sz="4" w:space="0" w:color="auto"/>
              <w:left w:val="single" w:sz="4" w:space="0" w:color="auto"/>
              <w:bottom w:val="single" w:sz="4" w:space="0" w:color="auto"/>
              <w:right w:val="single" w:sz="4" w:space="0" w:color="auto"/>
            </w:tcBorders>
            <w:hideMark/>
          </w:tcPr>
          <w:p w14:paraId="3A418A0E" w14:textId="77777777" w:rsidR="00A00AAF" w:rsidRPr="005B5707" w:rsidRDefault="00A00AAF">
            <w:pPr>
              <w:spacing w:line="240" w:lineRule="auto"/>
              <w:rPr>
                <w:rFonts w:ascii="Arial" w:hAnsi="Arial" w:cs="Arial"/>
                <w:b/>
                <w:sz w:val="26"/>
                <w:szCs w:val="26"/>
                <w:lang w:eastAsia="en-PH"/>
              </w:rPr>
            </w:pPr>
            <w:r w:rsidRPr="005B5707">
              <w:rPr>
                <w:rFonts w:ascii="Arial" w:hAnsi="Arial" w:cs="Arial"/>
                <w:b/>
                <w:sz w:val="26"/>
                <w:szCs w:val="26"/>
                <w:lang w:eastAsia="en-PH"/>
              </w:rPr>
              <w:t>10,000</w:t>
            </w:r>
          </w:p>
        </w:tc>
      </w:tr>
    </w:tbl>
    <w:p w14:paraId="0CE7AEE4" w14:textId="135A3569" w:rsidR="00033463" w:rsidRPr="000942C2" w:rsidRDefault="00033463" w:rsidP="00BF2793">
      <w:pPr>
        <w:pStyle w:val="NoSpacing"/>
        <w:spacing w:line="480" w:lineRule="auto"/>
        <w:ind w:left="0" w:right="0" w:firstLine="720"/>
        <w:rPr>
          <w:rFonts w:ascii="Arial" w:hAnsi="Arial" w:cs="Arial"/>
          <w:color w:val="000000" w:themeColor="text1"/>
          <w:sz w:val="26"/>
          <w:szCs w:val="26"/>
        </w:rPr>
      </w:pPr>
    </w:p>
    <w:p w14:paraId="68FD6347" w14:textId="278A6607" w:rsidR="00A00AAF" w:rsidRDefault="00A00AAF" w:rsidP="00A00AAF">
      <w:pPr>
        <w:pStyle w:val="NoSpacing"/>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3.6 Plant Location</w:t>
      </w:r>
    </w:p>
    <w:p w14:paraId="1A37F648" w14:textId="77777777" w:rsidR="00A00AAF" w:rsidRDefault="00A00AAF" w:rsidP="008D7831">
      <w:pPr>
        <w:pStyle w:val="NormalWeb"/>
        <w:spacing w:line="480" w:lineRule="auto"/>
        <w:jc w:val="both"/>
        <w:rPr>
          <w:rFonts w:ascii="Arial" w:hAnsi="Arial" w:cs="Arial"/>
          <w:sz w:val="26"/>
          <w:szCs w:val="26"/>
        </w:rPr>
      </w:pPr>
      <w:r>
        <w:rPr>
          <w:rFonts w:ascii="Arial" w:hAnsi="Arial" w:cs="Arial"/>
          <w:sz w:val="26"/>
          <w:szCs w:val="26"/>
        </w:rPr>
        <w:t xml:space="preserve">An optimal factory location for </w:t>
      </w:r>
      <w:proofErr w:type="spellStart"/>
      <w:r>
        <w:rPr>
          <w:rFonts w:ascii="Arial" w:hAnsi="Arial" w:cs="Arial"/>
          <w:sz w:val="26"/>
          <w:szCs w:val="26"/>
        </w:rPr>
        <w:t>VodactoPass</w:t>
      </w:r>
      <w:proofErr w:type="spellEnd"/>
      <w:r>
        <w:rPr>
          <w:rFonts w:ascii="Arial" w:hAnsi="Arial" w:cs="Arial"/>
          <w:sz w:val="26"/>
          <w:szCs w:val="26"/>
        </w:rPr>
        <w:t xml:space="preserve"> card manufacture would be in a strategically favorable place, considering aspects such as supply chain efficiency, labor availability, market proximity, and regulatory concerns.</w:t>
      </w:r>
    </w:p>
    <w:p w14:paraId="36B55E6A" w14:textId="27E513DE" w:rsidR="00A00AAF" w:rsidRDefault="00A00AAF" w:rsidP="008D7831">
      <w:pPr>
        <w:pStyle w:val="NormalWeb"/>
        <w:spacing w:line="480" w:lineRule="auto"/>
        <w:jc w:val="both"/>
        <w:rPr>
          <w:rFonts w:ascii="Arial" w:hAnsi="Arial" w:cs="Arial"/>
          <w:sz w:val="26"/>
          <w:szCs w:val="26"/>
        </w:rPr>
      </w:pPr>
      <w:r>
        <w:rPr>
          <w:rFonts w:ascii="Arial" w:hAnsi="Arial" w:cs="Arial"/>
          <w:sz w:val="26"/>
          <w:szCs w:val="26"/>
        </w:rPr>
        <w:t>Location: Calapan City </w:t>
      </w:r>
      <w:r>
        <w:rPr>
          <w:rFonts w:ascii="Arial" w:hAnsi="Arial" w:cs="Arial"/>
          <w:sz w:val="26"/>
          <w:szCs w:val="26"/>
        </w:rPr>
        <w:br/>
      </w:r>
      <w:proofErr w:type="spellStart"/>
      <w:r>
        <w:rPr>
          <w:rFonts w:ascii="Arial" w:hAnsi="Arial" w:cs="Arial"/>
          <w:sz w:val="26"/>
          <w:szCs w:val="26"/>
        </w:rPr>
        <w:t>Cialapan</w:t>
      </w:r>
      <w:proofErr w:type="spellEnd"/>
      <w:r>
        <w:rPr>
          <w:rFonts w:ascii="Arial" w:hAnsi="Arial" w:cs="Arial"/>
          <w:sz w:val="26"/>
          <w:szCs w:val="26"/>
        </w:rPr>
        <w:t xml:space="preserve"> City is located near major raw material and component sources for </w:t>
      </w:r>
      <w:proofErr w:type="spellStart"/>
      <w:r>
        <w:rPr>
          <w:rFonts w:ascii="Arial" w:hAnsi="Arial" w:cs="Arial"/>
          <w:sz w:val="26"/>
          <w:szCs w:val="26"/>
        </w:rPr>
        <w:t>VodactoPass</w:t>
      </w:r>
      <w:proofErr w:type="spellEnd"/>
      <w:r>
        <w:rPr>
          <w:rFonts w:ascii="Arial" w:hAnsi="Arial" w:cs="Arial"/>
          <w:sz w:val="26"/>
          <w:szCs w:val="26"/>
        </w:rPr>
        <w:t xml:space="preserve"> card production. This proximity lowers transportation costs and lead times for procuring materials, resulting in a smooth and efficient supply chain. </w:t>
      </w:r>
      <w:proofErr w:type="spellStart"/>
      <w:r>
        <w:rPr>
          <w:rFonts w:ascii="Arial" w:hAnsi="Arial" w:cs="Arial"/>
          <w:sz w:val="26"/>
          <w:szCs w:val="26"/>
        </w:rPr>
        <w:t>Calapan's</w:t>
      </w:r>
      <w:proofErr w:type="spellEnd"/>
      <w:r>
        <w:rPr>
          <w:rFonts w:ascii="Arial" w:hAnsi="Arial" w:cs="Arial"/>
          <w:sz w:val="26"/>
          <w:szCs w:val="26"/>
        </w:rPr>
        <w:t xml:space="preserve"> total business costs are competitive, with low land, utility, and tax rates. Furthermore, the local government may provide incentives or tax cuts to encourage manufacturing investments, hence increasing cost-effectiveness.</w:t>
      </w:r>
    </w:p>
    <w:p w14:paraId="053CE829" w14:textId="55898BDD" w:rsidR="008D7831" w:rsidRDefault="008D7831" w:rsidP="008D7831">
      <w:pPr>
        <w:pStyle w:val="NormalWeb"/>
        <w:spacing w:line="480" w:lineRule="auto"/>
        <w:jc w:val="both"/>
        <w:rPr>
          <w:rFonts w:ascii="Arial" w:hAnsi="Arial" w:cs="Arial"/>
          <w:sz w:val="26"/>
          <w:szCs w:val="26"/>
        </w:rPr>
      </w:pPr>
    </w:p>
    <w:p w14:paraId="512D51D1" w14:textId="18C791A7" w:rsidR="00A00AAF" w:rsidRDefault="008D7831" w:rsidP="00A00AAF">
      <w:pPr>
        <w:pStyle w:val="NoSpacing"/>
        <w:spacing w:line="480" w:lineRule="auto"/>
        <w:ind w:left="0" w:right="0" w:firstLine="0"/>
        <w:rPr>
          <w:rFonts w:ascii="Arial" w:hAnsi="Arial" w:cs="Arial"/>
          <w:b/>
          <w:bCs/>
          <w:sz w:val="26"/>
          <w:szCs w:val="26"/>
        </w:rPr>
      </w:pPr>
      <w:r>
        <w:rPr>
          <w:rFonts w:ascii="Arial" w:hAnsi="Arial" w:cs="Arial"/>
          <w:noProof/>
          <w:sz w:val="26"/>
          <w:szCs w:val="26"/>
        </w:rPr>
        <w:lastRenderedPageBreak/>
        <w:drawing>
          <wp:anchor distT="0" distB="0" distL="114300" distR="114300" simplePos="0" relativeHeight="251670528" behindDoc="1" locked="0" layoutInCell="1" allowOverlap="1" wp14:anchorId="24383437" wp14:editId="1F1E1302">
            <wp:simplePos x="0" y="0"/>
            <wp:positionH relativeFrom="page">
              <wp:align>center</wp:align>
            </wp:positionH>
            <wp:positionV relativeFrom="paragraph">
              <wp:posOffset>0</wp:posOffset>
            </wp:positionV>
            <wp:extent cx="4730750" cy="4078605"/>
            <wp:effectExtent l="0" t="0" r="0" b="0"/>
            <wp:wrapSquare wrapText="bothSides"/>
            <wp:docPr id="1458686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50" cy="4078605"/>
                    </a:xfrm>
                    <a:prstGeom prst="rect">
                      <a:avLst/>
                    </a:prstGeom>
                    <a:noFill/>
                  </pic:spPr>
                </pic:pic>
              </a:graphicData>
            </a:graphic>
          </wp:anchor>
        </w:drawing>
      </w:r>
    </w:p>
    <w:p w14:paraId="2F2D11E8" w14:textId="77777777" w:rsidR="00033463" w:rsidRPr="000942C2" w:rsidRDefault="00033463" w:rsidP="000942C2">
      <w:pPr>
        <w:pStyle w:val="NoSpacing"/>
        <w:spacing w:line="480" w:lineRule="auto"/>
        <w:ind w:left="0" w:right="0" w:firstLine="0"/>
        <w:rPr>
          <w:rFonts w:ascii="Arial" w:hAnsi="Arial" w:cs="Arial"/>
          <w:color w:val="000000" w:themeColor="text1"/>
          <w:sz w:val="26"/>
          <w:szCs w:val="26"/>
        </w:rPr>
      </w:pPr>
    </w:p>
    <w:p w14:paraId="0B9BD79E" w14:textId="789E2FC1" w:rsidR="00033463" w:rsidRPr="000942C2" w:rsidRDefault="00033463" w:rsidP="00A00AAF">
      <w:pPr>
        <w:pStyle w:val="NoSpacing"/>
        <w:spacing w:line="480" w:lineRule="auto"/>
        <w:ind w:right="0"/>
        <w:rPr>
          <w:rFonts w:ascii="Arial" w:hAnsi="Arial" w:cs="Arial"/>
          <w:color w:val="000000" w:themeColor="text1"/>
          <w:sz w:val="26"/>
          <w:szCs w:val="26"/>
        </w:rPr>
      </w:pPr>
      <w:r w:rsidRPr="000942C2">
        <w:rPr>
          <w:rFonts w:ascii="Arial" w:hAnsi="Arial" w:cs="Arial"/>
          <w:color w:val="000000" w:themeColor="text1"/>
          <w:sz w:val="26"/>
          <w:szCs w:val="26"/>
        </w:rPr>
        <w:tab/>
      </w:r>
      <w:r w:rsidRPr="000942C2">
        <w:rPr>
          <w:rFonts w:ascii="Arial" w:hAnsi="Arial" w:cs="Arial"/>
          <w:color w:val="000000" w:themeColor="text1"/>
          <w:sz w:val="26"/>
          <w:szCs w:val="26"/>
        </w:rPr>
        <w:tab/>
        <w:t xml:space="preserve"> </w:t>
      </w:r>
    </w:p>
    <w:p w14:paraId="74AB8AB5" w14:textId="679B017D" w:rsidR="00033463" w:rsidRPr="000942C2" w:rsidRDefault="00033463" w:rsidP="000942C2">
      <w:pPr>
        <w:pStyle w:val="NoSpacing"/>
        <w:spacing w:line="480" w:lineRule="auto"/>
        <w:ind w:left="0" w:right="0" w:firstLine="0"/>
        <w:jc w:val="center"/>
        <w:rPr>
          <w:rFonts w:ascii="Arial" w:hAnsi="Arial" w:cs="Arial"/>
          <w:color w:val="000000" w:themeColor="text1"/>
          <w:sz w:val="26"/>
          <w:szCs w:val="26"/>
        </w:rPr>
      </w:pPr>
    </w:p>
    <w:p w14:paraId="2183161A" w14:textId="77777777" w:rsidR="00033463" w:rsidRPr="000942C2" w:rsidRDefault="00033463" w:rsidP="000942C2">
      <w:pPr>
        <w:pStyle w:val="NoSpacing"/>
        <w:spacing w:line="480" w:lineRule="auto"/>
        <w:ind w:left="0" w:right="0" w:firstLine="0"/>
        <w:rPr>
          <w:rFonts w:ascii="Arial" w:hAnsi="Arial" w:cs="Arial"/>
          <w:color w:val="000000" w:themeColor="text1"/>
          <w:sz w:val="26"/>
          <w:szCs w:val="26"/>
        </w:rPr>
      </w:pPr>
    </w:p>
    <w:p w14:paraId="6B950381" w14:textId="2D6ECF4D" w:rsidR="00033463" w:rsidRPr="000942C2" w:rsidRDefault="00033463" w:rsidP="00A00AAF">
      <w:pPr>
        <w:pStyle w:val="NoSpacing"/>
        <w:spacing w:line="480" w:lineRule="auto"/>
        <w:ind w:right="0"/>
        <w:rPr>
          <w:rFonts w:ascii="Arial" w:hAnsi="Arial" w:cs="Arial"/>
          <w:color w:val="000000" w:themeColor="text1"/>
          <w:sz w:val="26"/>
          <w:szCs w:val="26"/>
        </w:rPr>
      </w:pPr>
      <w:r w:rsidRPr="000942C2">
        <w:rPr>
          <w:rFonts w:ascii="Arial" w:hAnsi="Arial" w:cs="Arial"/>
          <w:b/>
          <w:bCs/>
          <w:color w:val="000000" w:themeColor="text1"/>
          <w:sz w:val="26"/>
          <w:szCs w:val="26"/>
        </w:rPr>
        <w:tab/>
      </w:r>
      <w:r w:rsidRPr="000942C2">
        <w:rPr>
          <w:rFonts w:ascii="Arial" w:hAnsi="Arial" w:cs="Arial"/>
          <w:b/>
          <w:bCs/>
          <w:color w:val="000000" w:themeColor="text1"/>
          <w:sz w:val="26"/>
          <w:szCs w:val="26"/>
        </w:rPr>
        <w:tab/>
      </w:r>
    </w:p>
    <w:p w14:paraId="4EB44CBF" w14:textId="0F139611" w:rsidR="00033463" w:rsidRPr="000942C2" w:rsidRDefault="00033463" w:rsidP="000942C2">
      <w:pPr>
        <w:pStyle w:val="NoSpacing"/>
        <w:spacing w:line="480" w:lineRule="auto"/>
        <w:ind w:right="0"/>
        <w:jc w:val="center"/>
        <w:rPr>
          <w:rFonts w:ascii="Arial" w:hAnsi="Arial" w:cs="Arial"/>
          <w:b/>
          <w:bCs/>
          <w:color w:val="000000" w:themeColor="text1"/>
          <w:sz w:val="26"/>
          <w:szCs w:val="26"/>
        </w:rPr>
      </w:pPr>
    </w:p>
    <w:p w14:paraId="75F10FFA" w14:textId="67C8B5A2" w:rsidR="00033463" w:rsidRPr="000942C2" w:rsidRDefault="00033463" w:rsidP="000942C2">
      <w:pPr>
        <w:pStyle w:val="NoSpacing"/>
        <w:spacing w:line="480" w:lineRule="auto"/>
        <w:ind w:right="0"/>
        <w:jc w:val="center"/>
        <w:rPr>
          <w:rFonts w:ascii="Arial" w:hAnsi="Arial" w:cs="Arial"/>
          <w:b/>
          <w:bCs/>
          <w:color w:val="000000" w:themeColor="text1"/>
          <w:sz w:val="26"/>
          <w:szCs w:val="26"/>
        </w:rPr>
      </w:pPr>
      <w:r w:rsidRPr="000942C2">
        <w:rPr>
          <w:rFonts w:ascii="Arial" w:hAnsi="Arial" w:cs="Arial"/>
          <w:b/>
          <w:bCs/>
          <w:color w:val="000000" w:themeColor="text1"/>
          <w:sz w:val="26"/>
          <w:szCs w:val="26"/>
        </w:rPr>
        <w:t xml:space="preserve">Figure </w:t>
      </w:r>
      <w:r w:rsidR="00505624">
        <w:rPr>
          <w:rFonts w:ascii="Arial" w:hAnsi="Arial" w:cs="Arial"/>
          <w:b/>
          <w:bCs/>
          <w:color w:val="000000" w:themeColor="text1"/>
          <w:sz w:val="26"/>
          <w:szCs w:val="26"/>
        </w:rPr>
        <w:t>1</w:t>
      </w:r>
      <w:r w:rsidRPr="000942C2">
        <w:rPr>
          <w:rFonts w:ascii="Arial" w:hAnsi="Arial" w:cs="Arial"/>
          <w:b/>
          <w:bCs/>
          <w:color w:val="000000" w:themeColor="text1"/>
          <w:sz w:val="26"/>
          <w:szCs w:val="26"/>
        </w:rPr>
        <w:t xml:space="preserve">. </w:t>
      </w:r>
      <w:r w:rsidR="008D7831">
        <w:rPr>
          <w:rFonts w:ascii="Arial" w:hAnsi="Arial" w:cs="Arial"/>
          <w:b/>
          <w:bCs/>
          <w:color w:val="000000" w:themeColor="text1"/>
          <w:sz w:val="26"/>
          <w:szCs w:val="26"/>
        </w:rPr>
        <w:t>Plant Location</w:t>
      </w:r>
    </w:p>
    <w:p w14:paraId="6BCCD037" w14:textId="77777777" w:rsidR="008D7831" w:rsidRDefault="008D7831" w:rsidP="008D7831">
      <w:pPr>
        <w:pStyle w:val="NoSpacing"/>
        <w:spacing w:line="480" w:lineRule="auto"/>
        <w:ind w:left="0" w:right="0" w:firstLine="0"/>
        <w:rPr>
          <w:rFonts w:ascii="Arial" w:hAnsi="Arial" w:cs="Arial"/>
          <w:b/>
          <w:bCs/>
          <w:color w:val="000000" w:themeColor="text1"/>
          <w:sz w:val="26"/>
          <w:szCs w:val="26"/>
        </w:rPr>
      </w:pPr>
    </w:p>
    <w:p w14:paraId="1DE57AF4" w14:textId="1B681CAB" w:rsidR="008D7831" w:rsidRDefault="008D7831" w:rsidP="008D7831">
      <w:pPr>
        <w:pStyle w:val="NoSpacing"/>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3.7 Plant Layout</w:t>
      </w:r>
    </w:p>
    <w:p w14:paraId="62485E5F" w14:textId="77777777" w:rsidR="008937A2" w:rsidRDefault="008937A2" w:rsidP="008D7831">
      <w:pPr>
        <w:pStyle w:val="NoSpacing"/>
        <w:spacing w:line="480" w:lineRule="auto"/>
        <w:ind w:left="0" w:right="0" w:firstLine="0"/>
        <w:rPr>
          <w:rFonts w:ascii="Arial" w:hAnsi="Arial" w:cs="Arial"/>
          <w:b/>
          <w:bCs/>
          <w:color w:val="000000" w:themeColor="text1"/>
          <w:sz w:val="26"/>
          <w:szCs w:val="26"/>
        </w:rPr>
      </w:pPr>
    </w:p>
    <w:p w14:paraId="0FD94F8D" w14:textId="60A7B337" w:rsidR="008D7831" w:rsidRPr="008937A2" w:rsidRDefault="00033463" w:rsidP="008937A2">
      <w:pPr>
        <w:pStyle w:val="NoSpacing"/>
        <w:spacing w:line="480" w:lineRule="auto"/>
        <w:rPr>
          <w:rFonts w:ascii="Arial" w:hAnsi="Arial" w:cs="Arial"/>
          <w:color w:val="000000" w:themeColor="text1"/>
          <w:sz w:val="26"/>
          <w:szCs w:val="26"/>
        </w:rPr>
      </w:pPr>
      <w:r w:rsidRPr="008937A2">
        <w:rPr>
          <w:rFonts w:ascii="Arial" w:hAnsi="Arial" w:cs="Arial"/>
          <w:color w:val="000000" w:themeColor="text1"/>
          <w:sz w:val="26"/>
          <w:szCs w:val="26"/>
        </w:rPr>
        <w:tab/>
      </w:r>
      <w:r w:rsidR="003D349F">
        <w:rPr>
          <w:rFonts w:ascii="Arial" w:hAnsi="Arial" w:cs="Arial"/>
          <w:color w:val="000000" w:themeColor="text1"/>
          <w:sz w:val="26"/>
          <w:szCs w:val="26"/>
        </w:rPr>
        <w:tab/>
      </w:r>
      <w:r w:rsidR="008D7831" w:rsidRPr="008937A2">
        <w:rPr>
          <w:rFonts w:ascii="Arial" w:hAnsi="Arial" w:cs="Arial"/>
          <w:color w:val="000000" w:themeColor="text1"/>
          <w:sz w:val="26"/>
          <w:szCs w:val="26"/>
        </w:rPr>
        <w:t>Bus in Victoria has its card scanner placed in a convenient location close to the entry, making it simple for riders to use. Its height allows standing and seated customers to reach it, making it convenient for everyone. Passengers are guided to the scanner by clear signs, which reduces confusion and promotes quick boarding. The arrangement leaves enough room around the</w:t>
      </w:r>
    </w:p>
    <w:p w14:paraId="239B2903" w14:textId="0505ECF3" w:rsidR="003D349F" w:rsidRDefault="008D7831" w:rsidP="003D349F">
      <w:pPr>
        <w:pStyle w:val="NoSpacing"/>
        <w:spacing w:line="480" w:lineRule="auto"/>
        <w:rPr>
          <w:rFonts w:ascii="Arial" w:hAnsi="Arial" w:cs="Arial"/>
          <w:color w:val="000000" w:themeColor="text1"/>
          <w:sz w:val="26"/>
          <w:szCs w:val="26"/>
        </w:rPr>
      </w:pPr>
      <w:r w:rsidRPr="008937A2">
        <w:rPr>
          <w:rFonts w:ascii="Arial" w:hAnsi="Arial" w:cs="Arial"/>
          <w:color w:val="000000" w:themeColor="text1"/>
          <w:sz w:val="26"/>
          <w:szCs w:val="26"/>
        </w:rPr>
        <w:lastRenderedPageBreak/>
        <w:t>scanner to handle lines at rush hour without impeding passenger traffic. In addition, the scanner</w:t>
      </w:r>
      <w:r w:rsidR="008937A2">
        <w:rPr>
          <w:rFonts w:ascii="Arial" w:hAnsi="Arial" w:cs="Arial"/>
          <w:color w:val="000000" w:themeColor="text1"/>
          <w:sz w:val="26"/>
          <w:szCs w:val="26"/>
        </w:rPr>
        <w:t xml:space="preserve"> </w:t>
      </w:r>
      <w:r w:rsidRPr="008937A2">
        <w:rPr>
          <w:rFonts w:ascii="Arial" w:hAnsi="Arial" w:cs="Arial"/>
          <w:color w:val="000000" w:themeColor="text1"/>
          <w:sz w:val="26"/>
          <w:szCs w:val="26"/>
        </w:rPr>
        <w:t>has a visible display that shows if the card has been successfully read, giving travelers quick</w:t>
      </w:r>
      <w:r w:rsidR="008937A2">
        <w:rPr>
          <w:rFonts w:ascii="Arial" w:hAnsi="Arial" w:cs="Arial"/>
          <w:color w:val="000000" w:themeColor="text1"/>
          <w:sz w:val="26"/>
          <w:szCs w:val="26"/>
        </w:rPr>
        <w:t xml:space="preserve"> </w:t>
      </w:r>
      <w:r w:rsidRPr="008937A2">
        <w:rPr>
          <w:rFonts w:ascii="Arial" w:hAnsi="Arial" w:cs="Arial"/>
          <w:color w:val="000000" w:themeColor="text1"/>
          <w:sz w:val="26"/>
          <w:szCs w:val="26"/>
        </w:rPr>
        <w:t>feedback. Overall, passenger comfort and efficiency were taken into consideration when</w:t>
      </w:r>
      <w:r w:rsidR="008937A2">
        <w:rPr>
          <w:rFonts w:ascii="Arial" w:hAnsi="Arial" w:cs="Arial"/>
          <w:color w:val="000000" w:themeColor="text1"/>
          <w:sz w:val="26"/>
          <w:szCs w:val="26"/>
        </w:rPr>
        <w:t xml:space="preserve"> </w:t>
      </w:r>
      <w:r w:rsidRPr="008937A2">
        <w:rPr>
          <w:rFonts w:ascii="Arial" w:hAnsi="Arial" w:cs="Arial"/>
          <w:color w:val="000000" w:themeColor="text1"/>
          <w:sz w:val="26"/>
          <w:szCs w:val="26"/>
        </w:rPr>
        <w:t>designing the card scanner configuration on Victoria's Bus</w:t>
      </w:r>
      <w:r w:rsidR="003D349F">
        <w:rPr>
          <w:rFonts w:ascii="Arial" w:hAnsi="Arial" w:cs="Arial"/>
          <w:color w:val="000000" w:themeColor="text1"/>
          <w:sz w:val="26"/>
          <w:szCs w:val="26"/>
        </w:rPr>
        <w:t>.</w:t>
      </w:r>
    </w:p>
    <w:p w14:paraId="35A9F7CF" w14:textId="77777777" w:rsidR="005A464C" w:rsidRDefault="005A464C" w:rsidP="003D349F">
      <w:pPr>
        <w:pStyle w:val="NoSpacing"/>
        <w:spacing w:line="480" w:lineRule="auto"/>
        <w:rPr>
          <w:rFonts w:ascii="Arial" w:hAnsi="Arial" w:cs="Arial"/>
          <w:color w:val="000000" w:themeColor="text1"/>
          <w:sz w:val="26"/>
          <w:szCs w:val="26"/>
        </w:rPr>
      </w:pPr>
    </w:p>
    <w:p w14:paraId="164E0877" w14:textId="780F81DA" w:rsidR="005A464C" w:rsidRPr="000942C2" w:rsidRDefault="005A464C" w:rsidP="005A464C">
      <w:pPr>
        <w:pStyle w:val="NoSpacing"/>
        <w:spacing w:line="480" w:lineRule="auto"/>
        <w:ind w:right="0"/>
        <w:jc w:val="center"/>
        <w:rPr>
          <w:rFonts w:ascii="Arial" w:hAnsi="Arial" w:cs="Arial"/>
          <w:b/>
          <w:bCs/>
          <w:color w:val="000000" w:themeColor="text1"/>
          <w:sz w:val="26"/>
          <w:szCs w:val="26"/>
        </w:rPr>
      </w:pPr>
      <w:r>
        <w:rPr>
          <w:noProof/>
        </w:rPr>
        <w:drawing>
          <wp:anchor distT="0" distB="0" distL="114300" distR="114300" simplePos="0" relativeHeight="251671552" behindDoc="0" locked="0" layoutInCell="1" allowOverlap="1" wp14:anchorId="46DFB7F6" wp14:editId="30BA618A">
            <wp:simplePos x="0" y="0"/>
            <wp:positionH relativeFrom="column">
              <wp:posOffset>859971</wp:posOffset>
            </wp:positionH>
            <wp:positionV relativeFrom="paragraph">
              <wp:posOffset>323124</wp:posOffset>
            </wp:positionV>
            <wp:extent cx="3994785" cy="4169410"/>
            <wp:effectExtent l="0" t="0" r="5715" b="2540"/>
            <wp:wrapTopAndBottom/>
            <wp:docPr id="84360034" name="Picture 3"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785" cy="416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42C2">
        <w:rPr>
          <w:rFonts w:ascii="Arial" w:hAnsi="Arial" w:cs="Arial"/>
          <w:b/>
          <w:bCs/>
          <w:color w:val="000000" w:themeColor="text1"/>
          <w:sz w:val="26"/>
          <w:szCs w:val="26"/>
        </w:rPr>
        <w:t xml:space="preserve">Figure </w:t>
      </w:r>
      <w:r>
        <w:rPr>
          <w:rFonts w:ascii="Arial" w:hAnsi="Arial" w:cs="Arial"/>
          <w:b/>
          <w:bCs/>
          <w:color w:val="000000" w:themeColor="text1"/>
          <w:sz w:val="26"/>
          <w:szCs w:val="26"/>
        </w:rPr>
        <w:t>2</w:t>
      </w:r>
      <w:r w:rsidRPr="000942C2">
        <w:rPr>
          <w:rFonts w:ascii="Arial" w:hAnsi="Arial" w:cs="Arial"/>
          <w:b/>
          <w:bCs/>
          <w:color w:val="000000" w:themeColor="text1"/>
          <w:sz w:val="26"/>
          <w:szCs w:val="26"/>
        </w:rPr>
        <w:t xml:space="preserve">. </w:t>
      </w:r>
      <w:r>
        <w:rPr>
          <w:rFonts w:ascii="Arial" w:hAnsi="Arial" w:cs="Arial"/>
          <w:b/>
          <w:bCs/>
          <w:color w:val="000000" w:themeColor="text1"/>
          <w:sz w:val="26"/>
          <w:szCs w:val="26"/>
        </w:rPr>
        <w:t>Plant Layout</w:t>
      </w:r>
    </w:p>
    <w:p w14:paraId="641CFDA4" w14:textId="5B416D6B" w:rsidR="005A464C" w:rsidRDefault="005A464C" w:rsidP="003D349F">
      <w:pPr>
        <w:pStyle w:val="NoSpacing"/>
        <w:spacing w:line="480" w:lineRule="auto"/>
        <w:rPr>
          <w:rFonts w:ascii="Arial" w:hAnsi="Arial" w:cs="Arial"/>
          <w:color w:val="000000" w:themeColor="text1"/>
          <w:sz w:val="26"/>
          <w:szCs w:val="26"/>
        </w:rPr>
      </w:pPr>
    </w:p>
    <w:p w14:paraId="69ED4CFD" w14:textId="77777777" w:rsidR="005A464C" w:rsidRDefault="005A464C" w:rsidP="003D349F">
      <w:pPr>
        <w:pStyle w:val="NoSpacing"/>
        <w:spacing w:line="480" w:lineRule="auto"/>
        <w:rPr>
          <w:rFonts w:ascii="Arial" w:hAnsi="Arial" w:cs="Arial"/>
          <w:color w:val="000000" w:themeColor="text1"/>
          <w:sz w:val="26"/>
          <w:szCs w:val="26"/>
        </w:rPr>
      </w:pPr>
    </w:p>
    <w:p w14:paraId="6B1CB068" w14:textId="77777777" w:rsidR="005A464C" w:rsidRDefault="005A464C" w:rsidP="000942C2">
      <w:pPr>
        <w:pStyle w:val="NoSpacing"/>
        <w:tabs>
          <w:tab w:val="left" w:pos="1530"/>
        </w:tabs>
        <w:spacing w:line="480" w:lineRule="auto"/>
        <w:ind w:left="0" w:right="0" w:firstLine="0"/>
        <w:rPr>
          <w:rFonts w:ascii="Arial" w:hAnsi="Arial" w:cs="Arial"/>
          <w:color w:val="000000" w:themeColor="text1"/>
          <w:sz w:val="26"/>
          <w:szCs w:val="26"/>
        </w:rPr>
      </w:pPr>
    </w:p>
    <w:p w14:paraId="31A9171A" w14:textId="2B54B125" w:rsidR="00033463" w:rsidRDefault="00A01335" w:rsidP="000942C2">
      <w:pPr>
        <w:pStyle w:val="NoSpacing"/>
        <w:tabs>
          <w:tab w:val="left" w:pos="1530"/>
        </w:tabs>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lastRenderedPageBreak/>
        <w:t>3.</w:t>
      </w:r>
      <w:r w:rsidR="003D349F">
        <w:rPr>
          <w:rFonts w:ascii="Arial" w:hAnsi="Arial" w:cs="Arial"/>
          <w:b/>
          <w:bCs/>
          <w:color w:val="000000" w:themeColor="text1"/>
          <w:sz w:val="26"/>
          <w:szCs w:val="26"/>
        </w:rPr>
        <w:t>8 Building and Facilities</w:t>
      </w:r>
      <w:r w:rsidR="001E7400" w:rsidRPr="000942C2">
        <w:rPr>
          <w:rFonts w:ascii="Arial" w:hAnsi="Arial" w:cs="Arial"/>
          <w:b/>
          <w:bCs/>
          <w:color w:val="000000" w:themeColor="text1"/>
          <w:sz w:val="26"/>
          <w:szCs w:val="26"/>
        </w:rPr>
        <w:t xml:space="preserve">  </w:t>
      </w:r>
    </w:p>
    <w:p w14:paraId="518CBC12" w14:textId="77777777" w:rsidR="00B11379" w:rsidRPr="000942C2" w:rsidRDefault="00B11379" w:rsidP="00A15459">
      <w:pPr>
        <w:pStyle w:val="NoSpacing"/>
        <w:tabs>
          <w:tab w:val="left" w:pos="1530"/>
        </w:tabs>
        <w:ind w:left="0" w:right="0" w:firstLine="0"/>
        <w:rPr>
          <w:rFonts w:ascii="Arial" w:hAnsi="Arial" w:cs="Arial"/>
          <w:b/>
          <w:bCs/>
          <w:color w:val="000000" w:themeColor="text1"/>
          <w:sz w:val="26"/>
          <w:szCs w:val="26"/>
        </w:rPr>
      </w:pPr>
    </w:p>
    <w:p w14:paraId="6948140F" w14:textId="3FBA1440" w:rsidR="00033463" w:rsidRDefault="003D349F" w:rsidP="000942C2">
      <w:pPr>
        <w:spacing w:line="480" w:lineRule="auto"/>
        <w:jc w:val="both"/>
        <w:rPr>
          <w:rFonts w:ascii="Arial" w:hAnsi="Arial" w:cs="Arial"/>
          <w:color w:val="000000" w:themeColor="text1"/>
          <w:sz w:val="26"/>
          <w:szCs w:val="26"/>
        </w:rPr>
      </w:pPr>
      <w:r>
        <w:rPr>
          <w:rFonts w:ascii="Arial" w:hAnsi="Arial" w:cs="Arial"/>
          <w:color w:val="000000" w:themeColor="text1"/>
          <w:sz w:val="26"/>
          <w:szCs w:val="26"/>
        </w:rPr>
        <w:tab/>
      </w:r>
      <w:r w:rsidRPr="003D349F">
        <w:rPr>
          <w:rFonts w:ascii="Arial" w:hAnsi="Arial" w:cs="Arial"/>
          <w:color w:val="000000" w:themeColor="text1"/>
          <w:sz w:val="26"/>
          <w:szCs w:val="26"/>
        </w:rPr>
        <w:t>VodactPRO's infrastructure includes a Ticketing Office for purchasing or topping up cards, a Card Distribution Center for obtaining or reloading cards, Scanner Stations for card reading at entry and exit points, a Waiting Area with amenities, and an Information Desk staffed with personnel to assist with inquiries and troubleshooting.</w:t>
      </w:r>
    </w:p>
    <w:p w14:paraId="67E02D61" w14:textId="77777777" w:rsidR="00B13583" w:rsidRDefault="00B13583" w:rsidP="000942C2">
      <w:pPr>
        <w:spacing w:line="480" w:lineRule="auto"/>
        <w:jc w:val="both"/>
        <w:rPr>
          <w:rFonts w:ascii="Arial" w:hAnsi="Arial" w:cs="Arial"/>
          <w:color w:val="000000" w:themeColor="text1"/>
          <w:sz w:val="26"/>
          <w:szCs w:val="26"/>
        </w:rPr>
      </w:pPr>
    </w:p>
    <w:p w14:paraId="26DD6D71" w14:textId="1B2B938C" w:rsidR="00B13583" w:rsidRDefault="00B13583" w:rsidP="00B13583">
      <w:pPr>
        <w:pStyle w:val="NoSpacing"/>
        <w:tabs>
          <w:tab w:val="left" w:pos="1530"/>
        </w:tabs>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3.9 Raw Materials and Suppliers</w:t>
      </w:r>
    </w:p>
    <w:p w14:paraId="17BC4186" w14:textId="77777777" w:rsidR="00B13583" w:rsidRPr="000942C2" w:rsidRDefault="00B13583" w:rsidP="00B13583">
      <w:pPr>
        <w:pStyle w:val="NoSpacing"/>
        <w:tabs>
          <w:tab w:val="left" w:pos="1530"/>
        </w:tabs>
        <w:ind w:left="0" w:right="0" w:firstLine="0"/>
        <w:rPr>
          <w:rFonts w:ascii="Arial" w:hAnsi="Arial" w:cs="Arial"/>
          <w:b/>
          <w:bCs/>
          <w:color w:val="000000" w:themeColor="text1"/>
          <w:sz w:val="26"/>
          <w:szCs w:val="26"/>
        </w:rPr>
      </w:pPr>
    </w:p>
    <w:p w14:paraId="2C2A715F" w14:textId="395DD06D" w:rsidR="00B13583" w:rsidRDefault="00B13583" w:rsidP="00B13583">
      <w:pPr>
        <w:spacing w:line="480" w:lineRule="auto"/>
        <w:jc w:val="both"/>
        <w:rPr>
          <w:rFonts w:ascii="Arial" w:hAnsi="Arial" w:cs="Arial"/>
          <w:color w:val="000000" w:themeColor="text1"/>
          <w:sz w:val="26"/>
          <w:szCs w:val="26"/>
        </w:rPr>
      </w:pPr>
      <w:r>
        <w:rPr>
          <w:rFonts w:ascii="Arial" w:hAnsi="Arial" w:cs="Arial"/>
          <w:color w:val="000000" w:themeColor="text1"/>
          <w:sz w:val="26"/>
          <w:szCs w:val="26"/>
        </w:rPr>
        <w:tab/>
      </w:r>
      <w:r w:rsidR="000B7583" w:rsidRPr="000B7583">
        <w:rPr>
          <w:rFonts w:ascii="Arial" w:hAnsi="Arial" w:cs="Arial"/>
          <w:color w:val="000000" w:themeColor="text1"/>
          <w:sz w:val="26"/>
          <w:szCs w:val="26"/>
        </w:rPr>
        <w:t>In the context of a bus card and scanner system, raw materials encompass the physical components utilized in manufacturing the cards and scanners, such as plastic for the cards and electronic components for the scanners, among others necessary for assembly. Suppliers are the entities furnishing these raw materials to the manufacturer of the cards and scanners, which may include specialized manufacturers of plastic, electronics, or other essential components. Reliable suppliers are essential for maintaining the quality and timely production of the bus cards.</w:t>
      </w:r>
    </w:p>
    <w:p w14:paraId="57BF32FE" w14:textId="77777777" w:rsidR="00861B6C" w:rsidRDefault="00861B6C" w:rsidP="00B13583">
      <w:pPr>
        <w:spacing w:line="480" w:lineRule="auto"/>
        <w:jc w:val="both"/>
        <w:rPr>
          <w:rFonts w:ascii="Arial" w:hAnsi="Arial" w:cs="Arial"/>
          <w:color w:val="000000" w:themeColor="text1"/>
          <w:sz w:val="26"/>
          <w:szCs w:val="26"/>
        </w:rPr>
      </w:pPr>
    </w:p>
    <w:p w14:paraId="67D9B09C" w14:textId="77777777" w:rsidR="005A464C" w:rsidRDefault="005A464C" w:rsidP="00B13583">
      <w:pPr>
        <w:spacing w:line="480" w:lineRule="auto"/>
        <w:jc w:val="both"/>
        <w:rPr>
          <w:rFonts w:ascii="Arial" w:hAnsi="Arial" w:cs="Arial"/>
          <w:color w:val="000000" w:themeColor="text1"/>
          <w:sz w:val="26"/>
          <w:szCs w:val="26"/>
        </w:rPr>
      </w:pPr>
    </w:p>
    <w:p w14:paraId="1E2D6525" w14:textId="38BDBF13" w:rsidR="005A464C" w:rsidRPr="000942C2" w:rsidRDefault="00861B6C" w:rsidP="005A464C">
      <w:pPr>
        <w:pStyle w:val="NoSpacing"/>
        <w:tabs>
          <w:tab w:val="left" w:pos="1530"/>
        </w:tabs>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lastRenderedPageBreak/>
        <w:t xml:space="preserve">3.10 </w:t>
      </w:r>
      <w:r w:rsidR="00752492">
        <w:rPr>
          <w:rFonts w:ascii="Arial" w:hAnsi="Arial" w:cs="Arial"/>
          <w:b/>
          <w:bCs/>
          <w:color w:val="000000" w:themeColor="text1"/>
          <w:sz w:val="26"/>
          <w:szCs w:val="26"/>
        </w:rPr>
        <w:t>Utilities</w:t>
      </w:r>
    </w:p>
    <w:p w14:paraId="4A6C43CF" w14:textId="6D295651" w:rsidR="00845138" w:rsidRDefault="00845138" w:rsidP="00845138">
      <w:pPr>
        <w:pStyle w:val="NoSpacing"/>
        <w:tabs>
          <w:tab w:val="left" w:pos="1530"/>
        </w:tabs>
        <w:spacing w:line="480" w:lineRule="auto"/>
        <w:ind w:left="0" w:right="0" w:firstLine="0"/>
        <w:jc w:val="center"/>
        <w:rPr>
          <w:rFonts w:ascii="Arial" w:hAnsi="Arial" w:cs="Arial"/>
          <w:b/>
          <w:bCs/>
          <w:color w:val="000000" w:themeColor="text1"/>
          <w:sz w:val="26"/>
          <w:szCs w:val="26"/>
        </w:rPr>
      </w:pPr>
      <w:r>
        <w:rPr>
          <w:rFonts w:ascii="Arial" w:hAnsi="Arial" w:cs="Arial"/>
          <w:b/>
          <w:bCs/>
          <w:color w:val="000000" w:themeColor="text1"/>
          <w:sz w:val="26"/>
          <w:szCs w:val="26"/>
        </w:rPr>
        <w:t>Table 2. Utilities</w:t>
      </w:r>
    </w:p>
    <w:tbl>
      <w:tblPr>
        <w:tblStyle w:val="TableGrid"/>
        <w:tblW w:w="8743" w:type="dxa"/>
        <w:tblLook w:val="04A0" w:firstRow="1" w:lastRow="0" w:firstColumn="1" w:lastColumn="0" w:noHBand="0" w:noVBand="1"/>
      </w:tblPr>
      <w:tblGrid>
        <w:gridCol w:w="1848"/>
        <w:gridCol w:w="3569"/>
        <w:gridCol w:w="3326"/>
      </w:tblGrid>
      <w:tr w:rsidR="00845138" w14:paraId="61130E67" w14:textId="77777777" w:rsidTr="00845138">
        <w:tc>
          <w:tcPr>
            <w:tcW w:w="1848" w:type="dxa"/>
            <w:tcBorders>
              <w:top w:val="single" w:sz="4" w:space="0" w:color="auto"/>
              <w:left w:val="single" w:sz="4" w:space="0" w:color="auto"/>
              <w:bottom w:val="single" w:sz="4" w:space="0" w:color="auto"/>
              <w:right w:val="single" w:sz="4" w:space="0" w:color="auto"/>
            </w:tcBorders>
            <w:hideMark/>
          </w:tcPr>
          <w:p w14:paraId="36722601" w14:textId="77777777" w:rsidR="00845138" w:rsidRDefault="00845138">
            <w:pPr>
              <w:pStyle w:val="NoSpacing"/>
              <w:tabs>
                <w:tab w:val="left" w:pos="1530"/>
              </w:tabs>
              <w:spacing w:line="480" w:lineRule="auto"/>
              <w:ind w:left="0" w:right="0" w:firstLine="0"/>
              <w:jc w:val="center"/>
              <w:rPr>
                <w:rFonts w:ascii="Arial" w:hAnsi="Arial" w:cs="Arial"/>
                <w:b/>
                <w:bCs/>
                <w:color w:val="000000" w:themeColor="text1"/>
                <w:sz w:val="26"/>
                <w:szCs w:val="26"/>
              </w:rPr>
            </w:pPr>
            <w:r>
              <w:rPr>
                <w:rFonts w:ascii="Arial" w:hAnsi="Arial" w:cs="Arial"/>
                <w:b/>
                <w:bCs/>
                <w:color w:val="000000" w:themeColor="text1"/>
                <w:sz w:val="26"/>
                <w:szCs w:val="26"/>
              </w:rPr>
              <w:t xml:space="preserve">Utilities </w:t>
            </w:r>
          </w:p>
        </w:tc>
        <w:tc>
          <w:tcPr>
            <w:tcW w:w="3569" w:type="dxa"/>
            <w:tcBorders>
              <w:top w:val="single" w:sz="4" w:space="0" w:color="auto"/>
              <w:left w:val="single" w:sz="4" w:space="0" w:color="auto"/>
              <w:bottom w:val="single" w:sz="4" w:space="0" w:color="auto"/>
              <w:right w:val="single" w:sz="4" w:space="0" w:color="auto"/>
            </w:tcBorders>
            <w:hideMark/>
          </w:tcPr>
          <w:p w14:paraId="5428CAFB" w14:textId="77777777" w:rsidR="00845138" w:rsidRDefault="00845138">
            <w:pPr>
              <w:pStyle w:val="NoSpacing"/>
              <w:tabs>
                <w:tab w:val="left" w:pos="1530"/>
              </w:tabs>
              <w:spacing w:line="480" w:lineRule="auto"/>
              <w:ind w:left="0" w:right="0" w:firstLine="0"/>
              <w:jc w:val="center"/>
              <w:rPr>
                <w:rFonts w:ascii="Arial" w:hAnsi="Arial" w:cs="Arial"/>
                <w:b/>
                <w:bCs/>
                <w:color w:val="000000" w:themeColor="text1"/>
                <w:sz w:val="26"/>
                <w:szCs w:val="26"/>
              </w:rPr>
            </w:pPr>
            <w:r>
              <w:rPr>
                <w:rFonts w:ascii="Arial" w:hAnsi="Arial" w:cs="Arial"/>
                <w:b/>
                <w:bCs/>
                <w:color w:val="000000" w:themeColor="text1"/>
                <w:sz w:val="26"/>
                <w:szCs w:val="26"/>
              </w:rPr>
              <w:t>Description</w:t>
            </w:r>
          </w:p>
        </w:tc>
        <w:tc>
          <w:tcPr>
            <w:tcW w:w="3326" w:type="dxa"/>
            <w:tcBorders>
              <w:top w:val="single" w:sz="4" w:space="0" w:color="auto"/>
              <w:left w:val="single" w:sz="4" w:space="0" w:color="auto"/>
              <w:bottom w:val="single" w:sz="4" w:space="0" w:color="auto"/>
              <w:right w:val="single" w:sz="4" w:space="0" w:color="auto"/>
            </w:tcBorders>
            <w:hideMark/>
          </w:tcPr>
          <w:p w14:paraId="3BFFD820" w14:textId="77777777" w:rsidR="00845138" w:rsidRDefault="00845138">
            <w:pPr>
              <w:pStyle w:val="NoSpacing"/>
              <w:jc w:val="center"/>
              <w:rPr>
                <w:rFonts w:ascii="Arial" w:hAnsi="Arial" w:cs="Arial"/>
                <w:b/>
                <w:sz w:val="26"/>
                <w:szCs w:val="26"/>
              </w:rPr>
            </w:pPr>
            <w:r>
              <w:rPr>
                <w:rFonts w:ascii="Arial" w:hAnsi="Arial" w:cs="Arial"/>
                <w:b/>
                <w:sz w:val="26"/>
                <w:szCs w:val="26"/>
              </w:rPr>
              <w:t>Estimated Monthly Cost</w:t>
            </w:r>
          </w:p>
        </w:tc>
      </w:tr>
      <w:tr w:rsidR="00845138" w14:paraId="6FE124AE" w14:textId="77777777" w:rsidTr="00845138">
        <w:tc>
          <w:tcPr>
            <w:tcW w:w="1848" w:type="dxa"/>
            <w:tcBorders>
              <w:top w:val="single" w:sz="4" w:space="0" w:color="auto"/>
              <w:left w:val="single" w:sz="4" w:space="0" w:color="auto"/>
              <w:bottom w:val="single" w:sz="4" w:space="0" w:color="auto"/>
              <w:right w:val="single" w:sz="4" w:space="0" w:color="auto"/>
            </w:tcBorders>
            <w:hideMark/>
          </w:tcPr>
          <w:p w14:paraId="331C69E6" w14:textId="52184356" w:rsidR="00845138" w:rsidRDefault="00845138">
            <w:pPr>
              <w:pStyle w:val="NoSpacing"/>
              <w:rPr>
                <w:rFonts w:ascii="Arial" w:hAnsi="Arial" w:cs="Arial"/>
                <w:b/>
                <w:sz w:val="26"/>
                <w:szCs w:val="26"/>
              </w:rPr>
            </w:pPr>
            <w:r>
              <w:rPr>
                <w:rFonts w:ascii="Arial" w:hAnsi="Arial" w:cs="Arial"/>
                <w:b/>
                <w:sz w:val="26"/>
                <w:szCs w:val="26"/>
              </w:rPr>
              <w:t xml:space="preserve">VodactPRO </w:t>
            </w:r>
          </w:p>
        </w:tc>
        <w:tc>
          <w:tcPr>
            <w:tcW w:w="3569" w:type="dxa"/>
            <w:tcBorders>
              <w:top w:val="single" w:sz="4" w:space="0" w:color="auto"/>
              <w:left w:val="single" w:sz="4" w:space="0" w:color="auto"/>
              <w:bottom w:val="single" w:sz="4" w:space="0" w:color="auto"/>
              <w:right w:val="single" w:sz="4" w:space="0" w:color="auto"/>
            </w:tcBorders>
            <w:hideMark/>
          </w:tcPr>
          <w:p w14:paraId="64176648" w14:textId="28F98314" w:rsidR="00845138" w:rsidRDefault="00845138">
            <w:pPr>
              <w:pStyle w:val="NoSpacing"/>
              <w:rPr>
                <w:rFonts w:ascii="Arial" w:hAnsi="Arial" w:cs="Arial"/>
                <w:sz w:val="26"/>
                <w:szCs w:val="26"/>
              </w:rPr>
            </w:pPr>
            <w:r>
              <w:rPr>
                <w:rFonts w:ascii="Arial" w:hAnsi="Arial" w:cs="Arial"/>
                <w:sz w:val="26"/>
                <w:szCs w:val="26"/>
              </w:rPr>
              <w:t>Oriental Mindoro’s card used for another way of payment method when transporting to Public Modern Buses. One Swope, and you’re good to go!</w:t>
            </w:r>
          </w:p>
        </w:tc>
        <w:tc>
          <w:tcPr>
            <w:tcW w:w="3326" w:type="dxa"/>
            <w:tcBorders>
              <w:top w:val="single" w:sz="4" w:space="0" w:color="auto"/>
              <w:left w:val="single" w:sz="4" w:space="0" w:color="auto"/>
              <w:bottom w:val="single" w:sz="4" w:space="0" w:color="auto"/>
              <w:right w:val="single" w:sz="4" w:space="0" w:color="auto"/>
            </w:tcBorders>
            <w:hideMark/>
          </w:tcPr>
          <w:p w14:paraId="70BBCE2A" w14:textId="117EE2EF" w:rsidR="00845138" w:rsidRDefault="00845138">
            <w:pPr>
              <w:pStyle w:val="NoSpacing"/>
              <w:jc w:val="center"/>
              <w:rPr>
                <w:rFonts w:ascii="Arial" w:hAnsi="Arial" w:cs="Arial"/>
                <w:sz w:val="26"/>
                <w:szCs w:val="26"/>
              </w:rPr>
            </w:pPr>
            <w:r>
              <w:rPr>
                <w:rStyle w:val="IntenseEmphasis"/>
                <w:rFonts w:ascii="Arial" w:hAnsi="Arial" w:cs="Arial"/>
                <w:i w:val="0"/>
                <w:iCs w:val="0"/>
                <w:color w:val="auto"/>
                <w:sz w:val="26"/>
                <w:szCs w:val="26"/>
              </w:rPr>
              <w:t xml:space="preserve">₱ </w:t>
            </w:r>
            <w:r>
              <w:t>50</w:t>
            </w:r>
          </w:p>
        </w:tc>
      </w:tr>
      <w:tr w:rsidR="00845138" w14:paraId="173A5133" w14:textId="77777777" w:rsidTr="00845138">
        <w:tc>
          <w:tcPr>
            <w:tcW w:w="1848" w:type="dxa"/>
            <w:tcBorders>
              <w:top w:val="single" w:sz="4" w:space="0" w:color="auto"/>
              <w:left w:val="single" w:sz="4" w:space="0" w:color="auto"/>
              <w:bottom w:val="single" w:sz="4" w:space="0" w:color="auto"/>
              <w:right w:val="single" w:sz="4" w:space="0" w:color="auto"/>
            </w:tcBorders>
            <w:hideMark/>
          </w:tcPr>
          <w:p w14:paraId="2B491821" w14:textId="51653BFB" w:rsidR="00845138" w:rsidRDefault="00845138">
            <w:pPr>
              <w:pStyle w:val="NoSpacing"/>
              <w:rPr>
                <w:rFonts w:ascii="Arial" w:hAnsi="Arial" w:cs="Arial"/>
                <w:b/>
                <w:sz w:val="26"/>
                <w:szCs w:val="26"/>
              </w:rPr>
            </w:pPr>
            <w:r>
              <w:rPr>
                <w:rFonts w:ascii="Arial" w:hAnsi="Arial" w:cs="Arial"/>
                <w:b/>
                <w:sz w:val="26"/>
                <w:szCs w:val="26"/>
              </w:rPr>
              <w:t>Scanner</w:t>
            </w:r>
          </w:p>
        </w:tc>
        <w:tc>
          <w:tcPr>
            <w:tcW w:w="3569" w:type="dxa"/>
            <w:tcBorders>
              <w:top w:val="single" w:sz="4" w:space="0" w:color="auto"/>
              <w:left w:val="single" w:sz="4" w:space="0" w:color="auto"/>
              <w:bottom w:val="single" w:sz="4" w:space="0" w:color="auto"/>
              <w:right w:val="single" w:sz="4" w:space="0" w:color="auto"/>
            </w:tcBorders>
            <w:hideMark/>
          </w:tcPr>
          <w:p w14:paraId="2E2F79A3" w14:textId="16996CD3" w:rsidR="00845138" w:rsidRDefault="00845138">
            <w:pPr>
              <w:pStyle w:val="NoSpacing"/>
              <w:rPr>
                <w:rFonts w:ascii="Arial" w:hAnsi="Arial" w:cs="Arial"/>
                <w:sz w:val="26"/>
                <w:szCs w:val="26"/>
              </w:rPr>
            </w:pPr>
            <w:r>
              <w:rPr>
                <w:rFonts w:ascii="Arial" w:hAnsi="Arial" w:cs="Arial"/>
                <w:sz w:val="26"/>
                <w:szCs w:val="26"/>
              </w:rPr>
              <w:t>The Corporations of the public modern bus in Oriental Mindoro provides the scanner where you swipe your VodactPRO when paying.</w:t>
            </w:r>
          </w:p>
        </w:tc>
        <w:tc>
          <w:tcPr>
            <w:tcW w:w="3326" w:type="dxa"/>
            <w:tcBorders>
              <w:top w:val="single" w:sz="4" w:space="0" w:color="auto"/>
              <w:left w:val="single" w:sz="4" w:space="0" w:color="auto"/>
              <w:bottom w:val="single" w:sz="4" w:space="0" w:color="auto"/>
              <w:right w:val="single" w:sz="4" w:space="0" w:color="auto"/>
            </w:tcBorders>
            <w:hideMark/>
          </w:tcPr>
          <w:p w14:paraId="6E5A3F46" w14:textId="0B667D91" w:rsidR="00845138" w:rsidRDefault="00845138">
            <w:pPr>
              <w:pStyle w:val="NoSpacing"/>
              <w:jc w:val="center"/>
              <w:rPr>
                <w:rFonts w:ascii="Arial" w:hAnsi="Arial" w:cs="Arial"/>
                <w:sz w:val="26"/>
                <w:szCs w:val="26"/>
              </w:rPr>
            </w:pPr>
            <w:r>
              <w:rPr>
                <w:rStyle w:val="IntenseEmphasis"/>
                <w:rFonts w:ascii="Arial" w:hAnsi="Arial" w:cs="Arial"/>
                <w:i w:val="0"/>
                <w:iCs w:val="0"/>
                <w:color w:val="auto"/>
                <w:sz w:val="26"/>
                <w:szCs w:val="26"/>
              </w:rPr>
              <w:t xml:space="preserve">₱ </w:t>
            </w:r>
            <w:r w:rsidR="00FF4DF7">
              <w:t>5,000(per bus)</w:t>
            </w:r>
          </w:p>
        </w:tc>
      </w:tr>
      <w:tr w:rsidR="00845138" w14:paraId="31EAFCE1" w14:textId="77777777" w:rsidTr="00845138">
        <w:tc>
          <w:tcPr>
            <w:tcW w:w="1848" w:type="dxa"/>
            <w:tcBorders>
              <w:top w:val="single" w:sz="4" w:space="0" w:color="auto"/>
              <w:left w:val="single" w:sz="4" w:space="0" w:color="auto"/>
              <w:bottom w:val="single" w:sz="4" w:space="0" w:color="auto"/>
              <w:right w:val="single" w:sz="4" w:space="0" w:color="auto"/>
            </w:tcBorders>
            <w:hideMark/>
          </w:tcPr>
          <w:p w14:paraId="51D1639F" w14:textId="77777777" w:rsidR="00845138" w:rsidRDefault="00845138">
            <w:pPr>
              <w:pStyle w:val="NoSpacing"/>
              <w:rPr>
                <w:rFonts w:ascii="Arial" w:hAnsi="Arial" w:cs="Arial"/>
                <w:b/>
                <w:sz w:val="26"/>
                <w:szCs w:val="26"/>
              </w:rPr>
            </w:pPr>
            <w:r>
              <w:rPr>
                <w:rFonts w:ascii="Arial" w:hAnsi="Arial" w:cs="Arial"/>
                <w:b/>
                <w:sz w:val="26"/>
                <w:szCs w:val="26"/>
              </w:rPr>
              <w:t>Total Cost</w:t>
            </w:r>
          </w:p>
        </w:tc>
        <w:tc>
          <w:tcPr>
            <w:tcW w:w="3569" w:type="dxa"/>
            <w:tcBorders>
              <w:top w:val="single" w:sz="4" w:space="0" w:color="auto"/>
              <w:left w:val="single" w:sz="4" w:space="0" w:color="auto"/>
              <w:bottom w:val="single" w:sz="4" w:space="0" w:color="auto"/>
              <w:right w:val="single" w:sz="4" w:space="0" w:color="auto"/>
            </w:tcBorders>
          </w:tcPr>
          <w:p w14:paraId="68E7BB27" w14:textId="77777777" w:rsidR="00845138" w:rsidRDefault="00845138">
            <w:pPr>
              <w:pStyle w:val="NoSpacing"/>
              <w:rPr>
                <w:rFonts w:ascii="Arial" w:hAnsi="Arial" w:cs="Arial"/>
                <w:sz w:val="26"/>
                <w:szCs w:val="26"/>
              </w:rPr>
            </w:pPr>
          </w:p>
        </w:tc>
        <w:tc>
          <w:tcPr>
            <w:tcW w:w="3326" w:type="dxa"/>
            <w:tcBorders>
              <w:top w:val="single" w:sz="4" w:space="0" w:color="auto"/>
              <w:left w:val="single" w:sz="4" w:space="0" w:color="auto"/>
              <w:bottom w:val="single" w:sz="4" w:space="0" w:color="auto"/>
              <w:right w:val="single" w:sz="4" w:space="0" w:color="auto"/>
            </w:tcBorders>
            <w:hideMark/>
          </w:tcPr>
          <w:p w14:paraId="1D03B2B1" w14:textId="3AAF1143" w:rsidR="00845138" w:rsidRDefault="00845138">
            <w:pPr>
              <w:pStyle w:val="NoSpacing"/>
              <w:jc w:val="center"/>
              <w:rPr>
                <w:rFonts w:ascii="Arial" w:hAnsi="Arial" w:cs="Arial"/>
                <w:b/>
                <w:sz w:val="26"/>
                <w:szCs w:val="26"/>
              </w:rPr>
            </w:pPr>
            <w:r>
              <w:rPr>
                <w:rStyle w:val="IntenseEmphasis"/>
                <w:rFonts w:ascii="Arial" w:hAnsi="Arial" w:cs="Arial"/>
                <w:b/>
                <w:i w:val="0"/>
                <w:iCs w:val="0"/>
                <w:color w:val="auto"/>
                <w:sz w:val="26"/>
                <w:szCs w:val="26"/>
              </w:rPr>
              <w:t>₱</w:t>
            </w:r>
            <w:r w:rsidR="00FF4DF7">
              <w:rPr>
                <w:rStyle w:val="IntenseEmphasis"/>
                <w:rFonts w:ascii="Arial" w:hAnsi="Arial" w:cs="Arial"/>
                <w:b/>
                <w:i w:val="0"/>
                <w:iCs w:val="0"/>
                <w:color w:val="auto"/>
                <w:sz w:val="26"/>
                <w:szCs w:val="26"/>
              </w:rPr>
              <w:t>5,050</w:t>
            </w:r>
          </w:p>
        </w:tc>
      </w:tr>
    </w:tbl>
    <w:p w14:paraId="3BE6E2B9" w14:textId="1EF40FA5" w:rsidR="00861B6C" w:rsidRDefault="00861B6C" w:rsidP="00861B6C">
      <w:pPr>
        <w:spacing w:line="480" w:lineRule="auto"/>
        <w:jc w:val="both"/>
        <w:rPr>
          <w:rFonts w:ascii="Arial" w:hAnsi="Arial" w:cs="Arial"/>
          <w:color w:val="000000" w:themeColor="text1"/>
          <w:sz w:val="26"/>
          <w:szCs w:val="26"/>
        </w:rPr>
      </w:pPr>
    </w:p>
    <w:p w14:paraId="48279EC4" w14:textId="77777777" w:rsidR="00861B6C" w:rsidRDefault="00861B6C" w:rsidP="00B13583">
      <w:pPr>
        <w:spacing w:line="480" w:lineRule="auto"/>
        <w:jc w:val="both"/>
        <w:rPr>
          <w:rFonts w:ascii="Arial" w:hAnsi="Arial" w:cs="Arial"/>
          <w:color w:val="000000" w:themeColor="text1"/>
          <w:sz w:val="26"/>
          <w:szCs w:val="26"/>
        </w:rPr>
      </w:pPr>
    </w:p>
    <w:p w14:paraId="57C621E1" w14:textId="3C046A59" w:rsidR="00861B6C" w:rsidRDefault="00861B6C" w:rsidP="00861B6C">
      <w:pPr>
        <w:pStyle w:val="NoSpacing"/>
        <w:tabs>
          <w:tab w:val="left" w:pos="1530"/>
        </w:tabs>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 xml:space="preserve">3.11 </w:t>
      </w:r>
      <w:r w:rsidR="00752492">
        <w:rPr>
          <w:rFonts w:ascii="Arial" w:hAnsi="Arial" w:cs="Arial"/>
          <w:b/>
          <w:bCs/>
          <w:color w:val="000000" w:themeColor="text1"/>
          <w:sz w:val="26"/>
          <w:szCs w:val="26"/>
        </w:rPr>
        <w:t>Waste Disposal</w:t>
      </w:r>
    </w:p>
    <w:p w14:paraId="670E9731" w14:textId="77777777" w:rsidR="00861B6C" w:rsidRPr="000942C2" w:rsidRDefault="00861B6C" w:rsidP="00861B6C">
      <w:pPr>
        <w:pStyle w:val="NoSpacing"/>
        <w:tabs>
          <w:tab w:val="left" w:pos="1530"/>
        </w:tabs>
        <w:ind w:left="0" w:right="0" w:firstLine="0"/>
        <w:rPr>
          <w:rFonts w:ascii="Arial" w:hAnsi="Arial" w:cs="Arial"/>
          <w:b/>
          <w:bCs/>
          <w:color w:val="000000" w:themeColor="text1"/>
          <w:sz w:val="26"/>
          <w:szCs w:val="26"/>
        </w:rPr>
      </w:pPr>
    </w:p>
    <w:p w14:paraId="38B37617" w14:textId="36A08C55" w:rsidR="00861B6C" w:rsidRDefault="00861B6C" w:rsidP="00B13583">
      <w:pPr>
        <w:spacing w:line="480" w:lineRule="auto"/>
        <w:jc w:val="both"/>
        <w:rPr>
          <w:rFonts w:ascii="Arial" w:hAnsi="Arial" w:cs="Arial"/>
          <w:color w:val="000000" w:themeColor="text1"/>
          <w:sz w:val="26"/>
          <w:szCs w:val="26"/>
        </w:rPr>
      </w:pPr>
      <w:r>
        <w:rPr>
          <w:rFonts w:ascii="Arial" w:hAnsi="Arial" w:cs="Arial"/>
          <w:color w:val="000000" w:themeColor="text1"/>
          <w:sz w:val="26"/>
          <w:szCs w:val="26"/>
        </w:rPr>
        <w:tab/>
      </w:r>
      <w:r w:rsidR="00E57346" w:rsidRPr="00E57346">
        <w:rPr>
          <w:rFonts w:ascii="Arial" w:hAnsi="Arial" w:cs="Arial"/>
          <w:color w:val="000000" w:themeColor="text1"/>
          <w:sz w:val="26"/>
          <w:szCs w:val="26"/>
        </w:rPr>
        <w:t xml:space="preserve">In a place that is surrounded by active people, waste disposal should be properly disposed of. To maintain the cleanliness inside the </w:t>
      </w:r>
      <w:r w:rsidR="00E57346">
        <w:rPr>
          <w:rFonts w:ascii="Arial" w:hAnsi="Arial" w:cs="Arial"/>
          <w:color w:val="000000" w:themeColor="text1"/>
          <w:sz w:val="26"/>
          <w:szCs w:val="26"/>
        </w:rPr>
        <w:t>bus</w:t>
      </w:r>
      <w:r w:rsidR="00E57346" w:rsidRPr="00E57346">
        <w:rPr>
          <w:rFonts w:ascii="Arial" w:hAnsi="Arial" w:cs="Arial"/>
          <w:color w:val="000000" w:themeColor="text1"/>
          <w:sz w:val="26"/>
          <w:szCs w:val="26"/>
        </w:rPr>
        <w:t xml:space="preserve">, the business provides a bin that can catch the trash that all customers have. In the current time that cleanliness is the most important thing, the business also put a sign inside the </w:t>
      </w:r>
      <w:r w:rsidR="00E57346">
        <w:rPr>
          <w:rFonts w:ascii="Arial" w:hAnsi="Arial" w:cs="Arial"/>
          <w:color w:val="000000" w:themeColor="text1"/>
          <w:sz w:val="26"/>
          <w:szCs w:val="26"/>
        </w:rPr>
        <w:t>bus</w:t>
      </w:r>
      <w:r w:rsidR="00E57346" w:rsidRPr="00E57346">
        <w:rPr>
          <w:rFonts w:ascii="Arial" w:hAnsi="Arial" w:cs="Arial"/>
          <w:color w:val="000000" w:themeColor="text1"/>
          <w:sz w:val="26"/>
          <w:szCs w:val="26"/>
        </w:rPr>
        <w:t xml:space="preserve"> that tells the location of the bin. The </w:t>
      </w:r>
      <w:r w:rsidR="00E57346">
        <w:rPr>
          <w:rFonts w:ascii="Arial" w:hAnsi="Arial" w:cs="Arial"/>
          <w:color w:val="000000" w:themeColor="text1"/>
          <w:sz w:val="26"/>
          <w:szCs w:val="26"/>
        </w:rPr>
        <w:t>Public Bus community</w:t>
      </w:r>
      <w:r w:rsidR="00E57346" w:rsidRPr="00E57346">
        <w:rPr>
          <w:rFonts w:ascii="Arial" w:hAnsi="Arial" w:cs="Arial"/>
          <w:color w:val="000000" w:themeColor="text1"/>
          <w:sz w:val="26"/>
          <w:szCs w:val="26"/>
        </w:rPr>
        <w:t xml:space="preserve"> will also contact the nearest track in Oriental Mindoro that </w:t>
      </w:r>
      <w:r w:rsidR="00E57346" w:rsidRPr="00E57346">
        <w:rPr>
          <w:rFonts w:ascii="Arial" w:hAnsi="Arial" w:cs="Arial"/>
          <w:color w:val="000000" w:themeColor="text1"/>
          <w:sz w:val="26"/>
          <w:szCs w:val="26"/>
        </w:rPr>
        <w:lastRenderedPageBreak/>
        <w:t xml:space="preserve">collects the </w:t>
      </w:r>
      <w:r w:rsidR="00FE5EA5" w:rsidRPr="00E57346">
        <w:rPr>
          <w:rFonts w:ascii="Arial" w:hAnsi="Arial" w:cs="Arial"/>
          <w:color w:val="000000" w:themeColor="text1"/>
          <w:sz w:val="26"/>
          <w:szCs w:val="26"/>
        </w:rPr>
        <w:t>trash</w:t>
      </w:r>
      <w:r w:rsidR="00E57346" w:rsidRPr="00E57346">
        <w:rPr>
          <w:rFonts w:ascii="Arial" w:hAnsi="Arial" w:cs="Arial"/>
          <w:color w:val="000000" w:themeColor="text1"/>
          <w:sz w:val="26"/>
          <w:szCs w:val="26"/>
        </w:rPr>
        <w:t xml:space="preserve"> to </w:t>
      </w:r>
      <w:r w:rsidR="00FE5EA5" w:rsidRPr="00E57346">
        <w:rPr>
          <w:rFonts w:ascii="Arial" w:hAnsi="Arial" w:cs="Arial"/>
          <w:color w:val="000000" w:themeColor="text1"/>
          <w:sz w:val="26"/>
          <w:szCs w:val="26"/>
        </w:rPr>
        <w:t>keep</w:t>
      </w:r>
      <w:r w:rsidR="00E57346" w:rsidRPr="00E57346">
        <w:rPr>
          <w:rFonts w:ascii="Arial" w:hAnsi="Arial" w:cs="Arial"/>
          <w:color w:val="000000" w:themeColor="text1"/>
          <w:sz w:val="26"/>
          <w:szCs w:val="26"/>
        </w:rPr>
        <w:t xml:space="preserve"> the </w:t>
      </w:r>
      <w:r w:rsidR="00FE5EA5">
        <w:rPr>
          <w:rFonts w:ascii="Arial" w:hAnsi="Arial" w:cs="Arial"/>
          <w:color w:val="000000" w:themeColor="text1"/>
          <w:sz w:val="26"/>
          <w:szCs w:val="26"/>
        </w:rPr>
        <w:t>buses</w:t>
      </w:r>
      <w:r w:rsidR="00E57346" w:rsidRPr="00E57346">
        <w:rPr>
          <w:rFonts w:ascii="Arial" w:hAnsi="Arial" w:cs="Arial"/>
          <w:color w:val="000000" w:themeColor="text1"/>
          <w:sz w:val="26"/>
          <w:szCs w:val="26"/>
        </w:rPr>
        <w:t xml:space="preserve"> clean in accordance with the city</w:t>
      </w:r>
      <w:r w:rsidR="00FE5EA5">
        <w:rPr>
          <w:rFonts w:ascii="Arial" w:hAnsi="Arial" w:cs="Arial"/>
          <w:color w:val="000000" w:themeColor="text1"/>
          <w:sz w:val="26"/>
          <w:szCs w:val="26"/>
        </w:rPr>
        <w:t xml:space="preserve"> transportation</w:t>
      </w:r>
      <w:r w:rsidR="00E57346" w:rsidRPr="00E57346">
        <w:rPr>
          <w:rFonts w:ascii="Arial" w:hAnsi="Arial" w:cs="Arial"/>
          <w:color w:val="000000" w:themeColor="text1"/>
          <w:sz w:val="26"/>
          <w:szCs w:val="26"/>
        </w:rPr>
        <w:t xml:space="preserve"> rules.</w:t>
      </w:r>
    </w:p>
    <w:p w14:paraId="27298592" w14:textId="77777777" w:rsidR="00FE5EA5" w:rsidRDefault="00FE5EA5" w:rsidP="00B13583">
      <w:pPr>
        <w:spacing w:line="480" w:lineRule="auto"/>
        <w:jc w:val="both"/>
        <w:rPr>
          <w:rFonts w:ascii="Arial" w:hAnsi="Arial" w:cs="Arial"/>
          <w:color w:val="000000" w:themeColor="text1"/>
          <w:sz w:val="26"/>
          <w:szCs w:val="26"/>
        </w:rPr>
      </w:pPr>
    </w:p>
    <w:p w14:paraId="051460EC" w14:textId="0128929C" w:rsidR="00861B6C" w:rsidRDefault="00861B6C" w:rsidP="00861B6C">
      <w:pPr>
        <w:pStyle w:val="NoSpacing"/>
        <w:tabs>
          <w:tab w:val="left" w:pos="1530"/>
        </w:tabs>
        <w:spacing w:line="480" w:lineRule="auto"/>
        <w:ind w:left="0" w:right="0" w:firstLine="0"/>
        <w:rPr>
          <w:rFonts w:ascii="Arial" w:hAnsi="Arial" w:cs="Arial"/>
          <w:b/>
          <w:bCs/>
          <w:color w:val="000000" w:themeColor="text1"/>
          <w:sz w:val="26"/>
          <w:szCs w:val="26"/>
        </w:rPr>
      </w:pPr>
      <w:r>
        <w:rPr>
          <w:rFonts w:ascii="Arial" w:hAnsi="Arial" w:cs="Arial"/>
          <w:b/>
          <w:bCs/>
          <w:color w:val="000000" w:themeColor="text1"/>
          <w:sz w:val="26"/>
          <w:szCs w:val="26"/>
        </w:rPr>
        <w:t xml:space="preserve">3.12 </w:t>
      </w:r>
      <w:r w:rsidR="00505624">
        <w:rPr>
          <w:rFonts w:ascii="Arial" w:hAnsi="Arial" w:cs="Arial"/>
          <w:b/>
          <w:bCs/>
          <w:color w:val="000000" w:themeColor="text1"/>
          <w:sz w:val="26"/>
          <w:szCs w:val="26"/>
        </w:rPr>
        <w:t>Labor Requirements</w:t>
      </w:r>
      <w:r w:rsidRPr="000942C2">
        <w:rPr>
          <w:rFonts w:ascii="Arial" w:hAnsi="Arial" w:cs="Arial"/>
          <w:b/>
          <w:bCs/>
          <w:color w:val="000000" w:themeColor="text1"/>
          <w:sz w:val="26"/>
          <w:szCs w:val="26"/>
        </w:rPr>
        <w:t xml:space="preserve">  </w:t>
      </w:r>
    </w:p>
    <w:p w14:paraId="79D6F015" w14:textId="77777777" w:rsidR="00861B6C" w:rsidRPr="000942C2" w:rsidRDefault="00861B6C" w:rsidP="00861B6C">
      <w:pPr>
        <w:pStyle w:val="NoSpacing"/>
        <w:tabs>
          <w:tab w:val="left" w:pos="1530"/>
        </w:tabs>
        <w:ind w:left="0" w:right="0" w:firstLine="0"/>
        <w:rPr>
          <w:rFonts w:ascii="Arial" w:hAnsi="Arial" w:cs="Arial"/>
          <w:b/>
          <w:bCs/>
          <w:color w:val="000000" w:themeColor="text1"/>
          <w:sz w:val="26"/>
          <w:szCs w:val="26"/>
        </w:rPr>
      </w:pPr>
    </w:p>
    <w:p w14:paraId="16CB01E5" w14:textId="55140A24" w:rsidR="00861B6C" w:rsidRPr="000942C2" w:rsidRDefault="00861B6C" w:rsidP="00B13583">
      <w:pPr>
        <w:spacing w:line="480" w:lineRule="auto"/>
        <w:jc w:val="both"/>
        <w:rPr>
          <w:rFonts w:ascii="Arial" w:hAnsi="Arial" w:cs="Arial"/>
          <w:color w:val="000000" w:themeColor="text1"/>
          <w:sz w:val="26"/>
          <w:szCs w:val="26"/>
        </w:rPr>
      </w:pPr>
      <w:r>
        <w:rPr>
          <w:rFonts w:ascii="Arial" w:hAnsi="Arial" w:cs="Arial"/>
          <w:color w:val="000000" w:themeColor="text1"/>
          <w:sz w:val="26"/>
          <w:szCs w:val="26"/>
        </w:rPr>
        <w:tab/>
      </w:r>
      <w:r w:rsidR="00FE5EA5" w:rsidRPr="00FE5EA5">
        <w:rPr>
          <w:rFonts w:ascii="Arial" w:hAnsi="Arial" w:cs="Arial"/>
          <w:color w:val="000000" w:themeColor="text1"/>
          <w:sz w:val="26"/>
          <w:szCs w:val="26"/>
        </w:rPr>
        <w:t xml:space="preserve">To establish this type of business the requirement of the laborers should have the characteristic of having an experience on </w:t>
      </w:r>
      <w:r w:rsidR="00FE5EA5">
        <w:rPr>
          <w:rFonts w:ascii="Arial" w:hAnsi="Arial" w:cs="Arial"/>
          <w:color w:val="000000" w:themeColor="text1"/>
          <w:sz w:val="26"/>
          <w:szCs w:val="26"/>
        </w:rPr>
        <w:t xml:space="preserve">knowing the quantity and balance of a customer’s/commuter’s load when paying. This will make sure that every student or worker with a status will have good fairness when paying for a certain distance from their destination. </w:t>
      </w:r>
    </w:p>
    <w:p w14:paraId="287836DC" w14:textId="77777777" w:rsidR="00B13583" w:rsidRPr="000942C2" w:rsidRDefault="00B13583" w:rsidP="000942C2">
      <w:pPr>
        <w:spacing w:line="480" w:lineRule="auto"/>
        <w:jc w:val="both"/>
        <w:rPr>
          <w:rFonts w:ascii="Arial" w:hAnsi="Arial" w:cs="Arial"/>
          <w:color w:val="000000" w:themeColor="text1"/>
          <w:sz w:val="26"/>
          <w:szCs w:val="26"/>
        </w:rPr>
      </w:pPr>
    </w:p>
    <w:p w14:paraId="2E5F3F5B" w14:textId="77777777" w:rsidR="00DC4F63" w:rsidRDefault="00DC4F63" w:rsidP="00033463">
      <w:pPr>
        <w:jc w:val="both"/>
        <w:rPr>
          <w:rFonts w:ascii="Arial" w:hAnsi="Arial" w:cs="Arial"/>
          <w:color w:val="000000" w:themeColor="text1"/>
          <w:sz w:val="26"/>
          <w:szCs w:val="26"/>
        </w:rPr>
      </w:pPr>
    </w:p>
    <w:p w14:paraId="26668A17" w14:textId="77777777" w:rsidR="00B30FDA" w:rsidRDefault="00B30FDA" w:rsidP="00033463">
      <w:pPr>
        <w:jc w:val="both"/>
        <w:rPr>
          <w:rFonts w:ascii="Arial" w:hAnsi="Arial" w:cs="Arial"/>
          <w:color w:val="000000" w:themeColor="text1"/>
          <w:sz w:val="26"/>
          <w:szCs w:val="26"/>
        </w:rPr>
      </w:pPr>
    </w:p>
    <w:p w14:paraId="4EF7E667" w14:textId="77777777" w:rsidR="00A15459" w:rsidRDefault="00A15459" w:rsidP="00033463">
      <w:pPr>
        <w:jc w:val="both"/>
        <w:rPr>
          <w:rFonts w:ascii="Arial" w:hAnsi="Arial" w:cs="Arial"/>
          <w:color w:val="000000" w:themeColor="text1"/>
          <w:sz w:val="26"/>
          <w:szCs w:val="26"/>
        </w:rPr>
      </w:pPr>
    </w:p>
    <w:p w14:paraId="08BB77FF" w14:textId="77777777" w:rsidR="00505624" w:rsidRDefault="00505624" w:rsidP="00033463">
      <w:pPr>
        <w:jc w:val="both"/>
        <w:rPr>
          <w:rFonts w:ascii="Arial" w:hAnsi="Arial" w:cs="Arial"/>
          <w:color w:val="000000" w:themeColor="text1"/>
          <w:sz w:val="26"/>
          <w:szCs w:val="26"/>
        </w:rPr>
      </w:pPr>
    </w:p>
    <w:p w14:paraId="2DB2CD68" w14:textId="77777777" w:rsidR="00DA302F" w:rsidRDefault="00DA302F" w:rsidP="00033463">
      <w:pPr>
        <w:jc w:val="both"/>
        <w:rPr>
          <w:rFonts w:ascii="Arial" w:hAnsi="Arial" w:cs="Arial"/>
          <w:color w:val="000000" w:themeColor="text1"/>
          <w:sz w:val="26"/>
          <w:szCs w:val="26"/>
        </w:rPr>
      </w:pPr>
    </w:p>
    <w:p w14:paraId="15914422" w14:textId="77777777" w:rsidR="00505624" w:rsidRDefault="00505624" w:rsidP="00033463">
      <w:pPr>
        <w:jc w:val="both"/>
        <w:rPr>
          <w:rFonts w:ascii="Arial" w:hAnsi="Arial" w:cs="Arial"/>
          <w:color w:val="000000" w:themeColor="text1"/>
          <w:sz w:val="26"/>
          <w:szCs w:val="26"/>
        </w:rPr>
      </w:pPr>
    </w:p>
    <w:p w14:paraId="788756A2" w14:textId="77777777" w:rsidR="00C81BD4" w:rsidRDefault="00C81BD4" w:rsidP="00033463">
      <w:pPr>
        <w:jc w:val="both"/>
        <w:rPr>
          <w:rFonts w:ascii="Arial" w:hAnsi="Arial" w:cs="Arial"/>
          <w:color w:val="000000" w:themeColor="text1"/>
          <w:sz w:val="26"/>
          <w:szCs w:val="26"/>
        </w:rPr>
      </w:pPr>
    </w:p>
    <w:p w14:paraId="3803AEE7" w14:textId="77777777" w:rsidR="00C81BD4" w:rsidRDefault="00C81BD4" w:rsidP="00033463">
      <w:pPr>
        <w:jc w:val="both"/>
        <w:rPr>
          <w:rFonts w:ascii="Arial" w:hAnsi="Arial" w:cs="Arial"/>
          <w:color w:val="000000" w:themeColor="text1"/>
          <w:sz w:val="26"/>
          <w:szCs w:val="26"/>
        </w:rPr>
      </w:pPr>
    </w:p>
    <w:p w14:paraId="082462EA" w14:textId="77777777" w:rsidR="00C81BD4" w:rsidRDefault="00C81BD4" w:rsidP="00033463">
      <w:pPr>
        <w:jc w:val="both"/>
        <w:rPr>
          <w:rFonts w:ascii="Arial" w:hAnsi="Arial" w:cs="Arial"/>
          <w:color w:val="000000" w:themeColor="text1"/>
          <w:sz w:val="26"/>
          <w:szCs w:val="26"/>
        </w:rPr>
      </w:pPr>
    </w:p>
    <w:p w14:paraId="7387C38E" w14:textId="77777777" w:rsidR="00C81BD4" w:rsidRDefault="00C81BD4" w:rsidP="00033463">
      <w:pPr>
        <w:jc w:val="both"/>
        <w:rPr>
          <w:rFonts w:ascii="Arial" w:hAnsi="Arial" w:cs="Arial"/>
          <w:color w:val="000000" w:themeColor="text1"/>
          <w:sz w:val="26"/>
          <w:szCs w:val="26"/>
        </w:rPr>
      </w:pPr>
    </w:p>
    <w:p w14:paraId="7A3F428F" w14:textId="77777777" w:rsidR="00C81BD4" w:rsidRDefault="00C81BD4" w:rsidP="00033463">
      <w:pPr>
        <w:jc w:val="both"/>
        <w:rPr>
          <w:rFonts w:ascii="Arial" w:hAnsi="Arial" w:cs="Arial"/>
          <w:color w:val="000000" w:themeColor="text1"/>
          <w:sz w:val="26"/>
          <w:szCs w:val="26"/>
        </w:rPr>
      </w:pPr>
    </w:p>
    <w:p w14:paraId="08F50C5F" w14:textId="586BB71A" w:rsidR="00033463" w:rsidRPr="00A15459" w:rsidRDefault="005E7925" w:rsidP="00B11379">
      <w:pPr>
        <w:pStyle w:val="NoSpacing"/>
        <w:jc w:val="center"/>
        <w:rPr>
          <w:rFonts w:ascii="Arial" w:hAnsi="Arial" w:cs="Arial"/>
          <w:b/>
        </w:rPr>
      </w:pPr>
      <w:r>
        <w:rPr>
          <w:rFonts w:ascii="Arial" w:hAnsi="Arial" w:cs="Arial"/>
          <w:b/>
          <w:noProof/>
        </w:rPr>
        <w:lastRenderedPageBreak/>
        <mc:AlternateContent>
          <mc:Choice Requires="wps">
            <w:drawing>
              <wp:anchor distT="0" distB="0" distL="114300" distR="114300" simplePos="0" relativeHeight="251664384" behindDoc="0" locked="0" layoutInCell="1" allowOverlap="1" wp14:anchorId="375C45F9" wp14:editId="797FAD6C">
                <wp:simplePos x="0" y="0"/>
                <wp:positionH relativeFrom="column">
                  <wp:posOffset>5297214</wp:posOffset>
                </wp:positionH>
                <wp:positionV relativeFrom="paragraph">
                  <wp:posOffset>-945931</wp:posOffset>
                </wp:positionV>
                <wp:extent cx="252248" cy="252248"/>
                <wp:effectExtent l="0" t="0" r="14605" b="14605"/>
                <wp:wrapNone/>
                <wp:docPr id="724324416" name="Rectangle 4"/>
                <wp:cNvGraphicFramePr/>
                <a:graphic xmlns:a="http://schemas.openxmlformats.org/drawingml/2006/main">
                  <a:graphicData uri="http://schemas.microsoft.com/office/word/2010/wordprocessingShape">
                    <wps:wsp>
                      <wps:cNvSpPr/>
                      <wps:spPr>
                        <a:xfrm>
                          <a:off x="0" y="0"/>
                          <a:ext cx="252248" cy="25224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F29D2" id="Rectangle 4" o:spid="_x0000_s1026" style="position:absolute;margin-left:417.1pt;margin-top:-74.5pt;width:19.85pt;height:19.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" fillcolor="white [3212]" strokecolor="white [3212]" strokeweight="2pt"/>
            </w:pict>
          </mc:Fallback>
        </mc:AlternateContent>
      </w:r>
      <w:r w:rsidR="00DC4F63" w:rsidRPr="00A15459">
        <w:rPr>
          <w:rFonts w:ascii="Arial" w:hAnsi="Arial" w:cs="Arial"/>
          <w:b/>
        </w:rPr>
        <w:t>Chapter</w:t>
      </w:r>
      <w:r w:rsidR="00033463" w:rsidRPr="00A15459">
        <w:rPr>
          <w:rFonts w:ascii="Arial" w:hAnsi="Arial" w:cs="Arial"/>
          <w:b/>
        </w:rPr>
        <w:t xml:space="preserve"> IV</w:t>
      </w:r>
    </w:p>
    <w:p w14:paraId="3BE859C6" w14:textId="77777777" w:rsidR="00033463" w:rsidRPr="00A15459" w:rsidRDefault="00033463" w:rsidP="00B11379">
      <w:pPr>
        <w:pStyle w:val="NoSpacing"/>
        <w:jc w:val="center"/>
        <w:rPr>
          <w:rFonts w:ascii="Arial" w:hAnsi="Arial" w:cs="Arial"/>
          <w:b/>
        </w:rPr>
      </w:pPr>
      <w:r w:rsidRPr="00A15459">
        <w:rPr>
          <w:rFonts w:ascii="Arial" w:hAnsi="Arial" w:cs="Arial"/>
          <w:b/>
        </w:rPr>
        <w:t>MANAGEMENT ASPECTS</w:t>
      </w:r>
    </w:p>
    <w:p w14:paraId="68592520" w14:textId="77777777" w:rsidR="00865BC5" w:rsidRDefault="00865BC5" w:rsidP="00B30FDA">
      <w:pPr>
        <w:spacing w:line="240" w:lineRule="auto"/>
        <w:jc w:val="both"/>
        <w:rPr>
          <w:rFonts w:ascii="Arial" w:hAnsi="Arial" w:cs="Arial"/>
          <w:sz w:val="26"/>
          <w:szCs w:val="26"/>
        </w:rPr>
      </w:pPr>
    </w:p>
    <w:p w14:paraId="40303294" w14:textId="77777777" w:rsidR="00B30FDA" w:rsidRPr="001E7400" w:rsidRDefault="00B30FDA" w:rsidP="00B30FDA">
      <w:pPr>
        <w:spacing w:line="240" w:lineRule="auto"/>
        <w:jc w:val="both"/>
        <w:rPr>
          <w:rFonts w:ascii="Arial" w:hAnsi="Arial" w:cs="Arial"/>
          <w:sz w:val="26"/>
          <w:szCs w:val="26"/>
        </w:rPr>
      </w:pPr>
    </w:p>
    <w:p w14:paraId="597504D9" w14:textId="37C1FD67" w:rsidR="00033463" w:rsidRDefault="00033463" w:rsidP="001E7400">
      <w:pPr>
        <w:spacing w:line="480" w:lineRule="auto"/>
        <w:jc w:val="both"/>
        <w:rPr>
          <w:rFonts w:ascii="Arial" w:hAnsi="Arial" w:cs="Arial"/>
          <w:sz w:val="26"/>
          <w:szCs w:val="26"/>
        </w:rPr>
      </w:pPr>
      <w:r w:rsidRPr="001E7400">
        <w:rPr>
          <w:rFonts w:ascii="Arial" w:hAnsi="Arial" w:cs="Arial"/>
          <w:sz w:val="26"/>
          <w:szCs w:val="26"/>
        </w:rPr>
        <w:t xml:space="preserve">        In this chapter of the business of </w:t>
      </w:r>
      <w:r w:rsidR="006549EB">
        <w:rPr>
          <w:rFonts w:ascii="Arial" w:hAnsi="Arial" w:cs="Arial"/>
          <w:sz w:val="26"/>
          <w:szCs w:val="26"/>
        </w:rPr>
        <w:t>VodactPRO</w:t>
      </w:r>
      <w:r w:rsidRPr="001E7400">
        <w:rPr>
          <w:rFonts w:ascii="Arial" w:hAnsi="Arial" w:cs="Arial"/>
          <w:sz w:val="26"/>
          <w:szCs w:val="26"/>
        </w:rPr>
        <w:t xml:space="preserve">, the best handling of these </w:t>
      </w:r>
      <w:r w:rsidR="006D2600">
        <w:rPr>
          <w:rFonts w:ascii="Arial" w:hAnsi="Arial" w:cs="Arial"/>
          <w:sz w:val="26"/>
          <w:szCs w:val="26"/>
        </w:rPr>
        <w:t>products</w:t>
      </w:r>
      <w:r w:rsidRPr="001E7400">
        <w:rPr>
          <w:rFonts w:ascii="Arial" w:hAnsi="Arial" w:cs="Arial"/>
          <w:sz w:val="26"/>
          <w:szCs w:val="26"/>
        </w:rPr>
        <w:t xml:space="preserve"> is </w:t>
      </w:r>
      <w:r w:rsidR="006549EB" w:rsidRPr="001E7400">
        <w:rPr>
          <w:rFonts w:ascii="Arial" w:hAnsi="Arial" w:cs="Arial"/>
          <w:sz w:val="26"/>
          <w:szCs w:val="26"/>
        </w:rPr>
        <w:t>crucial</w:t>
      </w:r>
      <w:r w:rsidRPr="001E7400">
        <w:rPr>
          <w:rFonts w:ascii="Arial" w:hAnsi="Arial" w:cs="Arial"/>
          <w:sz w:val="26"/>
          <w:szCs w:val="26"/>
        </w:rPr>
        <w:t xml:space="preserve">. The </w:t>
      </w:r>
      <w:r w:rsidR="006549EB">
        <w:rPr>
          <w:rFonts w:ascii="Arial" w:hAnsi="Arial" w:cs="Arial"/>
          <w:sz w:val="26"/>
          <w:szCs w:val="26"/>
        </w:rPr>
        <w:t>community</w:t>
      </w:r>
      <w:r w:rsidRPr="001E7400">
        <w:rPr>
          <w:rFonts w:ascii="Arial" w:hAnsi="Arial" w:cs="Arial"/>
          <w:sz w:val="26"/>
          <w:szCs w:val="26"/>
        </w:rPr>
        <w:t xml:space="preserve"> would be able to draw and keep consumers by managing inventories as well </w:t>
      </w:r>
      <w:r w:rsidR="00B36EFE" w:rsidRPr="001E7400">
        <w:rPr>
          <w:rFonts w:ascii="Arial" w:hAnsi="Arial" w:cs="Arial"/>
          <w:sz w:val="26"/>
          <w:szCs w:val="26"/>
        </w:rPr>
        <w:t>as</w:t>
      </w:r>
      <w:r w:rsidRPr="001E7400">
        <w:rPr>
          <w:rFonts w:ascii="Arial" w:hAnsi="Arial" w:cs="Arial"/>
          <w:sz w:val="26"/>
          <w:szCs w:val="26"/>
        </w:rPr>
        <w:t xml:space="preserve"> offering top-notch customer service by putting successful marketing plans into practice. This comprised organizational concerns, corporate type for the </w:t>
      </w:r>
      <w:r w:rsidR="00B36EFE">
        <w:rPr>
          <w:rFonts w:ascii="Arial" w:hAnsi="Arial" w:cs="Arial"/>
          <w:sz w:val="26"/>
          <w:szCs w:val="26"/>
        </w:rPr>
        <w:t>product</w:t>
      </w:r>
      <w:r w:rsidRPr="001E7400">
        <w:rPr>
          <w:rFonts w:ascii="Arial" w:hAnsi="Arial" w:cs="Arial"/>
          <w:sz w:val="26"/>
          <w:szCs w:val="26"/>
        </w:rPr>
        <w:t xml:space="preserve">, including the structure and requirements salary for the </w:t>
      </w:r>
      <w:r w:rsidR="00B36EFE">
        <w:rPr>
          <w:rFonts w:ascii="Arial" w:hAnsi="Arial" w:cs="Arial"/>
          <w:sz w:val="26"/>
          <w:szCs w:val="26"/>
        </w:rPr>
        <w:t>product</w:t>
      </w:r>
      <w:r w:rsidRPr="001E7400">
        <w:rPr>
          <w:rFonts w:ascii="Arial" w:hAnsi="Arial" w:cs="Arial"/>
          <w:sz w:val="26"/>
          <w:szCs w:val="26"/>
        </w:rPr>
        <w:t xml:space="preserve">. </w:t>
      </w:r>
    </w:p>
    <w:p w14:paraId="3F55CBB9" w14:textId="77777777" w:rsidR="00B30FDA" w:rsidRPr="001E7400" w:rsidRDefault="00B30FDA" w:rsidP="00B30FDA">
      <w:pPr>
        <w:spacing w:line="240" w:lineRule="auto"/>
        <w:jc w:val="both"/>
        <w:rPr>
          <w:rFonts w:ascii="Arial" w:hAnsi="Arial" w:cs="Arial"/>
          <w:sz w:val="26"/>
          <w:szCs w:val="26"/>
        </w:rPr>
      </w:pPr>
    </w:p>
    <w:p w14:paraId="174EE785" w14:textId="48A20624" w:rsidR="00A15459" w:rsidRDefault="005A22A7" w:rsidP="00A15459">
      <w:pPr>
        <w:spacing w:line="480" w:lineRule="auto"/>
        <w:jc w:val="both"/>
        <w:rPr>
          <w:rFonts w:ascii="Arial" w:hAnsi="Arial" w:cs="Arial"/>
          <w:b/>
          <w:bCs/>
          <w:sz w:val="26"/>
          <w:szCs w:val="26"/>
        </w:rPr>
      </w:pPr>
      <w:r>
        <w:rPr>
          <w:rFonts w:ascii="Arial" w:hAnsi="Arial" w:cs="Arial"/>
          <w:b/>
          <w:bCs/>
          <w:sz w:val="26"/>
          <w:szCs w:val="26"/>
        </w:rPr>
        <w:t>4.1 Basic</w:t>
      </w:r>
      <w:r w:rsidR="001E7400" w:rsidRPr="001E7400">
        <w:rPr>
          <w:rFonts w:ascii="Arial" w:hAnsi="Arial" w:cs="Arial"/>
          <w:b/>
          <w:bCs/>
          <w:sz w:val="26"/>
          <w:szCs w:val="26"/>
        </w:rPr>
        <w:t xml:space="preserve"> Considerations Informing </w:t>
      </w:r>
      <w:r w:rsidR="00333972" w:rsidRPr="001E7400">
        <w:rPr>
          <w:rFonts w:ascii="Arial" w:hAnsi="Arial" w:cs="Arial"/>
          <w:b/>
          <w:bCs/>
          <w:sz w:val="26"/>
          <w:szCs w:val="26"/>
        </w:rPr>
        <w:t>the</w:t>
      </w:r>
      <w:r w:rsidR="001E7400" w:rsidRPr="001E7400">
        <w:rPr>
          <w:rFonts w:ascii="Arial" w:hAnsi="Arial" w:cs="Arial"/>
          <w:b/>
          <w:bCs/>
          <w:sz w:val="26"/>
          <w:szCs w:val="26"/>
        </w:rPr>
        <w:t xml:space="preserve"> Organization</w:t>
      </w:r>
    </w:p>
    <w:p w14:paraId="35950BF8" w14:textId="77777777" w:rsidR="00A15459" w:rsidRPr="001E7400" w:rsidRDefault="00A15459" w:rsidP="00B30FDA">
      <w:pPr>
        <w:spacing w:line="240" w:lineRule="auto"/>
        <w:jc w:val="both"/>
        <w:rPr>
          <w:rFonts w:ascii="Arial" w:hAnsi="Arial" w:cs="Arial"/>
          <w:b/>
          <w:bCs/>
          <w:sz w:val="26"/>
          <w:szCs w:val="26"/>
        </w:rPr>
      </w:pPr>
    </w:p>
    <w:p w14:paraId="37E428A7" w14:textId="0DD34914" w:rsidR="00A15459" w:rsidRPr="001E7400" w:rsidRDefault="00033463" w:rsidP="00A15459">
      <w:pPr>
        <w:spacing w:line="480" w:lineRule="auto"/>
        <w:ind w:firstLine="720"/>
        <w:jc w:val="both"/>
        <w:rPr>
          <w:rFonts w:ascii="Arial" w:hAnsi="Arial" w:cs="Arial"/>
          <w:sz w:val="26"/>
          <w:szCs w:val="26"/>
        </w:rPr>
      </w:pPr>
      <w:r w:rsidRPr="001E7400">
        <w:rPr>
          <w:rFonts w:ascii="Arial" w:hAnsi="Arial" w:cs="Arial"/>
          <w:sz w:val="26"/>
          <w:szCs w:val="26"/>
        </w:rPr>
        <w:t xml:space="preserve">Before the company/business may formally launch, the owner </w:t>
      </w:r>
      <w:r w:rsidR="006353F5" w:rsidRPr="001E7400">
        <w:rPr>
          <w:rFonts w:ascii="Arial" w:hAnsi="Arial" w:cs="Arial"/>
          <w:sz w:val="26"/>
          <w:szCs w:val="26"/>
        </w:rPr>
        <w:t>must</w:t>
      </w:r>
      <w:r w:rsidRPr="001E7400">
        <w:rPr>
          <w:rFonts w:ascii="Arial" w:hAnsi="Arial" w:cs="Arial"/>
          <w:sz w:val="26"/>
          <w:szCs w:val="26"/>
        </w:rPr>
        <w:t xml:space="preserve"> study the profound purpose of the </w:t>
      </w:r>
      <w:r w:rsidR="00623166">
        <w:rPr>
          <w:rFonts w:ascii="Arial" w:hAnsi="Arial" w:cs="Arial"/>
          <w:sz w:val="26"/>
          <w:szCs w:val="26"/>
        </w:rPr>
        <w:t>product</w:t>
      </w:r>
      <w:r w:rsidRPr="001E7400">
        <w:rPr>
          <w:rFonts w:ascii="Arial" w:hAnsi="Arial" w:cs="Arial"/>
          <w:sz w:val="26"/>
          <w:szCs w:val="26"/>
        </w:rPr>
        <w:t xml:space="preserve">, considering the following </w:t>
      </w:r>
      <w:r w:rsidR="006353F5" w:rsidRPr="001E7400">
        <w:rPr>
          <w:rFonts w:ascii="Arial" w:hAnsi="Arial" w:cs="Arial"/>
          <w:sz w:val="26"/>
          <w:szCs w:val="26"/>
        </w:rPr>
        <w:t>considerations.</w:t>
      </w:r>
    </w:p>
    <w:p w14:paraId="434C8F35" w14:textId="210195AC" w:rsidR="00A15459" w:rsidRPr="001E7400" w:rsidRDefault="001E7400" w:rsidP="00A15459">
      <w:pPr>
        <w:spacing w:line="480" w:lineRule="auto"/>
        <w:ind w:firstLine="720"/>
        <w:jc w:val="both"/>
        <w:rPr>
          <w:rFonts w:ascii="Arial" w:hAnsi="Arial" w:cs="Arial"/>
          <w:b/>
          <w:bCs/>
          <w:sz w:val="26"/>
          <w:szCs w:val="26"/>
        </w:rPr>
      </w:pPr>
      <w:r w:rsidRPr="001E7400">
        <w:rPr>
          <w:rFonts w:ascii="Arial" w:hAnsi="Arial" w:cs="Arial"/>
          <w:b/>
          <w:bCs/>
          <w:sz w:val="26"/>
          <w:szCs w:val="26"/>
        </w:rPr>
        <w:t>Location</w:t>
      </w:r>
    </w:p>
    <w:p w14:paraId="226D447A" w14:textId="34834E62" w:rsidR="00033463" w:rsidRPr="001E7400" w:rsidRDefault="007F2A2D" w:rsidP="001E7400">
      <w:pPr>
        <w:spacing w:line="480" w:lineRule="auto"/>
        <w:ind w:left="720" w:firstLine="720"/>
        <w:jc w:val="both"/>
        <w:rPr>
          <w:rFonts w:ascii="Arial" w:hAnsi="Arial" w:cs="Arial"/>
          <w:sz w:val="26"/>
          <w:szCs w:val="26"/>
        </w:rPr>
      </w:pPr>
      <w:r>
        <w:rPr>
          <w:rFonts w:ascii="Arial" w:hAnsi="Arial" w:cs="Arial"/>
          <w:sz w:val="26"/>
          <w:szCs w:val="26"/>
        </w:rPr>
        <w:t xml:space="preserve">The location of the business is in </w:t>
      </w:r>
      <w:r w:rsidR="00623166">
        <w:rPr>
          <w:rFonts w:ascii="Arial" w:hAnsi="Arial" w:cs="Arial"/>
          <w:sz w:val="26"/>
          <w:szCs w:val="26"/>
        </w:rPr>
        <w:t xml:space="preserve">the scope of Oriental Mindoro’s land, more specifically aims </w:t>
      </w:r>
      <w:r w:rsidR="006D2DA1">
        <w:rPr>
          <w:rFonts w:ascii="Arial" w:hAnsi="Arial" w:cs="Arial"/>
          <w:sz w:val="26"/>
          <w:szCs w:val="26"/>
        </w:rPr>
        <w:t>the landmarks from Calapan City to Victoria</w:t>
      </w:r>
      <w:r>
        <w:rPr>
          <w:rFonts w:ascii="Arial" w:hAnsi="Arial" w:cs="Arial"/>
          <w:sz w:val="26"/>
          <w:szCs w:val="26"/>
        </w:rPr>
        <w:t xml:space="preserve">. The location was chosen so that the </w:t>
      </w:r>
      <w:r w:rsidR="006D2DA1">
        <w:rPr>
          <w:rFonts w:ascii="Arial" w:hAnsi="Arial" w:cs="Arial"/>
          <w:sz w:val="26"/>
          <w:szCs w:val="26"/>
        </w:rPr>
        <w:t>commuters</w:t>
      </w:r>
      <w:r w:rsidR="00033463" w:rsidRPr="001E7400">
        <w:rPr>
          <w:rFonts w:ascii="Arial" w:hAnsi="Arial" w:cs="Arial"/>
          <w:sz w:val="26"/>
          <w:szCs w:val="26"/>
        </w:rPr>
        <w:t xml:space="preserve"> should have no trouble finding it. Additionally, the establishment's </w:t>
      </w:r>
      <w:r w:rsidR="00033463" w:rsidRPr="001E7400">
        <w:rPr>
          <w:rFonts w:ascii="Arial" w:hAnsi="Arial" w:cs="Arial"/>
          <w:sz w:val="26"/>
          <w:szCs w:val="26"/>
        </w:rPr>
        <w:lastRenderedPageBreak/>
        <w:t>location is clear to be prominent and accessible to potential clients</w:t>
      </w:r>
      <w:r w:rsidR="006D2DA1">
        <w:rPr>
          <w:rFonts w:ascii="Arial" w:hAnsi="Arial" w:cs="Arial"/>
          <w:sz w:val="26"/>
          <w:szCs w:val="26"/>
        </w:rPr>
        <w:t xml:space="preserve"> such as the gas/bus stations for the recharging or reloading of their card</w:t>
      </w:r>
      <w:r w:rsidR="00033463" w:rsidRPr="001E7400">
        <w:rPr>
          <w:rFonts w:ascii="Arial" w:hAnsi="Arial" w:cs="Arial"/>
          <w:sz w:val="26"/>
          <w:szCs w:val="26"/>
        </w:rPr>
        <w:t>.</w:t>
      </w:r>
    </w:p>
    <w:p w14:paraId="7A19E3BC" w14:textId="6D4F9485" w:rsidR="00A15459" w:rsidRDefault="001E7400" w:rsidP="00A15459">
      <w:pPr>
        <w:spacing w:line="480" w:lineRule="auto"/>
        <w:ind w:firstLine="720"/>
        <w:jc w:val="both"/>
        <w:rPr>
          <w:rFonts w:ascii="Arial" w:hAnsi="Arial" w:cs="Arial"/>
          <w:b/>
          <w:bCs/>
          <w:sz w:val="26"/>
          <w:szCs w:val="26"/>
        </w:rPr>
      </w:pPr>
      <w:r w:rsidRPr="001E7400">
        <w:rPr>
          <w:rFonts w:ascii="Arial" w:hAnsi="Arial" w:cs="Arial"/>
          <w:b/>
          <w:bCs/>
          <w:sz w:val="26"/>
          <w:szCs w:val="26"/>
        </w:rPr>
        <w:t>Target Customer</w:t>
      </w:r>
    </w:p>
    <w:p w14:paraId="6B9E8D3B" w14:textId="6F42D793" w:rsidR="00A15459" w:rsidRDefault="006847BE" w:rsidP="006847BE">
      <w:pPr>
        <w:spacing w:line="480" w:lineRule="auto"/>
        <w:ind w:left="720"/>
        <w:jc w:val="both"/>
        <w:rPr>
          <w:rFonts w:ascii="Arial" w:hAnsi="Arial" w:cs="Arial"/>
          <w:b/>
          <w:bCs/>
          <w:sz w:val="26"/>
          <w:szCs w:val="26"/>
        </w:rPr>
      </w:pPr>
      <w:r>
        <w:rPr>
          <w:rFonts w:ascii="Arial" w:hAnsi="Arial" w:cs="Arial"/>
          <w:sz w:val="26"/>
          <w:szCs w:val="26"/>
        </w:rPr>
        <w:t xml:space="preserve">          </w:t>
      </w:r>
      <w:r w:rsidR="00033463" w:rsidRPr="001E7400">
        <w:rPr>
          <w:rFonts w:ascii="Arial" w:hAnsi="Arial" w:cs="Arial"/>
          <w:sz w:val="26"/>
          <w:szCs w:val="26"/>
        </w:rPr>
        <w:t xml:space="preserve">The </w:t>
      </w:r>
      <w:r w:rsidR="006D2DA1">
        <w:rPr>
          <w:rFonts w:ascii="Arial" w:hAnsi="Arial" w:cs="Arial"/>
          <w:sz w:val="26"/>
          <w:szCs w:val="26"/>
        </w:rPr>
        <w:t>students and workers or every individual who commutes within Calapan – Victoria of Oriental Mindoro</w:t>
      </w:r>
      <w:r w:rsidR="006D2DA1" w:rsidRPr="001E7400">
        <w:rPr>
          <w:rFonts w:ascii="Arial" w:hAnsi="Arial" w:cs="Arial"/>
          <w:sz w:val="26"/>
          <w:szCs w:val="26"/>
        </w:rPr>
        <w:t xml:space="preserve"> since</w:t>
      </w:r>
      <w:r w:rsidR="00033463" w:rsidRPr="001E7400">
        <w:rPr>
          <w:rFonts w:ascii="Arial" w:hAnsi="Arial" w:cs="Arial"/>
          <w:sz w:val="26"/>
          <w:szCs w:val="26"/>
        </w:rPr>
        <w:t xml:space="preserve"> the purpose of </w:t>
      </w:r>
      <w:r w:rsidR="006D2DA1">
        <w:rPr>
          <w:rFonts w:ascii="Arial" w:hAnsi="Arial" w:cs="Arial"/>
          <w:sz w:val="26"/>
          <w:szCs w:val="26"/>
        </w:rPr>
        <w:t>our product is to give them a faster and efficient time to pay without worrying about getting change from bus drivers.</w:t>
      </w:r>
    </w:p>
    <w:p w14:paraId="4E4296C3" w14:textId="3C9CFAD5" w:rsidR="00A15459" w:rsidRPr="001E7400" w:rsidRDefault="001E7400" w:rsidP="00A15459">
      <w:pPr>
        <w:spacing w:line="480" w:lineRule="auto"/>
        <w:ind w:firstLine="720"/>
        <w:jc w:val="both"/>
        <w:rPr>
          <w:rFonts w:ascii="Arial" w:hAnsi="Arial" w:cs="Arial"/>
          <w:b/>
          <w:bCs/>
          <w:sz w:val="26"/>
          <w:szCs w:val="26"/>
        </w:rPr>
      </w:pPr>
      <w:r w:rsidRPr="001E7400">
        <w:rPr>
          <w:rFonts w:ascii="Arial" w:hAnsi="Arial" w:cs="Arial"/>
          <w:b/>
          <w:bCs/>
          <w:sz w:val="26"/>
          <w:szCs w:val="26"/>
        </w:rPr>
        <w:t>Capital</w:t>
      </w:r>
    </w:p>
    <w:p w14:paraId="54D7BBED" w14:textId="5AF5F737" w:rsidR="00A15459" w:rsidRPr="00B30FDA" w:rsidRDefault="00033463" w:rsidP="00B30FDA">
      <w:pPr>
        <w:spacing w:line="480" w:lineRule="auto"/>
        <w:ind w:left="720" w:firstLine="720"/>
        <w:jc w:val="both"/>
        <w:rPr>
          <w:rFonts w:ascii="Arial" w:hAnsi="Arial" w:cs="Arial"/>
          <w:sz w:val="26"/>
          <w:szCs w:val="26"/>
        </w:rPr>
      </w:pPr>
      <w:r w:rsidRPr="001E7400">
        <w:rPr>
          <w:rFonts w:ascii="Arial" w:hAnsi="Arial" w:cs="Arial"/>
          <w:sz w:val="26"/>
          <w:szCs w:val="26"/>
        </w:rPr>
        <w:t xml:space="preserve">The amount of total funding needed will vary depending on the </w:t>
      </w:r>
      <w:r w:rsidR="006D2DA1">
        <w:rPr>
          <w:rFonts w:ascii="Arial" w:hAnsi="Arial" w:cs="Arial"/>
          <w:sz w:val="26"/>
          <w:szCs w:val="26"/>
        </w:rPr>
        <w:t>interest that commuters give to the product and its purpose</w:t>
      </w:r>
      <w:r w:rsidRPr="001E7400">
        <w:rPr>
          <w:rFonts w:ascii="Arial" w:hAnsi="Arial" w:cs="Arial"/>
          <w:sz w:val="26"/>
          <w:szCs w:val="26"/>
        </w:rPr>
        <w:t>. To accurately project startup costs and investigate available finance options, including loans, grants, and investors, it is critical to develop a thorough business plan.</w:t>
      </w:r>
    </w:p>
    <w:p w14:paraId="1514D5EB" w14:textId="5B5F4BB2" w:rsidR="00A15459" w:rsidRPr="001E7400" w:rsidRDefault="001E7400" w:rsidP="00A15459">
      <w:pPr>
        <w:spacing w:line="480" w:lineRule="auto"/>
        <w:ind w:firstLine="720"/>
        <w:jc w:val="both"/>
        <w:rPr>
          <w:rFonts w:ascii="Arial" w:hAnsi="Arial" w:cs="Arial"/>
          <w:b/>
          <w:bCs/>
          <w:sz w:val="26"/>
          <w:szCs w:val="26"/>
        </w:rPr>
      </w:pPr>
      <w:r w:rsidRPr="001E7400">
        <w:rPr>
          <w:rFonts w:ascii="Arial" w:hAnsi="Arial" w:cs="Arial"/>
          <w:b/>
          <w:bCs/>
          <w:sz w:val="26"/>
          <w:szCs w:val="26"/>
        </w:rPr>
        <w:t>Hiring People</w:t>
      </w:r>
    </w:p>
    <w:p w14:paraId="71E7D5C3" w14:textId="670839F2" w:rsidR="00A15459" w:rsidRPr="004F16FC" w:rsidRDefault="00033463" w:rsidP="004F16FC">
      <w:pPr>
        <w:spacing w:line="480" w:lineRule="auto"/>
        <w:ind w:left="720" w:firstLine="720"/>
        <w:jc w:val="both"/>
        <w:rPr>
          <w:rFonts w:ascii="Arial" w:hAnsi="Arial" w:cs="Arial"/>
          <w:sz w:val="26"/>
          <w:szCs w:val="26"/>
        </w:rPr>
      </w:pPr>
      <w:r w:rsidRPr="001E7400">
        <w:rPr>
          <w:rFonts w:ascii="Arial" w:hAnsi="Arial" w:cs="Arial"/>
          <w:sz w:val="26"/>
          <w:szCs w:val="26"/>
        </w:rPr>
        <w:t xml:space="preserve">To guarantee that new hires </w:t>
      </w:r>
      <w:r w:rsidR="006D2DA1" w:rsidRPr="001E7400">
        <w:rPr>
          <w:rFonts w:ascii="Arial" w:hAnsi="Arial" w:cs="Arial"/>
          <w:sz w:val="26"/>
          <w:szCs w:val="26"/>
        </w:rPr>
        <w:t>can</w:t>
      </w:r>
      <w:r w:rsidRPr="001E7400">
        <w:rPr>
          <w:rFonts w:ascii="Arial" w:hAnsi="Arial" w:cs="Arial"/>
          <w:sz w:val="26"/>
          <w:szCs w:val="26"/>
        </w:rPr>
        <w:t xml:space="preserve"> successfully carry out their work responsibilities and contribute to the growth of the </w:t>
      </w:r>
      <w:r w:rsidR="006353F5">
        <w:rPr>
          <w:rFonts w:ascii="Arial" w:hAnsi="Arial" w:cs="Arial"/>
          <w:sz w:val="26"/>
          <w:szCs w:val="26"/>
        </w:rPr>
        <w:t>community</w:t>
      </w:r>
      <w:r w:rsidRPr="001E7400">
        <w:rPr>
          <w:rFonts w:ascii="Arial" w:hAnsi="Arial" w:cs="Arial"/>
          <w:sz w:val="26"/>
          <w:szCs w:val="26"/>
        </w:rPr>
        <w:t xml:space="preserve">, the staff must also be trained and well knowledgeable about the </w:t>
      </w:r>
      <w:r w:rsidR="006353F5">
        <w:rPr>
          <w:rFonts w:ascii="Arial" w:hAnsi="Arial" w:cs="Arial"/>
          <w:sz w:val="26"/>
          <w:szCs w:val="26"/>
        </w:rPr>
        <w:t>product</w:t>
      </w:r>
      <w:r w:rsidRPr="001E7400">
        <w:rPr>
          <w:rFonts w:ascii="Arial" w:hAnsi="Arial" w:cs="Arial"/>
          <w:sz w:val="26"/>
          <w:szCs w:val="26"/>
        </w:rPr>
        <w:t xml:space="preserve"> to meet the success of the business.</w:t>
      </w:r>
    </w:p>
    <w:p w14:paraId="2B635F68" w14:textId="4866A57D" w:rsidR="00033463" w:rsidRDefault="005A22A7" w:rsidP="001E7400">
      <w:pPr>
        <w:spacing w:line="480" w:lineRule="auto"/>
        <w:jc w:val="both"/>
        <w:rPr>
          <w:rFonts w:ascii="Arial" w:hAnsi="Arial" w:cs="Arial"/>
          <w:b/>
          <w:bCs/>
          <w:sz w:val="26"/>
          <w:szCs w:val="26"/>
        </w:rPr>
      </w:pPr>
      <w:r>
        <w:rPr>
          <w:rFonts w:ascii="Arial" w:hAnsi="Arial" w:cs="Arial"/>
          <w:b/>
          <w:bCs/>
          <w:sz w:val="26"/>
          <w:szCs w:val="26"/>
        </w:rPr>
        <w:lastRenderedPageBreak/>
        <w:t>4.2 Forms</w:t>
      </w:r>
      <w:r w:rsidR="001E7400" w:rsidRPr="001E7400">
        <w:rPr>
          <w:rFonts w:ascii="Arial" w:hAnsi="Arial" w:cs="Arial"/>
          <w:b/>
          <w:bCs/>
          <w:sz w:val="26"/>
          <w:szCs w:val="26"/>
        </w:rPr>
        <w:t xml:space="preserve"> </w:t>
      </w:r>
      <w:r w:rsidR="00333972">
        <w:rPr>
          <w:rFonts w:ascii="Arial" w:hAnsi="Arial" w:cs="Arial"/>
          <w:b/>
          <w:bCs/>
          <w:sz w:val="26"/>
          <w:szCs w:val="26"/>
        </w:rPr>
        <w:t>o</w:t>
      </w:r>
      <w:r w:rsidR="001E7400" w:rsidRPr="001E7400">
        <w:rPr>
          <w:rFonts w:ascii="Arial" w:hAnsi="Arial" w:cs="Arial"/>
          <w:b/>
          <w:bCs/>
          <w:sz w:val="26"/>
          <w:szCs w:val="26"/>
        </w:rPr>
        <w:t>f Business Ownership</w:t>
      </w:r>
    </w:p>
    <w:p w14:paraId="66007B78" w14:textId="77777777" w:rsidR="00A15459" w:rsidRPr="001E7400" w:rsidRDefault="00A15459" w:rsidP="00A15459">
      <w:pPr>
        <w:spacing w:line="240" w:lineRule="auto"/>
        <w:jc w:val="both"/>
        <w:rPr>
          <w:rFonts w:ascii="Arial" w:hAnsi="Arial" w:cs="Arial"/>
          <w:b/>
          <w:bCs/>
          <w:sz w:val="26"/>
          <w:szCs w:val="26"/>
        </w:rPr>
      </w:pPr>
    </w:p>
    <w:p w14:paraId="1E4FD686" w14:textId="57A4BEBA" w:rsidR="00033463" w:rsidRPr="001E7400" w:rsidRDefault="00033463" w:rsidP="001E7400">
      <w:pPr>
        <w:spacing w:line="480" w:lineRule="auto"/>
        <w:ind w:firstLine="720"/>
        <w:jc w:val="both"/>
        <w:rPr>
          <w:rFonts w:ascii="Arial" w:hAnsi="Arial" w:cs="Arial"/>
          <w:sz w:val="26"/>
          <w:szCs w:val="26"/>
        </w:rPr>
      </w:pPr>
      <w:r w:rsidRPr="001E7400">
        <w:rPr>
          <w:rFonts w:ascii="Arial" w:hAnsi="Arial" w:cs="Arial"/>
          <w:sz w:val="26"/>
          <w:szCs w:val="26"/>
        </w:rPr>
        <w:t xml:space="preserve">The business's decisions, earnings, and liabilities are entirely under the </w:t>
      </w:r>
      <w:r w:rsidR="005315D5">
        <w:rPr>
          <w:rFonts w:ascii="Arial" w:hAnsi="Arial" w:cs="Arial"/>
          <w:sz w:val="26"/>
          <w:szCs w:val="26"/>
        </w:rPr>
        <w:t>distributor’s</w:t>
      </w:r>
      <w:r w:rsidRPr="001E7400">
        <w:rPr>
          <w:rFonts w:ascii="Arial" w:hAnsi="Arial" w:cs="Arial"/>
          <w:sz w:val="26"/>
          <w:szCs w:val="26"/>
        </w:rPr>
        <w:t xml:space="preserve"> </w:t>
      </w:r>
      <w:r w:rsidR="005315D5" w:rsidRPr="001E7400">
        <w:rPr>
          <w:rFonts w:ascii="Arial" w:hAnsi="Arial" w:cs="Arial"/>
          <w:sz w:val="26"/>
          <w:szCs w:val="26"/>
        </w:rPr>
        <w:t>control,</w:t>
      </w:r>
      <w:r w:rsidRPr="001E7400">
        <w:rPr>
          <w:rFonts w:ascii="Arial" w:hAnsi="Arial" w:cs="Arial"/>
          <w:sz w:val="26"/>
          <w:szCs w:val="26"/>
        </w:rPr>
        <w:t xml:space="preserve"> yet the </w:t>
      </w:r>
      <w:r w:rsidR="005315D5">
        <w:rPr>
          <w:rFonts w:ascii="Arial" w:hAnsi="Arial" w:cs="Arial"/>
          <w:sz w:val="26"/>
          <w:szCs w:val="26"/>
        </w:rPr>
        <w:t>community maker</w:t>
      </w:r>
      <w:r w:rsidRPr="001E7400">
        <w:rPr>
          <w:rFonts w:ascii="Arial" w:hAnsi="Arial" w:cs="Arial"/>
          <w:sz w:val="26"/>
          <w:szCs w:val="26"/>
        </w:rPr>
        <w:t xml:space="preserve"> is also responsible for the debts and responsibilities of the company personally. This type of ownership involves </w:t>
      </w:r>
      <w:r w:rsidR="005315D5">
        <w:rPr>
          <w:rFonts w:ascii="Arial" w:hAnsi="Arial" w:cs="Arial"/>
          <w:sz w:val="26"/>
          <w:szCs w:val="26"/>
        </w:rPr>
        <w:t>one</w:t>
      </w:r>
      <w:r w:rsidRPr="001E7400">
        <w:rPr>
          <w:rFonts w:ascii="Arial" w:hAnsi="Arial" w:cs="Arial"/>
          <w:sz w:val="26"/>
          <w:szCs w:val="26"/>
        </w:rPr>
        <w:t xml:space="preserve"> or more people who divide the costs, obligations, and decision-making duties. All partners in a general partnership are equally liable and responsible for the business. </w:t>
      </w:r>
    </w:p>
    <w:p w14:paraId="77E59FED" w14:textId="77777777" w:rsidR="00033463" w:rsidRPr="001E7400" w:rsidRDefault="00033463" w:rsidP="001E7400">
      <w:pPr>
        <w:spacing w:line="480" w:lineRule="auto"/>
        <w:ind w:firstLine="720"/>
        <w:jc w:val="both"/>
        <w:rPr>
          <w:rFonts w:ascii="Arial" w:hAnsi="Arial" w:cs="Arial"/>
          <w:sz w:val="26"/>
          <w:szCs w:val="26"/>
        </w:rPr>
      </w:pPr>
    </w:p>
    <w:p w14:paraId="74406CF9" w14:textId="03E301A0" w:rsidR="00A15459" w:rsidRDefault="005A22A7" w:rsidP="00A15459">
      <w:pPr>
        <w:spacing w:line="480" w:lineRule="auto"/>
        <w:jc w:val="both"/>
        <w:rPr>
          <w:rFonts w:ascii="Arial" w:hAnsi="Arial" w:cs="Arial"/>
          <w:b/>
          <w:bCs/>
          <w:sz w:val="26"/>
          <w:szCs w:val="26"/>
        </w:rPr>
      </w:pPr>
      <w:r>
        <w:rPr>
          <w:rFonts w:ascii="Arial" w:hAnsi="Arial" w:cs="Arial"/>
          <w:b/>
          <w:bCs/>
          <w:sz w:val="26"/>
          <w:szCs w:val="26"/>
        </w:rPr>
        <w:t>4.3 Organization</w:t>
      </w:r>
      <w:r w:rsidR="001E7400" w:rsidRPr="001E7400">
        <w:rPr>
          <w:rFonts w:ascii="Arial" w:hAnsi="Arial" w:cs="Arial"/>
          <w:b/>
          <w:bCs/>
          <w:sz w:val="26"/>
          <w:szCs w:val="26"/>
        </w:rPr>
        <w:t xml:space="preserve"> Structure</w:t>
      </w:r>
    </w:p>
    <w:p w14:paraId="5F2ADABA" w14:textId="77777777" w:rsidR="00A15459" w:rsidRDefault="00A15459" w:rsidP="00A15459">
      <w:pPr>
        <w:spacing w:line="240" w:lineRule="auto"/>
        <w:jc w:val="both"/>
        <w:rPr>
          <w:rFonts w:ascii="Arial" w:hAnsi="Arial" w:cs="Arial"/>
          <w:b/>
          <w:bCs/>
          <w:sz w:val="26"/>
          <w:szCs w:val="26"/>
        </w:rPr>
      </w:pPr>
    </w:p>
    <w:p w14:paraId="7B8CB4D1" w14:textId="66A19054" w:rsidR="00033463" w:rsidRPr="00A15459" w:rsidRDefault="00033463" w:rsidP="00A15459">
      <w:pPr>
        <w:spacing w:line="480" w:lineRule="auto"/>
        <w:ind w:firstLine="720"/>
        <w:jc w:val="both"/>
        <w:rPr>
          <w:rFonts w:ascii="Arial" w:hAnsi="Arial" w:cs="Arial"/>
          <w:b/>
          <w:bCs/>
          <w:sz w:val="26"/>
          <w:szCs w:val="26"/>
        </w:rPr>
      </w:pPr>
      <w:r w:rsidRPr="001E7400">
        <w:rPr>
          <w:rFonts w:ascii="Arial" w:eastAsia="Courier New" w:hAnsi="Arial" w:cs="Arial"/>
          <w:color w:val="000000" w:themeColor="text1"/>
          <w:sz w:val="26"/>
          <w:szCs w:val="26"/>
        </w:rPr>
        <w:t>An organizational structure is the hierarchy and connection system that establishes how a business is set up and runs. It includes formal connections, job duties, and avenues of business communication.</w:t>
      </w:r>
    </w:p>
    <w:p w14:paraId="60019FDF" w14:textId="54B5EE82" w:rsidR="00033463" w:rsidRPr="001E7400" w:rsidRDefault="005A464C" w:rsidP="001E7400">
      <w:pPr>
        <w:spacing w:line="480" w:lineRule="auto"/>
        <w:jc w:val="center"/>
        <w:rPr>
          <w:rFonts w:ascii="Arial" w:hAnsi="Arial" w:cs="Arial"/>
          <w:b/>
          <w:bCs/>
          <w:sz w:val="26"/>
          <w:szCs w:val="26"/>
        </w:rPr>
      </w:pPr>
      <w:r w:rsidRPr="005A464C">
        <w:rPr>
          <w:rFonts w:ascii="Arial" w:hAnsi="Arial" w:cs="Arial"/>
          <w:b/>
          <w:bCs/>
          <w:noProof/>
          <w:sz w:val="26"/>
          <w:szCs w:val="26"/>
        </w:rPr>
        <w:lastRenderedPageBreak/>
        <w:drawing>
          <wp:inline distT="0" distB="0" distL="0" distR="0" wp14:anchorId="628BE12B" wp14:editId="2B4A16B3">
            <wp:extent cx="1836579" cy="2606266"/>
            <wp:effectExtent l="0" t="0" r="0" b="3810"/>
            <wp:docPr id="22136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60159" name=""/>
                    <pic:cNvPicPr/>
                  </pic:nvPicPr>
                  <pic:blipFill>
                    <a:blip r:embed="rId10"/>
                    <a:stretch>
                      <a:fillRect/>
                    </a:stretch>
                  </pic:blipFill>
                  <pic:spPr>
                    <a:xfrm>
                      <a:off x="0" y="0"/>
                      <a:ext cx="1836579" cy="2606266"/>
                    </a:xfrm>
                    <a:prstGeom prst="rect">
                      <a:avLst/>
                    </a:prstGeom>
                  </pic:spPr>
                </pic:pic>
              </a:graphicData>
            </a:graphic>
          </wp:inline>
        </w:drawing>
      </w:r>
    </w:p>
    <w:p w14:paraId="395F2838" w14:textId="67B526B3" w:rsidR="00033463" w:rsidRPr="001E7400" w:rsidRDefault="00033463" w:rsidP="001E7400">
      <w:pPr>
        <w:spacing w:line="480" w:lineRule="auto"/>
        <w:jc w:val="center"/>
        <w:rPr>
          <w:rFonts w:ascii="Arial" w:hAnsi="Arial" w:cs="Arial"/>
          <w:b/>
          <w:bCs/>
          <w:color w:val="000000" w:themeColor="text1"/>
          <w:sz w:val="26"/>
          <w:szCs w:val="26"/>
        </w:rPr>
      </w:pPr>
      <w:r w:rsidRPr="001E7400">
        <w:rPr>
          <w:rFonts w:ascii="Arial" w:hAnsi="Arial" w:cs="Arial"/>
          <w:b/>
          <w:bCs/>
          <w:color w:val="000000" w:themeColor="text1"/>
          <w:sz w:val="26"/>
          <w:szCs w:val="26"/>
        </w:rPr>
        <w:t xml:space="preserve">Figure </w:t>
      </w:r>
      <w:r w:rsidR="005A464C">
        <w:rPr>
          <w:rFonts w:ascii="Arial" w:hAnsi="Arial" w:cs="Arial"/>
          <w:b/>
          <w:bCs/>
          <w:color w:val="000000" w:themeColor="text1"/>
          <w:sz w:val="26"/>
          <w:szCs w:val="26"/>
        </w:rPr>
        <w:t>3.</w:t>
      </w:r>
      <w:r w:rsidRPr="001E7400">
        <w:rPr>
          <w:rFonts w:ascii="Arial" w:hAnsi="Arial" w:cs="Arial"/>
          <w:b/>
          <w:bCs/>
          <w:color w:val="000000" w:themeColor="text1"/>
          <w:sz w:val="26"/>
          <w:szCs w:val="26"/>
        </w:rPr>
        <w:t xml:space="preserve"> Organizational structure</w:t>
      </w:r>
    </w:p>
    <w:p w14:paraId="1296D000" w14:textId="77777777" w:rsidR="00033463" w:rsidRPr="001E7400" w:rsidRDefault="00033463" w:rsidP="001E7400">
      <w:pPr>
        <w:pStyle w:val="NoSpacing"/>
        <w:spacing w:line="480" w:lineRule="auto"/>
        <w:ind w:firstLine="710"/>
        <w:rPr>
          <w:rFonts w:ascii="Arial" w:hAnsi="Arial" w:cs="Arial"/>
          <w:color w:val="000000" w:themeColor="text1"/>
          <w:sz w:val="26"/>
          <w:szCs w:val="26"/>
        </w:rPr>
      </w:pPr>
      <w:r w:rsidRPr="001E7400">
        <w:rPr>
          <w:rFonts w:ascii="Arial" w:hAnsi="Arial" w:cs="Arial"/>
          <w:color w:val="000000" w:themeColor="text1"/>
          <w:sz w:val="26"/>
          <w:szCs w:val="26"/>
        </w:rPr>
        <w:t xml:space="preserve">The numerous organizational ranks are shown in the figure above. Furthermore, it tells them who to contact in case something goes wrong at work.  Beginning with the owner/manager, the power extends to the staff of the </w:t>
      </w:r>
      <w:r w:rsidRPr="001E7400">
        <w:rPr>
          <w:rFonts w:ascii="Arial" w:hAnsi="Arial" w:cs="Arial"/>
          <w:bCs/>
          <w:color w:val="000000" w:themeColor="text1"/>
          <w:sz w:val="26"/>
          <w:szCs w:val="26"/>
        </w:rPr>
        <w:t>organizational structure</w:t>
      </w:r>
      <w:r w:rsidRPr="001E7400">
        <w:rPr>
          <w:rFonts w:ascii="Arial" w:hAnsi="Arial" w:cs="Arial"/>
          <w:color w:val="000000" w:themeColor="text1"/>
          <w:sz w:val="26"/>
          <w:szCs w:val="26"/>
        </w:rPr>
        <w:t>.</w:t>
      </w:r>
    </w:p>
    <w:p w14:paraId="6D28CD59" w14:textId="387ECE23" w:rsidR="00033463" w:rsidRPr="001E7400" w:rsidRDefault="00033463" w:rsidP="00DC4F63">
      <w:pPr>
        <w:pStyle w:val="NoSpacing"/>
        <w:spacing w:line="480" w:lineRule="auto"/>
        <w:ind w:left="0" w:firstLine="0"/>
        <w:rPr>
          <w:rFonts w:ascii="Arial" w:hAnsi="Arial" w:cs="Arial"/>
          <w:color w:val="000000" w:themeColor="text1"/>
          <w:sz w:val="26"/>
          <w:szCs w:val="26"/>
        </w:rPr>
      </w:pPr>
    </w:p>
    <w:p w14:paraId="515AC5F1" w14:textId="592682C7" w:rsidR="00033463" w:rsidRPr="001E7400" w:rsidRDefault="005A22A7" w:rsidP="001E7400">
      <w:pPr>
        <w:spacing w:line="480" w:lineRule="auto"/>
        <w:jc w:val="both"/>
        <w:rPr>
          <w:rFonts w:ascii="Arial" w:hAnsi="Arial" w:cs="Arial"/>
          <w:b/>
          <w:bCs/>
          <w:sz w:val="26"/>
          <w:szCs w:val="26"/>
        </w:rPr>
      </w:pPr>
      <w:r>
        <w:rPr>
          <w:rFonts w:ascii="Arial" w:hAnsi="Arial" w:cs="Arial"/>
          <w:b/>
          <w:bCs/>
          <w:sz w:val="26"/>
          <w:szCs w:val="26"/>
        </w:rPr>
        <w:t>4.4 Manpower</w:t>
      </w:r>
      <w:r w:rsidR="001E7400" w:rsidRPr="001E7400">
        <w:rPr>
          <w:rFonts w:ascii="Arial" w:hAnsi="Arial" w:cs="Arial"/>
          <w:b/>
          <w:bCs/>
          <w:sz w:val="26"/>
          <w:szCs w:val="26"/>
        </w:rPr>
        <w:t xml:space="preserve"> Requirements</w:t>
      </w:r>
    </w:p>
    <w:p w14:paraId="225E924F" w14:textId="47CC6969" w:rsidR="00033463" w:rsidRDefault="00033463" w:rsidP="00A15459">
      <w:pPr>
        <w:pStyle w:val="NoSpacing"/>
        <w:spacing w:line="480" w:lineRule="auto"/>
        <w:ind w:right="0"/>
        <w:jc w:val="center"/>
        <w:rPr>
          <w:rFonts w:ascii="Arial" w:hAnsi="Arial" w:cs="Arial"/>
          <w:b/>
          <w:bCs/>
          <w:color w:val="000000" w:themeColor="text1"/>
          <w:sz w:val="26"/>
          <w:szCs w:val="26"/>
        </w:rPr>
      </w:pPr>
      <w:r w:rsidRPr="001E7400">
        <w:rPr>
          <w:rFonts w:ascii="Arial" w:hAnsi="Arial" w:cs="Arial"/>
          <w:b/>
          <w:bCs/>
          <w:color w:val="000000" w:themeColor="text1"/>
          <w:sz w:val="26"/>
          <w:szCs w:val="26"/>
        </w:rPr>
        <w:t>Table</w:t>
      </w:r>
      <w:r w:rsidR="00ED6E00">
        <w:rPr>
          <w:rFonts w:ascii="Arial" w:hAnsi="Arial" w:cs="Arial"/>
          <w:b/>
          <w:bCs/>
          <w:color w:val="000000" w:themeColor="text1"/>
          <w:sz w:val="26"/>
          <w:szCs w:val="26"/>
        </w:rPr>
        <w:t xml:space="preserve"> 3</w:t>
      </w:r>
      <w:r w:rsidR="00A15459">
        <w:rPr>
          <w:rFonts w:ascii="Arial" w:hAnsi="Arial" w:cs="Arial"/>
          <w:b/>
          <w:bCs/>
          <w:color w:val="000000" w:themeColor="text1"/>
          <w:sz w:val="26"/>
          <w:szCs w:val="26"/>
        </w:rPr>
        <w:t>. Manpower Requirements</w:t>
      </w:r>
    </w:p>
    <w:p w14:paraId="3E2238B2" w14:textId="77777777" w:rsidR="00A15459" w:rsidRPr="001E7400" w:rsidRDefault="00A15459" w:rsidP="00A15459">
      <w:pPr>
        <w:pStyle w:val="NoSpacing"/>
        <w:ind w:right="0"/>
        <w:jc w:val="center"/>
        <w:rPr>
          <w:rFonts w:ascii="Arial" w:hAnsi="Arial" w:cs="Arial"/>
          <w:b/>
          <w:bCs/>
          <w:color w:val="000000" w:themeColor="text1"/>
          <w:sz w:val="26"/>
          <w:szCs w:val="26"/>
        </w:rPr>
      </w:pPr>
    </w:p>
    <w:tbl>
      <w:tblPr>
        <w:tblStyle w:val="TableGrid"/>
        <w:tblW w:w="0" w:type="auto"/>
        <w:tblInd w:w="10" w:type="dxa"/>
        <w:tblLook w:val="04A0" w:firstRow="1" w:lastRow="0" w:firstColumn="1" w:lastColumn="0" w:noHBand="0" w:noVBand="1"/>
      </w:tblPr>
      <w:tblGrid>
        <w:gridCol w:w="4347"/>
        <w:gridCol w:w="4273"/>
      </w:tblGrid>
      <w:tr w:rsidR="00033463" w:rsidRPr="001E7400" w14:paraId="0A74162F" w14:textId="77777777" w:rsidTr="00DC4F63">
        <w:trPr>
          <w:trHeight w:val="512"/>
        </w:trPr>
        <w:tc>
          <w:tcPr>
            <w:tcW w:w="4675" w:type="dxa"/>
            <w:tcBorders>
              <w:top w:val="single" w:sz="4" w:space="0" w:color="auto"/>
              <w:left w:val="single" w:sz="4" w:space="0" w:color="auto"/>
              <w:bottom w:val="single" w:sz="4" w:space="0" w:color="auto"/>
              <w:right w:val="single" w:sz="4" w:space="0" w:color="auto"/>
            </w:tcBorders>
            <w:hideMark/>
          </w:tcPr>
          <w:p w14:paraId="211FA137" w14:textId="77777777" w:rsidR="00033463" w:rsidRPr="00A15459" w:rsidRDefault="00033463" w:rsidP="00A15459">
            <w:pPr>
              <w:pStyle w:val="NoSpacing"/>
              <w:jc w:val="center"/>
              <w:rPr>
                <w:rFonts w:ascii="Arial" w:hAnsi="Arial" w:cs="Arial"/>
                <w:b/>
                <w:sz w:val="26"/>
                <w:szCs w:val="26"/>
              </w:rPr>
            </w:pPr>
            <w:r w:rsidRPr="00A15459">
              <w:rPr>
                <w:rFonts w:ascii="Arial" w:hAnsi="Arial" w:cs="Arial"/>
                <w:b/>
                <w:sz w:val="26"/>
                <w:szCs w:val="26"/>
              </w:rPr>
              <w:t>Position</w:t>
            </w:r>
          </w:p>
        </w:tc>
        <w:tc>
          <w:tcPr>
            <w:tcW w:w="4675" w:type="dxa"/>
            <w:tcBorders>
              <w:top w:val="single" w:sz="4" w:space="0" w:color="auto"/>
              <w:left w:val="single" w:sz="4" w:space="0" w:color="auto"/>
              <w:bottom w:val="single" w:sz="4" w:space="0" w:color="auto"/>
              <w:right w:val="single" w:sz="4" w:space="0" w:color="auto"/>
            </w:tcBorders>
            <w:hideMark/>
          </w:tcPr>
          <w:p w14:paraId="55787D84" w14:textId="77777777" w:rsidR="00033463" w:rsidRPr="00A15459" w:rsidRDefault="00033463" w:rsidP="00A15459">
            <w:pPr>
              <w:pStyle w:val="NoSpacing"/>
              <w:jc w:val="center"/>
              <w:rPr>
                <w:rFonts w:ascii="Arial" w:hAnsi="Arial" w:cs="Arial"/>
                <w:b/>
                <w:sz w:val="26"/>
                <w:szCs w:val="26"/>
              </w:rPr>
            </w:pPr>
            <w:r w:rsidRPr="00A15459">
              <w:rPr>
                <w:rFonts w:ascii="Arial" w:hAnsi="Arial" w:cs="Arial"/>
                <w:b/>
                <w:sz w:val="26"/>
                <w:szCs w:val="26"/>
              </w:rPr>
              <w:t>Number of Employees</w:t>
            </w:r>
          </w:p>
        </w:tc>
      </w:tr>
      <w:tr w:rsidR="00033463" w:rsidRPr="001E7400" w14:paraId="1180A863" w14:textId="77777777" w:rsidTr="00DC4F63">
        <w:tc>
          <w:tcPr>
            <w:tcW w:w="4675" w:type="dxa"/>
            <w:tcBorders>
              <w:top w:val="single" w:sz="4" w:space="0" w:color="auto"/>
              <w:left w:val="single" w:sz="4" w:space="0" w:color="auto"/>
              <w:bottom w:val="single" w:sz="4" w:space="0" w:color="auto"/>
              <w:right w:val="single" w:sz="4" w:space="0" w:color="auto"/>
            </w:tcBorders>
            <w:hideMark/>
          </w:tcPr>
          <w:p w14:paraId="2283CBC3" w14:textId="77777777" w:rsidR="00033463" w:rsidRPr="00A15459" w:rsidRDefault="00033463" w:rsidP="00A15459">
            <w:pPr>
              <w:pStyle w:val="NoSpacing"/>
              <w:rPr>
                <w:rFonts w:ascii="Arial" w:hAnsi="Arial" w:cs="Arial"/>
                <w:b/>
                <w:sz w:val="26"/>
                <w:szCs w:val="26"/>
              </w:rPr>
            </w:pPr>
            <w:r w:rsidRPr="00A15459">
              <w:rPr>
                <w:rFonts w:ascii="Arial" w:hAnsi="Arial" w:cs="Arial"/>
                <w:b/>
                <w:sz w:val="26"/>
                <w:szCs w:val="26"/>
              </w:rPr>
              <w:t>Owner/Manager</w:t>
            </w:r>
          </w:p>
        </w:tc>
        <w:tc>
          <w:tcPr>
            <w:tcW w:w="4675" w:type="dxa"/>
            <w:tcBorders>
              <w:top w:val="single" w:sz="4" w:space="0" w:color="auto"/>
              <w:left w:val="single" w:sz="4" w:space="0" w:color="auto"/>
              <w:bottom w:val="single" w:sz="4" w:space="0" w:color="auto"/>
              <w:right w:val="single" w:sz="4" w:space="0" w:color="auto"/>
            </w:tcBorders>
            <w:hideMark/>
          </w:tcPr>
          <w:p w14:paraId="352CC4A4" w14:textId="77777777" w:rsidR="00033463" w:rsidRPr="00A15459" w:rsidRDefault="00033463" w:rsidP="00A15459">
            <w:pPr>
              <w:pStyle w:val="NoSpacing"/>
              <w:jc w:val="center"/>
              <w:rPr>
                <w:rFonts w:ascii="Arial" w:hAnsi="Arial" w:cs="Arial"/>
                <w:sz w:val="26"/>
                <w:szCs w:val="26"/>
              </w:rPr>
            </w:pPr>
            <w:r w:rsidRPr="00A15459">
              <w:rPr>
                <w:rFonts w:ascii="Arial" w:hAnsi="Arial" w:cs="Arial"/>
                <w:sz w:val="26"/>
                <w:szCs w:val="26"/>
              </w:rPr>
              <w:t>1</w:t>
            </w:r>
          </w:p>
        </w:tc>
      </w:tr>
      <w:tr w:rsidR="00033463" w:rsidRPr="001E7400" w14:paraId="6DB61D8B" w14:textId="77777777" w:rsidTr="00DC4F63">
        <w:tc>
          <w:tcPr>
            <w:tcW w:w="4675" w:type="dxa"/>
            <w:tcBorders>
              <w:top w:val="single" w:sz="4" w:space="0" w:color="auto"/>
              <w:left w:val="single" w:sz="4" w:space="0" w:color="auto"/>
              <w:bottom w:val="single" w:sz="4" w:space="0" w:color="auto"/>
              <w:right w:val="single" w:sz="4" w:space="0" w:color="auto"/>
            </w:tcBorders>
            <w:hideMark/>
          </w:tcPr>
          <w:p w14:paraId="0FC8AB85" w14:textId="1379F0DB" w:rsidR="00033463" w:rsidRPr="00A15459" w:rsidRDefault="006A4324" w:rsidP="00A15459">
            <w:pPr>
              <w:pStyle w:val="NoSpacing"/>
              <w:rPr>
                <w:rFonts w:ascii="Arial" w:hAnsi="Arial" w:cs="Arial"/>
                <w:b/>
                <w:sz w:val="26"/>
                <w:szCs w:val="26"/>
              </w:rPr>
            </w:pPr>
            <w:r>
              <w:rPr>
                <w:rFonts w:ascii="Arial" w:hAnsi="Arial" w:cs="Arial"/>
                <w:b/>
                <w:sz w:val="26"/>
                <w:szCs w:val="26"/>
              </w:rPr>
              <w:t>Co-Manager</w:t>
            </w:r>
          </w:p>
        </w:tc>
        <w:tc>
          <w:tcPr>
            <w:tcW w:w="4675" w:type="dxa"/>
            <w:tcBorders>
              <w:top w:val="single" w:sz="4" w:space="0" w:color="auto"/>
              <w:left w:val="single" w:sz="4" w:space="0" w:color="auto"/>
              <w:bottom w:val="single" w:sz="4" w:space="0" w:color="auto"/>
              <w:right w:val="single" w:sz="4" w:space="0" w:color="auto"/>
            </w:tcBorders>
            <w:hideMark/>
          </w:tcPr>
          <w:p w14:paraId="2068C0B8" w14:textId="77777777" w:rsidR="00033463" w:rsidRPr="00A15459" w:rsidRDefault="00033463" w:rsidP="00A15459">
            <w:pPr>
              <w:pStyle w:val="NoSpacing"/>
              <w:jc w:val="center"/>
              <w:rPr>
                <w:rFonts w:ascii="Arial" w:hAnsi="Arial" w:cs="Arial"/>
                <w:sz w:val="26"/>
                <w:szCs w:val="26"/>
              </w:rPr>
            </w:pPr>
            <w:r w:rsidRPr="00A15459">
              <w:rPr>
                <w:rFonts w:ascii="Arial" w:hAnsi="Arial" w:cs="Arial"/>
                <w:sz w:val="26"/>
                <w:szCs w:val="26"/>
              </w:rPr>
              <w:t>1</w:t>
            </w:r>
          </w:p>
        </w:tc>
      </w:tr>
      <w:tr w:rsidR="00033463" w:rsidRPr="001E7400" w14:paraId="3BAA8A23" w14:textId="77777777" w:rsidTr="00DC4F63">
        <w:trPr>
          <w:trHeight w:val="368"/>
        </w:trPr>
        <w:tc>
          <w:tcPr>
            <w:tcW w:w="4675" w:type="dxa"/>
            <w:tcBorders>
              <w:top w:val="single" w:sz="4" w:space="0" w:color="auto"/>
              <w:left w:val="single" w:sz="4" w:space="0" w:color="auto"/>
              <w:bottom w:val="single" w:sz="4" w:space="0" w:color="auto"/>
              <w:right w:val="single" w:sz="4" w:space="0" w:color="auto"/>
            </w:tcBorders>
            <w:hideMark/>
          </w:tcPr>
          <w:p w14:paraId="7E98615E" w14:textId="523845FE" w:rsidR="00033463" w:rsidRPr="00A15459" w:rsidRDefault="006A4324" w:rsidP="00A15459">
            <w:pPr>
              <w:pStyle w:val="NoSpacing"/>
              <w:rPr>
                <w:rFonts w:ascii="Arial" w:hAnsi="Arial" w:cs="Arial"/>
                <w:b/>
                <w:sz w:val="26"/>
                <w:szCs w:val="26"/>
              </w:rPr>
            </w:pPr>
            <w:r>
              <w:rPr>
                <w:rFonts w:ascii="Arial" w:hAnsi="Arial" w:cs="Arial"/>
                <w:b/>
                <w:sz w:val="26"/>
                <w:szCs w:val="26"/>
              </w:rPr>
              <w:t>Distributor</w:t>
            </w:r>
          </w:p>
        </w:tc>
        <w:tc>
          <w:tcPr>
            <w:tcW w:w="4675" w:type="dxa"/>
            <w:tcBorders>
              <w:top w:val="single" w:sz="4" w:space="0" w:color="auto"/>
              <w:left w:val="single" w:sz="4" w:space="0" w:color="auto"/>
              <w:bottom w:val="single" w:sz="4" w:space="0" w:color="auto"/>
              <w:right w:val="single" w:sz="4" w:space="0" w:color="auto"/>
            </w:tcBorders>
            <w:hideMark/>
          </w:tcPr>
          <w:p w14:paraId="36DC475D" w14:textId="715EAC47" w:rsidR="00033463" w:rsidRPr="00A15459" w:rsidRDefault="006A4324" w:rsidP="00A15459">
            <w:pPr>
              <w:pStyle w:val="NoSpacing"/>
              <w:jc w:val="center"/>
              <w:rPr>
                <w:rFonts w:ascii="Arial" w:hAnsi="Arial" w:cs="Arial"/>
                <w:sz w:val="26"/>
                <w:szCs w:val="26"/>
              </w:rPr>
            </w:pPr>
            <w:r>
              <w:rPr>
                <w:rFonts w:ascii="Arial" w:hAnsi="Arial" w:cs="Arial"/>
                <w:sz w:val="26"/>
                <w:szCs w:val="26"/>
              </w:rPr>
              <w:t>1 per bus</w:t>
            </w:r>
          </w:p>
        </w:tc>
      </w:tr>
    </w:tbl>
    <w:p w14:paraId="0007561F" w14:textId="77777777" w:rsidR="00033463" w:rsidRPr="001E7400" w:rsidRDefault="00033463" w:rsidP="006757FD">
      <w:pPr>
        <w:pStyle w:val="NoSpacing"/>
        <w:spacing w:line="480" w:lineRule="auto"/>
        <w:ind w:left="0" w:right="0" w:firstLine="0"/>
        <w:jc w:val="left"/>
        <w:rPr>
          <w:rFonts w:ascii="Arial" w:hAnsi="Arial" w:cs="Arial"/>
          <w:bCs/>
          <w:color w:val="000000" w:themeColor="text1"/>
          <w:sz w:val="26"/>
          <w:szCs w:val="26"/>
        </w:rPr>
      </w:pPr>
    </w:p>
    <w:p w14:paraId="347F9757" w14:textId="2293E90F" w:rsidR="00033463" w:rsidRPr="001E7400" w:rsidRDefault="00E1431E" w:rsidP="001E7400">
      <w:pPr>
        <w:pStyle w:val="NoSpacing"/>
        <w:spacing w:line="480" w:lineRule="auto"/>
        <w:ind w:right="0"/>
        <w:jc w:val="left"/>
        <w:rPr>
          <w:rFonts w:ascii="Arial" w:hAnsi="Arial" w:cs="Arial"/>
          <w:b/>
          <w:color w:val="000000" w:themeColor="text1"/>
          <w:sz w:val="26"/>
          <w:szCs w:val="26"/>
        </w:rPr>
      </w:pPr>
      <w:r>
        <w:rPr>
          <w:rFonts w:ascii="Arial" w:hAnsi="Arial" w:cs="Arial"/>
          <w:b/>
          <w:color w:val="000000" w:themeColor="text1"/>
          <w:sz w:val="26"/>
          <w:szCs w:val="26"/>
        </w:rPr>
        <w:lastRenderedPageBreak/>
        <w:t>Owner/</w:t>
      </w:r>
      <w:r w:rsidR="00033463" w:rsidRPr="001E7400">
        <w:rPr>
          <w:rFonts w:ascii="Arial" w:hAnsi="Arial" w:cs="Arial"/>
          <w:b/>
          <w:color w:val="000000" w:themeColor="text1"/>
          <w:sz w:val="26"/>
          <w:szCs w:val="26"/>
        </w:rPr>
        <w:t>Manager</w:t>
      </w:r>
    </w:p>
    <w:p w14:paraId="1DDDA14D" w14:textId="77777777" w:rsidR="00033463" w:rsidRPr="001E7400" w:rsidRDefault="00033463" w:rsidP="00A15459">
      <w:pPr>
        <w:pStyle w:val="NoSpacing"/>
        <w:ind w:right="0"/>
        <w:jc w:val="left"/>
        <w:rPr>
          <w:rFonts w:ascii="Arial" w:hAnsi="Arial" w:cs="Arial"/>
          <w:bCs/>
          <w:color w:val="000000" w:themeColor="text1"/>
          <w:sz w:val="26"/>
          <w:szCs w:val="26"/>
        </w:rPr>
      </w:pPr>
      <w:r w:rsidRPr="001E7400">
        <w:rPr>
          <w:rFonts w:ascii="Arial" w:hAnsi="Arial" w:cs="Arial"/>
          <w:bCs/>
          <w:color w:val="000000" w:themeColor="text1"/>
          <w:sz w:val="26"/>
          <w:szCs w:val="26"/>
        </w:rPr>
        <w:tab/>
      </w:r>
      <w:r w:rsidRPr="001E7400">
        <w:rPr>
          <w:rFonts w:ascii="Arial" w:hAnsi="Arial" w:cs="Arial"/>
          <w:bCs/>
          <w:color w:val="000000" w:themeColor="text1"/>
          <w:sz w:val="26"/>
          <w:szCs w:val="26"/>
        </w:rPr>
        <w:tab/>
      </w:r>
    </w:p>
    <w:p w14:paraId="5A81CD08" w14:textId="30DC7F64" w:rsidR="00033463" w:rsidRPr="001E7400" w:rsidRDefault="00033463" w:rsidP="001E7400">
      <w:pPr>
        <w:pStyle w:val="NoSpacing"/>
        <w:spacing w:line="480" w:lineRule="auto"/>
        <w:ind w:right="0"/>
        <w:rPr>
          <w:rFonts w:ascii="Arial" w:hAnsi="Arial" w:cs="Arial"/>
          <w:bCs/>
          <w:color w:val="000000" w:themeColor="text1"/>
          <w:sz w:val="26"/>
          <w:szCs w:val="26"/>
        </w:rPr>
      </w:pPr>
      <w:r w:rsidRPr="001E7400">
        <w:rPr>
          <w:rFonts w:ascii="Arial" w:hAnsi="Arial" w:cs="Arial"/>
          <w:bCs/>
          <w:color w:val="000000" w:themeColor="text1"/>
          <w:sz w:val="26"/>
          <w:szCs w:val="26"/>
        </w:rPr>
        <w:tab/>
      </w:r>
      <w:r w:rsidRPr="001E7400">
        <w:rPr>
          <w:rFonts w:ascii="Arial" w:hAnsi="Arial" w:cs="Arial"/>
          <w:bCs/>
          <w:color w:val="000000" w:themeColor="text1"/>
          <w:sz w:val="26"/>
          <w:szCs w:val="26"/>
        </w:rPr>
        <w:tab/>
        <w:t xml:space="preserve">Managers </w:t>
      </w:r>
      <w:r w:rsidR="00E1431E" w:rsidRPr="001E7400">
        <w:rPr>
          <w:rFonts w:ascii="Arial" w:hAnsi="Arial" w:cs="Arial"/>
          <w:bCs/>
          <w:color w:val="000000" w:themeColor="text1"/>
          <w:sz w:val="26"/>
          <w:szCs w:val="26"/>
        </w:rPr>
        <w:t>oversee</w:t>
      </w:r>
      <w:r w:rsidRPr="001E7400">
        <w:rPr>
          <w:rFonts w:ascii="Arial" w:hAnsi="Arial" w:cs="Arial"/>
          <w:bCs/>
          <w:color w:val="000000" w:themeColor="text1"/>
          <w:sz w:val="26"/>
          <w:szCs w:val="26"/>
        </w:rPr>
        <w:t xml:space="preserve"> allocating an organization's (human, financial, and operational) resources in a way that advances its goals and objectives. Leading the team, creating goals, monitoring results, making choices, and analyzing performance are just a few examples of managerial responsibilities.</w:t>
      </w:r>
    </w:p>
    <w:p w14:paraId="40A37F60" w14:textId="77777777" w:rsidR="00033463" w:rsidRPr="001E7400" w:rsidRDefault="00033463" w:rsidP="001E7400">
      <w:pPr>
        <w:pStyle w:val="NoSpacing"/>
        <w:spacing w:line="480" w:lineRule="auto"/>
        <w:ind w:right="0"/>
        <w:jc w:val="center"/>
        <w:rPr>
          <w:rFonts w:ascii="Arial" w:hAnsi="Arial" w:cs="Arial"/>
          <w:b/>
          <w:bCs/>
          <w:color w:val="000000" w:themeColor="text1"/>
          <w:sz w:val="26"/>
          <w:szCs w:val="26"/>
        </w:rPr>
      </w:pPr>
    </w:p>
    <w:p w14:paraId="37166A22" w14:textId="283747D3" w:rsidR="00033463" w:rsidRPr="001E7400" w:rsidRDefault="00033463" w:rsidP="00A15459">
      <w:pPr>
        <w:pStyle w:val="NoSpacing"/>
        <w:spacing w:line="480" w:lineRule="auto"/>
        <w:ind w:right="0"/>
        <w:rPr>
          <w:rFonts w:ascii="Arial" w:hAnsi="Arial" w:cs="Arial"/>
          <w:bCs/>
          <w:color w:val="000000" w:themeColor="text1"/>
          <w:sz w:val="26"/>
          <w:szCs w:val="26"/>
        </w:rPr>
      </w:pPr>
      <w:r w:rsidRPr="001E7400">
        <w:rPr>
          <w:rFonts w:ascii="Arial" w:hAnsi="Arial" w:cs="Arial"/>
          <w:b/>
          <w:bCs/>
          <w:color w:val="000000" w:themeColor="text1"/>
          <w:sz w:val="26"/>
          <w:szCs w:val="26"/>
        </w:rPr>
        <w:tab/>
      </w:r>
      <w:r w:rsidRPr="001E7400">
        <w:rPr>
          <w:rFonts w:ascii="Arial" w:hAnsi="Arial" w:cs="Arial"/>
          <w:b/>
          <w:bCs/>
          <w:color w:val="000000" w:themeColor="text1"/>
          <w:sz w:val="26"/>
          <w:szCs w:val="26"/>
        </w:rPr>
        <w:tab/>
      </w:r>
      <w:r w:rsidR="00A15459">
        <w:rPr>
          <w:rFonts w:ascii="Arial" w:hAnsi="Arial" w:cs="Arial"/>
          <w:bCs/>
          <w:color w:val="000000" w:themeColor="text1"/>
          <w:sz w:val="26"/>
          <w:szCs w:val="26"/>
        </w:rPr>
        <w:t>Qualifications</w:t>
      </w:r>
    </w:p>
    <w:p w14:paraId="71F26F18" w14:textId="77777777" w:rsidR="00033463" w:rsidRPr="001E7400" w:rsidRDefault="00033463" w:rsidP="001E7400">
      <w:pPr>
        <w:pStyle w:val="NoSpacing"/>
        <w:numPr>
          <w:ilvl w:val="0"/>
          <w:numId w:val="1"/>
        </w:numPr>
        <w:spacing w:line="480" w:lineRule="auto"/>
        <w:rPr>
          <w:rFonts w:ascii="Arial" w:hAnsi="Arial" w:cs="Arial"/>
          <w:bCs/>
          <w:color w:val="000000" w:themeColor="text1"/>
          <w:sz w:val="26"/>
          <w:szCs w:val="26"/>
        </w:rPr>
      </w:pPr>
      <w:r w:rsidRPr="001E7400">
        <w:rPr>
          <w:rFonts w:ascii="Arial" w:hAnsi="Arial" w:cs="Arial"/>
          <w:bCs/>
          <w:color w:val="000000" w:themeColor="text1"/>
          <w:sz w:val="26"/>
          <w:szCs w:val="26"/>
        </w:rPr>
        <w:t>Leadership mentality</w:t>
      </w:r>
    </w:p>
    <w:p w14:paraId="7C9CD643" w14:textId="77777777" w:rsidR="00033463" w:rsidRPr="001E7400" w:rsidRDefault="00033463" w:rsidP="001E7400">
      <w:pPr>
        <w:pStyle w:val="NoSpacing"/>
        <w:numPr>
          <w:ilvl w:val="0"/>
          <w:numId w:val="1"/>
        </w:numPr>
        <w:spacing w:line="480" w:lineRule="auto"/>
        <w:rPr>
          <w:rFonts w:ascii="Arial" w:hAnsi="Arial" w:cs="Arial"/>
          <w:bCs/>
          <w:color w:val="000000" w:themeColor="text1"/>
          <w:sz w:val="26"/>
          <w:szCs w:val="26"/>
        </w:rPr>
      </w:pPr>
      <w:r w:rsidRPr="001E7400">
        <w:rPr>
          <w:rFonts w:ascii="Arial" w:hAnsi="Arial" w:cs="Arial"/>
          <w:bCs/>
          <w:color w:val="000000" w:themeColor="text1"/>
          <w:sz w:val="26"/>
          <w:szCs w:val="26"/>
        </w:rPr>
        <w:t>Time-management skills</w:t>
      </w:r>
    </w:p>
    <w:p w14:paraId="27D4D3EF" w14:textId="77777777" w:rsidR="00033463" w:rsidRPr="001E7400" w:rsidRDefault="00033463" w:rsidP="001E7400">
      <w:pPr>
        <w:pStyle w:val="NoSpacing"/>
        <w:numPr>
          <w:ilvl w:val="0"/>
          <w:numId w:val="1"/>
        </w:numPr>
        <w:spacing w:line="480" w:lineRule="auto"/>
        <w:rPr>
          <w:rFonts w:ascii="Arial" w:hAnsi="Arial" w:cs="Arial"/>
          <w:bCs/>
          <w:color w:val="000000" w:themeColor="text1"/>
          <w:sz w:val="26"/>
          <w:szCs w:val="26"/>
        </w:rPr>
      </w:pPr>
      <w:r w:rsidRPr="001E7400">
        <w:rPr>
          <w:rFonts w:ascii="Arial" w:hAnsi="Arial" w:cs="Arial"/>
          <w:bCs/>
          <w:color w:val="000000" w:themeColor="text1"/>
          <w:sz w:val="26"/>
          <w:szCs w:val="26"/>
        </w:rPr>
        <w:t>Problem-solving capability</w:t>
      </w:r>
    </w:p>
    <w:p w14:paraId="2AD33A96" w14:textId="77777777" w:rsidR="00033463" w:rsidRPr="001E7400" w:rsidRDefault="00033463" w:rsidP="001E7400">
      <w:pPr>
        <w:pStyle w:val="NoSpacing"/>
        <w:numPr>
          <w:ilvl w:val="0"/>
          <w:numId w:val="1"/>
        </w:numPr>
        <w:spacing w:line="480" w:lineRule="auto"/>
        <w:rPr>
          <w:rFonts w:ascii="Arial" w:hAnsi="Arial" w:cs="Arial"/>
          <w:bCs/>
          <w:color w:val="000000" w:themeColor="text1"/>
          <w:sz w:val="26"/>
          <w:szCs w:val="26"/>
        </w:rPr>
      </w:pPr>
      <w:r w:rsidRPr="001E7400">
        <w:rPr>
          <w:rFonts w:ascii="Arial" w:hAnsi="Arial" w:cs="Arial"/>
          <w:bCs/>
          <w:color w:val="000000" w:themeColor="text1"/>
          <w:sz w:val="26"/>
          <w:szCs w:val="26"/>
        </w:rPr>
        <w:t>Decision-making skills</w:t>
      </w:r>
    </w:p>
    <w:p w14:paraId="047B6044" w14:textId="77777777" w:rsidR="00033463" w:rsidRPr="001E7400" w:rsidRDefault="00033463" w:rsidP="001E7400">
      <w:pPr>
        <w:pStyle w:val="NoSpacing"/>
        <w:numPr>
          <w:ilvl w:val="0"/>
          <w:numId w:val="1"/>
        </w:numPr>
        <w:spacing w:line="480" w:lineRule="auto"/>
        <w:ind w:right="0"/>
        <w:rPr>
          <w:rFonts w:ascii="Arial" w:hAnsi="Arial" w:cs="Arial"/>
          <w:bCs/>
          <w:color w:val="000000" w:themeColor="text1"/>
          <w:sz w:val="26"/>
          <w:szCs w:val="26"/>
        </w:rPr>
      </w:pPr>
      <w:r w:rsidRPr="001E7400">
        <w:rPr>
          <w:rFonts w:ascii="Arial" w:hAnsi="Arial" w:cs="Arial"/>
          <w:bCs/>
          <w:color w:val="000000" w:themeColor="text1"/>
          <w:sz w:val="26"/>
          <w:szCs w:val="26"/>
        </w:rPr>
        <w:t>Team-oriented mindset</w:t>
      </w:r>
    </w:p>
    <w:p w14:paraId="0C28C708" w14:textId="77777777" w:rsidR="00033463" w:rsidRPr="001E7400" w:rsidRDefault="00033463" w:rsidP="001E7400">
      <w:pPr>
        <w:pStyle w:val="NoSpacing"/>
        <w:numPr>
          <w:ilvl w:val="0"/>
          <w:numId w:val="1"/>
        </w:numPr>
        <w:spacing w:line="480" w:lineRule="auto"/>
        <w:ind w:right="0"/>
        <w:rPr>
          <w:rFonts w:ascii="Arial" w:hAnsi="Arial" w:cs="Arial"/>
          <w:bCs/>
          <w:color w:val="000000" w:themeColor="text1"/>
          <w:sz w:val="26"/>
          <w:szCs w:val="26"/>
        </w:rPr>
      </w:pPr>
      <w:r w:rsidRPr="001E7400">
        <w:rPr>
          <w:rFonts w:ascii="Arial" w:hAnsi="Arial" w:cs="Arial"/>
          <w:bCs/>
          <w:color w:val="000000" w:themeColor="text1"/>
          <w:sz w:val="26"/>
          <w:szCs w:val="26"/>
        </w:rPr>
        <w:t>Effective feedback delivery</w:t>
      </w:r>
    </w:p>
    <w:p w14:paraId="13682579" w14:textId="77777777" w:rsidR="00033463" w:rsidRPr="001E7400" w:rsidRDefault="00033463" w:rsidP="001E7400">
      <w:pPr>
        <w:pStyle w:val="NoSpacing"/>
        <w:spacing w:line="480" w:lineRule="auto"/>
        <w:rPr>
          <w:rFonts w:ascii="Arial" w:hAnsi="Arial" w:cs="Arial"/>
          <w:color w:val="000000" w:themeColor="text1"/>
          <w:sz w:val="26"/>
          <w:szCs w:val="26"/>
        </w:rPr>
      </w:pPr>
    </w:p>
    <w:p w14:paraId="1D7242D7" w14:textId="77777777" w:rsidR="00033463" w:rsidRPr="001E7400" w:rsidRDefault="00033463" w:rsidP="001E7400">
      <w:pPr>
        <w:pStyle w:val="NoSpacing"/>
        <w:spacing w:line="480" w:lineRule="auto"/>
        <w:ind w:firstLine="710"/>
        <w:rPr>
          <w:rFonts w:ascii="Arial" w:hAnsi="Arial" w:cs="Arial"/>
          <w:color w:val="000000" w:themeColor="text1"/>
          <w:sz w:val="26"/>
          <w:szCs w:val="26"/>
        </w:rPr>
      </w:pPr>
    </w:p>
    <w:p w14:paraId="437AE834" w14:textId="05D975DB" w:rsidR="00033463" w:rsidRPr="001E7400" w:rsidRDefault="00E1431E" w:rsidP="001E7400">
      <w:pPr>
        <w:pStyle w:val="NoSpacing"/>
        <w:spacing w:line="480" w:lineRule="auto"/>
        <w:rPr>
          <w:rFonts w:ascii="Arial" w:hAnsi="Arial" w:cs="Arial"/>
          <w:b/>
          <w:bCs/>
          <w:color w:val="000000" w:themeColor="text1"/>
          <w:sz w:val="26"/>
          <w:szCs w:val="26"/>
        </w:rPr>
      </w:pPr>
      <w:r>
        <w:rPr>
          <w:rFonts w:ascii="Arial" w:hAnsi="Arial" w:cs="Arial"/>
          <w:b/>
          <w:bCs/>
          <w:color w:val="000000" w:themeColor="text1"/>
          <w:sz w:val="26"/>
          <w:szCs w:val="26"/>
        </w:rPr>
        <w:t>Co-Manager</w:t>
      </w:r>
    </w:p>
    <w:p w14:paraId="5D2AF246" w14:textId="77777777" w:rsidR="00033463" w:rsidRPr="001E7400" w:rsidRDefault="00033463" w:rsidP="00A15459">
      <w:pPr>
        <w:pStyle w:val="NoSpacing"/>
        <w:ind w:right="0"/>
        <w:jc w:val="left"/>
        <w:rPr>
          <w:rFonts w:ascii="Arial" w:hAnsi="Arial" w:cs="Arial"/>
          <w:bCs/>
          <w:color w:val="000000" w:themeColor="text1"/>
          <w:sz w:val="26"/>
          <w:szCs w:val="26"/>
        </w:rPr>
      </w:pPr>
    </w:p>
    <w:p w14:paraId="5CFD11AC" w14:textId="052D6F4D" w:rsidR="00033463" w:rsidRDefault="00033463" w:rsidP="00A15459">
      <w:pPr>
        <w:pStyle w:val="NoSpacing"/>
        <w:spacing w:line="480" w:lineRule="auto"/>
        <w:ind w:right="0"/>
        <w:jc w:val="left"/>
        <w:rPr>
          <w:rFonts w:ascii="Arial" w:hAnsi="Arial" w:cs="Arial"/>
          <w:bCs/>
          <w:color w:val="000000" w:themeColor="text1"/>
          <w:sz w:val="26"/>
          <w:szCs w:val="26"/>
        </w:rPr>
      </w:pPr>
      <w:r w:rsidRPr="001E7400">
        <w:rPr>
          <w:rFonts w:ascii="Arial" w:hAnsi="Arial" w:cs="Arial"/>
          <w:bCs/>
          <w:color w:val="000000" w:themeColor="text1"/>
          <w:sz w:val="26"/>
          <w:szCs w:val="26"/>
        </w:rPr>
        <w:tab/>
      </w:r>
      <w:r w:rsidRPr="001E7400">
        <w:rPr>
          <w:rFonts w:ascii="Arial" w:hAnsi="Arial" w:cs="Arial"/>
          <w:bCs/>
          <w:color w:val="000000" w:themeColor="text1"/>
          <w:sz w:val="26"/>
          <w:szCs w:val="26"/>
        </w:rPr>
        <w:tab/>
        <w:t xml:space="preserve">A </w:t>
      </w:r>
      <w:r w:rsidR="00E1431E">
        <w:rPr>
          <w:rFonts w:ascii="Arial" w:hAnsi="Arial" w:cs="Arial"/>
          <w:bCs/>
          <w:color w:val="000000" w:themeColor="text1"/>
          <w:sz w:val="26"/>
          <w:szCs w:val="26"/>
        </w:rPr>
        <w:t>Co-Manager</w:t>
      </w:r>
      <w:r w:rsidRPr="001E7400">
        <w:rPr>
          <w:rFonts w:ascii="Arial" w:hAnsi="Arial" w:cs="Arial"/>
          <w:bCs/>
          <w:color w:val="000000" w:themeColor="text1"/>
          <w:sz w:val="26"/>
          <w:szCs w:val="26"/>
        </w:rPr>
        <w:t xml:space="preserve"> serves as a company's initial point of contact with its customers</w:t>
      </w:r>
      <w:r w:rsidR="00E1431E">
        <w:rPr>
          <w:rFonts w:ascii="Arial" w:hAnsi="Arial" w:cs="Arial"/>
          <w:bCs/>
          <w:color w:val="000000" w:themeColor="text1"/>
          <w:sz w:val="26"/>
          <w:szCs w:val="26"/>
        </w:rPr>
        <w:t xml:space="preserve"> if the Owner/Manager is out of contact</w:t>
      </w:r>
      <w:r w:rsidRPr="001E7400">
        <w:rPr>
          <w:rFonts w:ascii="Arial" w:hAnsi="Arial" w:cs="Arial"/>
          <w:bCs/>
          <w:color w:val="000000" w:themeColor="text1"/>
          <w:sz w:val="26"/>
          <w:szCs w:val="26"/>
        </w:rPr>
        <w:t xml:space="preserve">. </w:t>
      </w:r>
      <w:r w:rsidR="00E1431E">
        <w:rPr>
          <w:rFonts w:ascii="Arial" w:hAnsi="Arial" w:cs="Arial"/>
          <w:bCs/>
          <w:color w:val="000000" w:themeColor="text1"/>
          <w:sz w:val="26"/>
          <w:szCs w:val="26"/>
        </w:rPr>
        <w:t xml:space="preserve">Just like a Front Desk </w:t>
      </w:r>
      <w:r w:rsidR="00E1431E">
        <w:rPr>
          <w:rFonts w:ascii="Arial" w:hAnsi="Arial" w:cs="Arial"/>
          <w:bCs/>
          <w:color w:val="000000" w:themeColor="text1"/>
          <w:sz w:val="26"/>
          <w:szCs w:val="26"/>
        </w:rPr>
        <w:lastRenderedPageBreak/>
        <w:t>admin, t</w:t>
      </w:r>
      <w:r w:rsidRPr="001E7400">
        <w:rPr>
          <w:rFonts w:ascii="Arial" w:hAnsi="Arial" w:cs="Arial"/>
          <w:bCs/>
          <w:color w:val="000000" w:themeColor="text1"/>
          <w:sz w:val="26"/>
          <w:szCs w:val="26"/>
        </w:rPr>
        <w:t xml:space="preserve">hey carry out crucial front desk administrative tasks, such as welcoming clients and managing the </w:t>
      </w:r>
      <w:r w:rsidR="00E1431E">
        <w:rPr>
          <w:rFonts w:ascii="Arial" w:hAnsi="Arial" w:cs="Arial"/>
          <w:bCs/>
          <w:color w:val="000000" w:themeColor="text1"/>
          <w:sz w:val="26"/>
          <w:szCs w:val="26"/>
        </w:rPr>
        <w:t>business</w:t>
      </w:r>
      <w:r w:rsidRPr="001E7400">
        <w:rPr>
          <w:rFonts w:ascii="Arial" w:hAnsi="Arial" w:cs="Arial"/>
          <w:bCs/>
          <w:color w:val="000000" w:themeColor="text1"/>
          <w:sz w:val="26"/>
          <w:szCs w:val="26"/>
        </w:rPr>
        <w:t xml:space="preserve"> budget. Additionally, referred to as a receptio</w:t>
      </w:r>
      <w:r w:rsidR="00A15459">
        <w:rPr>
          <w:rFonts w:ascii="Arial" w:hAnsi="Arial" w:cs="Arial"/>
          <w:bCs/>
          <w:color w:val="000000" w:themeColor="text1"/>
          <w:sz w:val="26"/>
          <w:szCs w:val="26"/>
        </w:rPr>
        <w:t>nist.</w:t>
      </w:r>
    </w:p>
    <w:p w14:paraId="1B935A3C" w14:textId="77777777" w:rsidR="00A15459" w:rsidRPr="00A15459" w:rsidRDefault="00A15459" w:rsidP="00A15459">
      <w:pPr>
        <w:pStyle w:val="NoSpacing"/>
        <w:spacing w:line="480" w:lineRule="auto"/>
        <w:ind w:right="0"/>
        <w:jc w:val="left"/>
        <w:rPr>
          <w:rFonts w:ascii="Arial" w:hAnsi="Arial" w:cs="Arial"/>
          <w:bCs/>
          <w:color w:val="000000" w:themeColor="text1"/>
          <w:sz w:val="26"/>
          <w:szCs w:val="26"/>
        </w:rPr>
      </w:pPr>
    </w:p>
    <w:p w14:paraId="3A82A1F0" w14:textId="41427C04" w:rsidR="00033463" w:rsidRPr="001E7400" w:rsidRDefault="00033463" w:rsidP="00A15459">
      <w:pPr>
        <w:pStyle w:val="NoSpacing"/>
        <w:spacing w:line="480" w:lineRule="auto"/>
        <w:ind w:right="0"/>
        <w:rPr>
          <w:rFonts w:ascii="Arial" w:hAnsi="Arial" w:cs="Arial"/>
          <w:bCs/>
          <w:color w:val="000000" w:themeColor="text1"/>
          <w:sz w:val="26"/>
          <w:szCs w:val="26"/>
        </w:rPr>
      </w:pPr>
      <w:r w:rsidRPr="001E7400">
        <w:rPr>
          <w:rFonts w:ascii="Arial" w:hAnsi="Arial" w:cs="Arial"/>
          <w:b/>
          <w:bCs/>
          <w:color w:val="000000" w:themeColor="text1"/>
          <w:sz w:val="26"/>
          <w:szCs w:val="26"/>
        </w:rPr>
        <w:tab/>
      </w:r>
      <w:r w:rsidRPr="001E7400">
        <w:rPr>
          <w:rFonts w:ascii="Arial" w:hAnsi="Arial" w:cs="Arial"/>
          <w:b/>
          <w:bCs/>
          <w:color w:val="000000" w:themeColor="text1"/>
          <w:sz w:val="26"/>
          <w:szCs w:val="26"/>
        </w:rPr>
        <w:tab/>
      </w:r>
      <w:r w:rsidR="00A15459">
        <w:rPr>
          <w:rFonts w:ascii="Arial" w:hAnsi="Arial" w:cs="Arial"/>
          <w:bCs/>
          <w:color w:val="000000" w:themeColor="text1"/>
          <w:sz w:val="26"/>
          <w:szCs w:val="26"/>
        </w:rPr>
        <w:t>Qualifications</w:t>
      </w:r>
    </w:p>
    <w:p w14:paraId="408B4A21" w14:textId="77777777"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Excellent communication skills</w:t>
      </w:r>
    </w:p>
    <w:p w14:paraId="3AA7BAF1" w14:textId="77777777"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Exceptional interpersonal skills</w:t>
      </w:r>
    </w:p>
    <w:p w14:paraId="4FBB790E" w14:textId="5DBC7FAD"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 xml:space="preserve">Ability to work with different groups of </w:t>
      </w:r>
      <w:r w:rsidR="00E1431E" w:rsidRPr="001E7400">
        <w:rPr>
          <w:rFonts w:ascii="Arial" w:eastAsia="Courier New" w:hAnsi="Arial" w:cs="Arial"/>
          <w:bCs/>
          <w:color w:val="000000" w:themeColor="text1"/>
          <w:sz w:val="26"/>
          <w:szCs w:val="26"/>
        </w:rPr>
        <w:t>people.</w:t>
      </w:r>
    </w:p>
    <w:p w14:paraId="661FEF31" w14:textId="77777777"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Multitasking abilities</w:t>
      </w:r>
    </w:p>
    <w:p w14:paraId="72281439" w14:textId="77777777"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Efficient time management skills</w:t>
      </w:r>
    </w:p>
    <w:p w14:paraId="069CBE5B" w14:textId="77777777" w:rsidR="00033463" w:rsidRPr="001E7400" w:rsidRDefault="00033463" w:rsidP="001E7400">
      <w:pPr>
        <w:pStyle w:val="ListParagraph"/>
        <w:numPr>
          <w:ilvl w:val="0"/>
          <w:numId w:val="2"/>
        </w:numPr>
        <w:spacing w:line="480" w:lineRule="auto"/>
        <w:rPr>
          <w:rFonts w:ascii="Arial" w:eastAsia="Courier New" w:hAnsi="Arial" w:cs="Arial"/>
          <w:bCs/>
          <w:color w:val="000000" w:themeColor="text1"/>
          <w:sz w:val="26"/>
          <w:szCs w:val="26"/>
        </w:rPr>
      </w:pPr>
      <w:r w:rsidRPr="001E7400">
        <w:rPr>
          <w:rFonts w:ascii="Arial" w:eastAsia="Courier New" w:hAnsi="Arial" w:cs="Arial"/>
          <w:bCs/>
          <w:color w:val="000000" w:themeColor="text1"/>
          <w:sz w:val="26"/>
          <w:szCs w:val="26"/>
        </w:rPr>
        <w:t>Proficiency in computer programs</w:t>
      </w:r>
    </w:p>
    <w:p w14:paraId="40D1CF75" w14:textId="77777777" w:rsidR="00DC4F63" w:rsidRDefault="00DC4F63" w:rsidP="001E7400">
      <w:pPr>
        <w:spacing w:line="480" w:lineRule="auto"/>
        <w:rPr>
          <w:rFonts w:ascii="Arial" w:hAnsi="Arial" w:cs="Arial"/>
          <w:b/>
          <w:color w:val="000000" w:themeColor="text1"/>
          <w:sz w:val="26"/>
          <w:szCs w:val="26"/>
        </w:rPr>
      </w:pPr>
    </w:p>
    <w:p w14:paraId="2E9C704F" w14:textId="237AEB7D" w:rsidR="00A15459" w:rsidRPr="001E7400" w:rsidRDefault="00E1431E" w:rsidP="00E1431E">
      <w:pPr>
        <w:spacing w:line="480" w:lineRule="auto"/>
        <w:rPr>
          <w:rFonts w:ascii="Arial" w:hAnsi="Arial" w:cs="Arial"/>
          <w:b/>
          <w:color w:val="000000" w:themeColor="text1"/>
          <w:sz w:val="26"/>
          <w:szCs w:val="26"/>
        </w:rPr>
      </w:pPr>
      <w:r>
        <w:rPr>
          <w:rFonts w:ascii="Arial" w:hAnsi="Arial" w:cs="Arial"/>
          <w:b/>
          <w:color w:val="000000" w:themeColor="text1"/>
          <w:sz w:val="26"/>
          <w:szCs w:val="26"/>
        </w:rPr>
        <w:t>Distributor</w:t>
      </w:r>
    </w:p>
    <w:p w14:paraId="05C85CB9" w14:textId="685A3E51" w:rsidR="00033463" w:rsidRPr="001E7400" w:rsidRDefault="00033463" w:rsidP="001E7400">
      <w:p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tab/>
      </w:r>
      <w:r w:rsidR="00E1431E">
        <w:rPr>
          <w:rFonts w:ascii="Arial" w:hAnsi="Arial" w:cs="Arial"/>
          <w:bCs/>
          <w:color w:val="000000" w:themeColor="text1"/>
          <w:sz w:val="26"/>
          <w:szCs w:val="26"/>
        </w:rPr>
        <w:t>The Distributors are the ones who will give out the product to the commuters/customers. It’s either they are the conductors who promote and give out the products to the passengers or the clerk or a business owner within a loading station of a gas/bus stations.</w:t>
      </w:r>
    </w:p>
    <w:p w14:paraId="7299E51E" w14:textId="77777777" w:rsidR="00033463" w:rsidRPr="001E7400" w:rsidRDefault="00033463" w:rsidP="001E7400">
      <w:p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tab/>
        <w:t>Qualifications</w:t>
      </w:r>
    </w:p>
    <w:p w14:paraId="14F7ADC8" w14:textId="23DE4AB4" w:rsidR="00033463" w:rsidRPr="001E7400" w:rsidRDefault="00E1431E" w:rsidP="001E7400">
      <w:pPr>
        <w:pStyle w:val="ListParagraph"/>
        <w:numPr>
          <w:ilvl w:val="0"/>
          <w:numId w:val="3"/>
        </w:numPr>
        <w:spacing w:line="480" w:lineRule="auto"/>
        <w:jc w:val="both"/>
        <w:rPr>
          <w:rFonts w:ascii="Arial" w:hAnsi="Arial" w:cs="Arial"/>
          <w:bCs/>
          <w:color w:val="000000" w:themeColor="text1"/>
          <w:sz w:val="26"/>
          <w:szCs w:val="26"/>
        </w:rPr>
      </w:pPr>
      <w:r>
        <w:rPr>
          <w:rFonts w:ascii="Arial" w:hAnsi="Arial" w:cs="Arial"/>
          <w:bCs/>
          <w:color w:val="000000" w:themeColor="text1"/>
          <w:sz w:val="26"/>
          <w:szCs w:val="26"/>
        </w:rPr>
        <w:t>Communication Skills</w:t>
      </w:r>
    </w:p>
    <w:p w14:paraId="7CD28B1F" w14:textId="77777777" w:rsidR="00033463" w:rsidRPr="001E7400" w:rsidRDefault="00033463" w:rsidP="001E7400">
      <w:pPr>
        <w:pStyle w:val="ListParagraph"/>
        <w:numPr>
          <w:ilvl w:val="0"/>
          <w:numId w:val="3"/>
        </w:num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lastRenderedPageBreak/>
        <w:t>Strong problem-solving skills</w:t>
      </w:r>
    </w:p>
    <w:p w14:paraId="343030AE" w14:textId="77777777" w:rsidR="00033463" w:rsidRPr="001E7400" w:rsidRDefault="00033463" w:rsidP="001E7400">
      <w:pPr>
        <w:pStyle w:val="ListParagraph"/>
        <w:numPr>
          <w:ilvl w:val="0"/>
          <w:numId w:val="3"/>
        </w:num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t>Interpersonal skills</w:t>
      </w:r>
    </w:p>
    <w:p w14:paraId="37C845F9" w14:textId="77777777" w:rsidR="00033463" w:rsidRPr="001E7400" w:rsidRDefault="00033463" w:rsidP="001E7400">
      <w:pPr>
        <w:pStyle w:val="ListParagraph"/>
        <w:numPr>
          <w:ilvl w:val="0"/>
          <w:numId w:val="3"/>
        </w:num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t>Creative thinking</w:t>
      </w:r>
    </w:p>
    <w:p w14:paraId="0E872622" w14:textId="07D2C6FC" w:rsidR="00A15459" w:rsidRPr="00CC300C" w:rsidRDefault="00033463" w:rsidP="00A15459">
      <w:pPr>
        <w:pStyle w:val="ListParagraph"/>
        <w:numPr>
          <w:ilvl w:val="0"/>
          <w:numId w:val="3"/>
        </w:numPr>
        <w:spacing w:line="480" w:lineRule="auto"/>
        <w:jc w:val="both"/>
        <w:rPr>
          <w:rFonts w:ascii="Arial" w:hAnsi="Arial" w:cs="Arial"/>
          <w:bCs/>
          <w:color w:val="000000" w:themeColor="text1"/>
          <w:sz w:val="26"/>
          <w:szCs w:val="26"/>
        </w:rPr>
      </w:pPr>
      <w:r w:rsidRPr="001E7400">
        <w:rPr>
          <w:rFonts w:ascii="Arial" w:hAnsi="Arial" w:cs="Arial"/>
          <w:bCs/>
          <w:color w:val="000000" w:themeColor="text1"/>
          <w:sz w:val="26"/>
          <w:szCs w:val="26"/>
        </w:rPr>
        <w:t>Team working</w:t>
      </w:r>
    </w:p>
    <w:p w14:paraId="428D4BC9" w14:textId="6D351D1D" w:rsidR="00A15459" w:rsidRDefault="00D02258" w:rsidP="00A15459">
      <w:pPr>
        <w:spacing w:line="480" w:lineRule="auto"/>
        <w:jc w:val="both"/>
        <w:rPr>
          <w:rFonts w:ascii="Arial" w:hAnsi="Arial" w:cs="Arial"/>
          <w:b/>
          <w:bCs/>
          <w:sz w:val="26"/>
          <w:szCs w:val="26"/>
        </w:rPr>
      </w:pPr>
      <w:r>
        <w:rPr>
          <w:rFonts w:ascii="Arial" w:hAnsi="Arial" w:cs="Arial"/>
          <w:b/>
          <w:bCs/>
          <w:sz w:val="26"/>
          <w:szCs w:val="26"/>
        </w:rPr>
        <w:t>4.</w:t>
      </w:r>
      <w:r w:rsidR="007077F6">
        <w:rPr>
          <w:rFonts w:ascii="Arial" w:hAnsi="Arial" w:cs="Arial"/>
          <w:b/>
          <w:bCs/>
          <w:sz w:val="26"/>
          <w:szCs w:val="26"/>
        </w:rPr>
        <w:t>5</w:t>
      </w:r>
      <w:r>
        <w:rPr>
          <w:rFonts w:ascii="Arial" w:hAnsi="Arial" w:cs="Arial"/>
          <w:b/>
          <w:bCs/>
          <w:sz w:val="26"/>
          <w:szCs w:val="26"/>
        </w:rPr>
        <w:t xml:space="preserve"> Compensation</w:t>
      </w:r>
    </w:p>
    <w:p w14:paraId="5DE0A783" w14:textId="77777777" w:rsidR="00A15459" w:rsidRPr="001E7400" w:rsidRDefault="00A15459" w:rsidP="00A15459">
      <w:pPr>
        <w:spacing w:line="240" w:lineRule="auto"/>
        <w:jc w:val="both"/>
        <w:rPr>
          <w:rFonts w:ascii="Arial" w:hAnsi="Arial" w:cs="Arial"/>
          <w:b/>
          <w:bCs/>
          <w:sz w:val="26"/>
          <w:szCs w:val="26"/>
        </w:rPr>
      </w:pPr>
    </w:p>
    <w:p w14:paraId="2EF563A9" w14:textId="487B9AA5" w:rsidR="00033463" w:rsidRDefault="007077F6" w:rsidP="001E7400">
      <w:pPr>
        <w:pStyle w:val="NoSpacing"/>
        <w:spacing w:line="480" w:lineRule="auto"/>
        <w:ind w:firstLine="710"/>
        <w:rPr>
          <w:rFonts w:ascii="Arial" w:hAnsi="Arial" w:cs="Arial"/>
          <w:bCs/>
          <w:color w:val="000000" w:themeColor="text1"/>
          <w:sz w:val="26"/>
          <w:szCs w:val="26"/>
        </w:rPr>
      </w:pPr>
      <w:r w:rsidRPr="001E7400">
        <w:rPr>
          <w:rFonts w:ascii="Arial" w:hAnsi="Arial" w:cs="Arial"/>
          <w:bCs/>
          <w:color w:val="000000" w:themeColor="text1"/>
          <w:sz w:val="26"/>
          <w:szCs w:val="26"/>
        </w:rPr>
        <w:t>To</w:t>
      </w:r>
      <w:r w:rsidR="00033463" w:rsidRPr="001E7400">
        <w:rPr>
          <w:rFonts w:ascii="Arial" w:hAnsi="Arial" w:cs="Arial"/>
          <w:bCs/>
          <w:color w:val="000000" w:themeColor="text1"/>
          <w:sz w:val="26"/>
          <w:szCs w:val="26"/>
        </w:rPr>
        <w:t xml:space="preserve"> attract and retain qualified individuals, the company has a pay policy that promotes excellent performance while maintaining labor market competitiveness. For salary payments to be sent via bank transfers, employees must provide the manager with their bank account information. If they do not, the management will work something out to pay their salaries. Employees are eligible to incentives when the company is established, which encourages them to report for duty. </w:t>
      </w:r>
    </w:p>
    <w:p w14:paraId="16FD26DC" w14:textId="77777777" w:rsidR="001E7400" w:rsidRPr="001E7400" w:rsidRDefault="001E7400" w:rsidP="001E7400">
      <w:pPr>
        <w:pStyle w:val="NoSpacing"/>
        <w:spacing w:line="480" w:lineRule="auto"/>
        <w:ind w:firstLine="710"/>
        <w:rPr>
          <w:rFonts w:ascii="Arial" w:hAnsi="Arial" w:cs="Arial"/>
          <w:bCs/>
          <w:color w:val="000000" w:themeColor="text1"/>
          <w:sz w:val="26"/>
          <w:szCs w:val="26"/>
        </w:rPr>
      </w:pPr>
    </w:p>
    <w:p w14:paraId="08C87EF2" w14:textId="1BE21E90" w:rsidR="00033463" w:rsidRPr="001E7400" w:rsidRDefault="00D02258" w:rsidP="001E7400">
      <w:pPr>
        <w:spacing w:line="480" w:lineRule="auto"/>
        <w:jc w:val="both"/>
        <w:rPr>
          <w:rFonts w:ascii="Arial" w:hAnsi="Arial" w:cs="Arial"/>
          <w:b/>
          <w:bCs/>
          <w:sz w:val="26"/>
          <w:szCs w:val="26"/>
        </w:rPr>
      </w:pPr>
      <w:r>
        <w:rPr>
          <w:rFonts w:ascii="Arial" w:hAnsi="Arial" w:cs="Arial"/>
          <w:b/>
          <w:bCs/>
          <w:sz w:val="26"/>
          <w:szCs w:val="26"/>
        </w:rPr>
        <w:t>4.</w:t>
      </w:r>
      <w:r w:rsidR="007077F6">
        <w:rPr>
          <w:rFonts w:ascii="Arial" w:hAnsi="Arial" w:cs="Arial"/>
          <w:b/>
          <w:bCs/>
          <w:sz w:val="26"/>
          <w:szCs w:val="26"/>
        </w:rPr>
        <w:t>6</w:t>
      </w:r>
      <w:r>
        <w:rPr>
          <w:rFonts w:ascii="Arial" w:hAnsi="Arial" w:cs="Arial"/>
          <w:b/>
          <w:bCs/>
          <w:sz w:val="26"/>
          <w:szCs w:val="26"/>
        </w:rPr>
        <w:t xml:space="preserve"> Project</w:t>
      </w:r>
      <w:r w:rsidR="001E7400" w:rsidRPr="001E7400">
        <w:rPr>
          <w:rFonts w:ascii="Arial" w:hAnsi="Arial" w:cs="Arial"/>
          <w:b/>
          <w:bCs/>
          <w:sz w:val="26"/>
          <w:szCs w:val="26"/>
        </w:rPr>
        <w:t xml:space="preserve"> Schedule </w:t>
      </w:r>
    </w:p>
    <w:p w14:paraId="71CE9C26" w14:textId="77777777" w:rsidR="00A15459" w:rsidRDefault="00A15459" w:rsidP="00A15459">
      <w:pPr>
        <w:pStyle w:val="NoSpacing"/>
        <w:rPr>
          <w:rFonts w:ascii="Arial" w:hAnsi="Arial" w:cs="Arial"/>
          <w:bCs/>
          <w:color w:val="000000" w:themeColor="text1"/>
          <w:sz w:val="26"/>
          <w:szCs w:val="26"/>
        </w:rPr>
      </w:pPr>
    </w:p>
    <w:p w14:paraId="7C4FAB02" w14:textId="57113507" w:rsidR="00A15459" w:rsidRPr="001E7400" w:rsidRDefault="00033463" w:rsidP="00A15459">
      <w:pPr>
        <w:pStyle w:val="NoSpacing"/>
        <w:spacing w:line="480" w:lineRule="auto"/>
        <w:ind w:firstLine="710"/>
        <w:rPr>
          <w:rFonts w:ascii="Arial" w:hAnsi="Arial" w:cs="Arial"/>
          <w:bCs/>
          <w:color w:val="000000" w:themeColor="text1"/>
          <w:sz w:val="26"/>
          <w:szCs w:val="26"/>
        </w:rPr>
      </w:pPr>
      <w:r w:rsidRPr="001E7400">
        <w:rPr>
          <w:rFonts w:ascii="Arial" w:hAnsi="Arial" w:cs="Arial"/>
          <w:bCs/>
          <w:color w:val="000000" w:themeColor="text1"/>
          <w:sz w:val="26"/>
          <w:szCs w:val="26"/>
        </w:rPr>
        <w:t xml:space="preserve">The business hours of operation will be </w:t>
      </w:r>
      <w:r w:rsidR="007077F6">
        <w:rPr>
          <w:rFonts w:ascii="Arial" w:hAnsi="Arial" w:cs="Arial"/>
          <w:bCs/>
          <w:color w:val="000000" w:themeColor="text1"/>
          <w:sz w:val="26"/>
          <w:szCs w:val="26"/>
        </w:rPr>
        <w:t>6</w:t>
      </w:r>
      <w:r w:rsidRPr="001E7400">
        <w:rPr>
          <w:rFonts w:ascii="Arial" w:hAnsi="Arial" w:cs="Arial"/>
          <w:bCs/>
          <w:color w:val="000000" w:themeColor="text1"/>
          <w:sz w:val="26"/>
          <w:szCs w:val="26"/>
        </w:rPr>
        <w:t>:00 a.m. to 8:00 p.m.</w:t>
      </w:r>
    </w:p>
    <w:p w14:paraId="2E50C7DF" w14:textId="271C8FBE" w:rsidR="00033463" w:rsidRPr="001E7400" w:rsidRDefault="00033463" w:rsidP="001E7400">
      <w:pPr>
        <w:pStyle w:val="NoSpacing"/>
        <w:spacing w:line="480" w:lineRule="auto"/>
        <w:ind w:right="0"/>
        <w:jc w:val="center"/>
        <w:rPr>
          <w:rFonts w:ascii="Arial" w:hAnsi="Arial" w:cs="Arial"/>
          <w:b/>
          <w:bCs/>
          <w:color w:val="000000" w:themeColor="text1"/>
          <w:sz w:val="26"/>
          <w:szCs w:val="26"/>
        </w:rPr>
      </w:pPr>
      <w:r w:rsidRPr="001E7400">
        <w:rPr>
          <w:rFonts w:ascii="Arial" w:hAnsi="Arial" w:cs="Arial"/>
          <w:b/>
          <w:bCs/>
          <w:color w:val="000000" w:themeColor="text1"/>
          <w:sz w:val="26"/>
          <w:szCs w:val="26"/>
        </w:rPr>
        <w:t>Table</w:t>
      </w:r>
      <w:r w:rsidR="00ED6E00">
        <w:rPr>
          <w:rFonts w:ascii="Arial" w:hAnsi="Arial" w:cs="Arial"/>
          <w:b/>
          <w:bCs/>
          <w:color w:val="000000" w:themeColor="text1"/>
          <w:sz w:val="26"/>
          <w:szCs w:val="26"/>
        </w:rPr>
        <w:t xml:space="preserve"> 4</w:t>
      </w:r>
      <w:r w:rsidRPr="001E7400">
        <w:rPr>
          <w:rFonts w:ascii="Arial" w:hAnsi="Arial" w:cs="Arial"/>
          <w:b/>
          <w:bCs/>
          <w:color w:val="000000" w:themeColor="text1"/>
          <w:sz w:val="26"/>
          <w:szCs w:val="26"/>
        </w:rPr>
        <w:t>. Work Schedules</w:t>
      </w:r>
    </w:p>
    <w:tbl>
      <w:tblPr>
        <w:tblStyle w:val="TableGrid"/>
        <w:tblW w:w="0" w:type="auto"/>
        <w:tblLook w:val="04A0" w:firstRow="1" w:lastRow="0" w:firstColumn="1" w:lastColumn="0" w:noHBand="0" w:noVBand="1"/>
      </w:tblPr>
      <w:tblGrid>
        <w:gridCol w:w="2976"/>
        <w:gridCol w:w="2827"/>
        <w:gridCol w:w="2827"/>
      </w:tblGrid>
      <w:tr w:rsidR="00033463" w:rsidRPr="001E7400" w14:paraId="580A2E81" w14:textId="77777777" w:rsidTr="00DC4F63">
        <w:tc>
          <w:tcPr>
            <w:tcW w:w="3116" w:type="dxa"/>
            <w:tcBorders>
              <w:top w:val="single" w:sz="4" w:space="0" w:color="auto"/>
              <w:left w:val="single" w:sz="4" w:space="0" w:color="auto"/>
              <w:bottom w:val="single" w:sz="4" w:space="0" w:color="auto"/>
              <w:right w:val="single" w:sz="4" w:space="0" w:color="auto"/>
            </w:tcBorders>
            <w:hideMark/>
          </w:tcPr>
          <w:p w14:paraId="6C107998" w14:textId="77777777" w:rsidR="00033463" w:rsidRPr="00A15459" w:rsidRDefault="00033463" w:rsidP="00A15459">
            <w:pPr>
              <w:pStyle w:val="NoSpacing"/>
              <w:ind w:left="0" w:firstLine="0"/>
              <w:jc w:val="center"/>
              <w:rPr>
                <w:rFonts w:ascii="Arial" w:hAnsi="Arial" w:cs="Arial"/>
                <w:b/>
                <w:sz w:val="26"/>
                <w:szCs w:val="26"/>
              </w:rPr>
            </w:pPr>
            <w:r w:rsidRPr="00A15459">
              <w:rPr>
                <w:rFonts w:ascii="Arial" w:hAnsi="Arial" w:cs="Arial"/>
                <w:b/>
                <w:sz w:val="26"/>
                <w:szCs w:val="26"/>
              </w:rPr>
              <w:t>POSITION</w:t>
            </w:r>
          </w:p>
        </w:tc>
        <w:tc>
          <w:tcPr>
            <w:tcW w:w="3117" w:type="dxa"/>
            <w:tcBorders>
              <w:top w:val="single" w:sz="4" w:space="0" w:color="auto"/>
              <w:left w:val="single" w:sz="4" w:space="0" w:color="auto"/>
              <w:bottom w:val="single" w:sz="4" w:space="0" w:color="auto"/>
              <w:right w:val="single" w:sz="4" w:space="0" w:color="auto"/>
            </w:tcBorders>
            <w:hideMark/>
          </w:tcPr>
          <w:p w14:paraId="4F15B647" w14:textId="77777777" w:rsidR="00033463" w:rsidRPr="00A15459" w:rsidRDefault="00033463" w:rsidP="00A15459">
            <w:pPr>
              <w:pStyle w:val="NoSpacing"/>
              <w:ind w:left="0" w:firstLine="0"/>
              <w:jc w:val="center"/>
              <w:rPr>
                <w:rFonts w:ascii="Arial" w:hAnsi="Arial" w:cs="Arial"/>
                <w:b/>
                <w:sz w:val="26"/>
                <w:szCs w:val="26"/>
              </w:rPr>
            </w:pPr>
            <w:r w:rsidRPr="00A15459">
              <w:rPr>
                <w:rFonts w:ascii="Arial" w:hAnsi="Arial" w:cs="Arial"/>
                <w:b/>
                <w:sz w:val="26"/>
                <w:szCs w:val="26"/>
              </w:rPr>
              <w:t>Work start time</w:t>
            </w:r>
          </w:p>
        </w:tc>
        <w:tc>
          <w:tcPr>
            <w:tcW w:w="3117" w:type="dxa"/>
            <w:tcBorders>
              <w:top w:val="single" w:sz="4" w:space="0" w:color="auto"/>
              <w:left w:val="single" w:sz="4" w:space="0" w:color="auto"/>
              <w:bottom w:val="single" w:sz="4" w:space="0" w:color="auto"/>
              <w:right w:val="single" w:sz="4" w:space="0" w:color="auto"/>
            </w:tcBorders>
            <w:hideMark/>
          </w:tcPr>
          <w:p w14:paraId="0EFE9797" w14:textId="77777777" w:rsidR="00033463" w:rsidRPr="00A15459" w:rsidRDefault="00033463" w:rsidP="00A15459">
            <w:pPr>
              <w:pStyle w:val="NoSpacing"/>
              <w:jc w:val="center"/>
              <w:rPr>
                <w:rFonts w:ascii="Arial" w:hAnsi="Arial" w:cs="Arial"/>
                <w:b/>
                <w:sz w:val="26"/>
                <w:szCs w:val="26"/>
              </w:rPr>
            </w:pPr>
            <w:r w:rsidRPr="00A15459">
              <w:rPr>
                <w:rFonts w:ascii="Arial" w:hAnsi="Arial" w:cs="Arial"/>
                <w:b/>
                <w:sz w:val="26"/>
                <w:szCs w:val="26"/>
              </w:rPr>
              <w:t>Work end time</w:t>
            </w:r>
          </w:p>
        </w:tc>
      </w:tr>
      <w:tr w:rsidR="00033463" w:rsidRPr="001E7400" w14:paraId="5DE6E508" w14:textId="77777777" w:rsidTr="00DC4F63">
        <w:tc>
          <w:tcPr>
            <w:tcW w:w="3116" w:type="dxa"/>
            <w:tcBorders>
              <w:top w:val="single" w:sz="4" w:space="0" w:color="auto"/>
              <w:left w:val="single" w:sz="4" w:space="0" w:color="auto"/>
              <w:bottom w:val="single" w:sz="4" w:space="0" w:color="auto"/>
              <w:right w:val="single" w:sz="4" w:space="0" w:color="auto"/>
            </w:tcBorders>
            <w:hideMark/>
          </w:tcPr>
          <w:p w14:paraId="19A702FA" w14:textId="77777777" w:rsidR="00033463" w:rsidRPr="00B11379" w:rsidRDefault="00033463" w:rsidP="00B11379">
            <w:pPr>
              <w:pStyle w:val="NoSpacing"/>
              <w:rPr>
                <w:rFonts w:ascii="Arial" w:hAnsi="Arial" w:cs="Arial"/>
                <w:b/>
              </w:rPr>
            </w:pPr>
            <w:r w:rsidRPr="00B11379">
              <w:rPr>
                <w:rFonts w:ascii="Arial" w:hAnsi="Arial" w:cs="Arial"/>
                <w:b/>
              </w:rPr>
              <w:t>Owner/Manager</w:t>
            </w:r>
          </w:p>
        </w:tc>
        <w:tc>
          <w:tcPr>
            <w:tcW w:w="3117" w:type="dxa"/>
            <w:tcBorders>
              <w:top w:val="single" w:sz="4" w:space="0" w:color="auto"/>
              <w:left w:val="single" w:sz="4" w:space="0" w:color="auto"/>
              <w:bottom w:val="single" w:sz="4" w:space="0" w:color="auto"/>
              <w:right w:val="single" w:sz="4" w:space="0" w:color="auto"/>
            </w:tcBorders>
            <w:hideMark/>
          </w:tcPr>
          <w:p w14:paraId="3729EAD1" w14:textId="6B7A80A7" w:rsidR="00033463" w:rsidRPr="00B11379" w:rsidRDefault="007077F6" w:rsidP="00B11379">
            <w:pPr>
              <w:pStyle w:val="NoSpacing"/>
              <w:jc w:val="center"/>
              <w:rPr>
                <w:rFonts w:ascii="Arial" w:hAnsi="Arial" w:cs="Arial"/>
              </w:rPr>
            </w:pPr>
            <w:r>
              <w:rPr>
                <w:rFonts w:ascii="Arial" w:hAnsi="Arial" w:cs="Arial"/>
              </w:rPr>
              <w:t>6</w:t>
            </w:r>
            <w:r w:rsidR="00033463" w:rsidRPr="00B11379">
              <w:rPr>
                <w:rFonts w:ascii="Arial" w:hAnsi="Arial" w:cs="Arial"/>
              </w:rPr>
              <w:t>:00 a.m.</w:t>
            </w:r>
          </w:p>
        </w:tc>
        <w:tc>
          <w:tcPr>
            <w:tcW w:w="3117" w:type="dxa"/>
            <w:tcBorders>
              <w:top w:val="single" w:sz="4" w:space="0" w:color="auto"/>
              <w:left w:val="single" w:sz="4" w:space="0" w:color="auto"/>
              <w:bottom w:val="single" w:sz="4" w:space="0" w:color="auto"/>
              <w:right w:val="single" w:sz="4" w:space="0" w:color="auto"/>
            </w:tcBorders>
            <w:hideMark/>
          </w:tcPr>
          <w:p w14:paraId="5E221E07" w14:textId="77777777" w:rsidR="00033463" w:rsidRPr="00B11379" w:rsidRDefault="00033463" w:rsidP="00B11379">
            <w:pPr>
              <w:pStyle w:val="NoSpacing"/>
              <w:jc w:val="center"/>
              <w:rPr>
                <w:rFonts w:ascii="Arial" w:hAnsi="Arial" w:cs="Arial"/>
              </w:rPr>
            </w:pPr>
            <w:r w:rsidRPr="00B11379">
              <w:rPr>
                <w:rFonts w:ascii="Arial" w:hAnsi="Arial" w:cs="Arial"/>
              </w:rPr>
              <w:t>8:00 p.m.</w:t>
            </w:r>
          </w:p>
        </w:tc>
      </w:tr>
      <w:tr w:rsidR="00033463" w:rsidRPr="001E7400" w14:paraId="17F720D9" w14:textId="77777777" w:rsidTr="00DC4F63">
        <w:tc>
          <w:tcPr>
            <w:tcW w:w="3116" w:type="dxa"/>
            <w:tcBorders>
              <w:top w:val="single" w:sz="4" w:space="0" w:color="auto"/>
              <w:left w:val="single" w:sz="4" w:space="0" w:color="auto"/>
              <w:bottom w:val="single" w:sz="4" w:space="0" w:color="auto"/>
              <w:right w:val="single" w:sz="4" w:space="0" w:color="auto"/>
            </w:tcBorders>
            <w:hideMark/>
          </w:tcPr>
          <w:p w14:paraId="7DED52B9" w14:textId="77777777" w:rsidR="00033463" w:rsidRPr="00B11379" w:rsidRDefault="00033463" w:rsidP="00B11379">
            <w:pPr>
              <w:pStyle w:val="NoSpacing"/>
              <w:rPr>
                <w:rFonts w:ascii="Arial" w:hAnsi="Arial" w:cs="Arial"/>
                <w:b/>
              </w:rPr>
            </w:pPr>
            <w:r w:rsidRPr="00B11379">
              <w:rPr>
                <w:rFonts w:ascii="Arial" w:hAnsi="Arial" w:cs="Arial"/>
                <w:b/>
              </w:rPr>
              <w:t>Front Desk Staff</w:t>
            </w:r>
          </w:p>
        </w:tc>
        <w:tc>
          <w:tcPr>
            <w:tcW w:w="3117" w:type="dxa"/>
            <w:tcBorders>
              <w:top w:val="single" w:sz="4" w:space="0" w:color="auto"/>
              <w:left w:val="single" w:sz="4" w:space="0" w:color="auto"/>
              <w:bottom w:val="single" w:sz="4" w:space="0" w:color="auto"/>
              <w:right w:val="single" w:sz="4" w:space="0" w:color="auto"/>
            </w:tcBorders>
            <w:hideMark/>
          </w:tcPr>
          <w:p w14:paraId="148B75DA" w14:textId="6BF93FBA" w:rsidR="00033463" w:rsidRPr="00B11379" w:rsidRDefault="007077F6" w:rsidP="00B11379">
            <w:pPr>
              <w:pStyle w:val="NoSpacing"/>
              <w:jc w:val="center"/>
              <w:rPr>
                <w:rFonts w:ascii="Arial" w:hAnsi="Arial" w:cs="Arial"/>
              </w:rPr>
            </w:pPr>
            <w:r>
              <w:rPr>
                <w:rFonts w:ascii="Arial" w:hAnsi="Arial" w:cs="Arial"/>
              </w:rPr>
              <w:t>6</w:t>
            </w:r>
            <w:r w:rsidR="00033463" w:rsidRPr="00B11379">
              <w:rPr>
                <w:rFonts w:ascii="Arial" w:hAnsi="Arial" w:cs="Arial"/>
              </w:rPr>
              <w:t>:00 a.m.</w:t>
            </w:r>
          </w:p>
        </w:tc>
        <w:tc>
          <w:tcPr>
            <w:tcW w:w="3117" w:type="dxa"/>
            <w:tcBorders>
              <w:top w:val="single" w:sz="4" w:space="0" w:color="auto"/>
              <w:left w:val="single" w:sz="4" w:space="0" w:color="auto"/>
              <w:bottom w:val="single" w:sz="4" w:space="0" w:color="auto"/>
              <w:right w:val="single" w:sz="4" w:space="0" w:color="auto"/>
            </w:tcBorders>
            <w:hideMark/>
          </w:tcPr>
          <w:p w14:paraId="4534DC60" w14:textId="77777777" w:rsidR="00033463" w:rsidRPr="00B11379" w:rsidRDefault="00033463" w:rsidP="00B11379">
            <w:pPr>
              <w:pStyle w:val="NoSpacing"/>
              <w:jc w:val="center"/>
              <w:rPr>
                <w:rFonts w:ascii="Arial" w:hAnsi="Arial" w:cs="Arial"/>
              </w:rPr>
            </w:pPr>
            <w:r w:rsidRPr="00B11379">
              <w:rPr>
                <w:rFonts w:ascii="Arial" w:hAnsi="Arial" w:cs="Arial"/>
              </w:rPr>
              <w:t>8:00 p.m.</w:t>
            </w:r>
          </w:p>
        </w:tc>
      </w:tr>
      <w:tr w:rsidR="00033463" w:rsidRPr="001E7400" w14:paraId="04E5D75C" w14:textId="77777777" w:rsidTr="00DC4F63">
        <w:tc>
          <w:tcPr>
            <w:tcW w:w="3116" w:type="dxa"/>
            <w:tcBorders>
              <w:top w:val="single" w:sz="4" w:space="0" w:color="auto"/>
              <w:left w:val="single" w:sz="4" w:space="0" w:color="auto"/>
              <w:bottom w:val="single" w:sz="4" w:space="0" w:color="auto"/>
              <w:right w:val="single" w:sz="4" w:space="0" w:color="auto"/>
            </w:tcBorders>
            <w:hideMark/>
          </w:tcPr>
          <w:p w14:paraId="7EB3F3BA" w14:textId="77777777" w:rsidR="00033463" w:rsidRPr="00B11379" w:rsidRDefault="00033463" w:rsidP="00B11379">
            <w:pPr>
              <w:pStyle w:val="NoSpacing"/>
              <w:rPr>
                <w:rFonts w:ascii="Arial" w:hAnsi="Arial" w:cs="Arial"/>
                <w:b/>
              </w:rPr>
            </w:pPr>
            <w:r w:rsidRPr="00B11379">
              <w:rPr>
                <w:rFonts w:ascii="Arial" w:hAnsi="Arial" w:cs="Arial"/>
                <w:b/>
              </w:rPr>
              <w:lastRenderedPageBreak/>
              <w:t>Technical Assistant Staff</w:t>
            </w:r>
          </w:p>
        </w:tc>
        <w:tc>
          <w:tcPr>
            <w:tcW w:w="3117" w:type="dxa"/>
            <w:tcBorders>
              <w:top w:val="single" w:sz="4" w:space="0" w:color="auto"/>
              <w:left w:val="single" w:sz="4" w:space="0" w:color="auto"/>
              <w:bottom w:val="single" w:sz="4" w:space="0" w:color="auto"/>
              <w:right w:val="single" w:sz="4" w:space="0" w:color="auto"/>
            </w:tcBorders>
            <w:hideMark/>
          </w:tcPr>
          <w:p w14:paraId="589A3109" w14:textId="5139C6F4" w:rsidR="00033463" w:rsidRPr="00B11379" w:rsidRDefault="007077F6" w:rsidP="00B11379">
            <w:pPr>
              <w:pStyle w:val="NoSpacing"/>
              <w:jc w:val="center"/>
              <w:rPr>
                <w:rFonts w:ascii="Arial" w:hAnsi="Arial" w:cs="Arial"/>
              </w:rPr>
            </w:pPr>
            <w:r>
              <w:rPr>
                <w:rFonts w:ascii="Arial" w:hAnsi="Arial" w:cs="Arial"/>
              </w:rPr>
              <w:t>6</w:t>
            </w:r>
            <w:r w:rsidR="00033463" w:rsidRPr="00B11379">
              <w:rPr>
                <w:rFonts w:ascii="Arial" w:hAnsi="Arial" w:cs="Arial"/>
              </w:rPr>
              <w:t>:00 a.m.</w:t>
            </w:r>
          </w:p>
        </w:tc>
        <w:tc>
          <w:tcPr>
            <w:tcW w:w="3117" w:type="dxa"/>
            <w:tcBorders>
              <w:top w:val="single" w:sz="4" w:space="0" w:color="auto"/>
              <w:left w:val="single" w:sz="4" w:space="0" w:color="auto"/>
              <w:bottom w:val="single" w:sz="4" w:space="0" w:color="auto"/>
              <w:right w:val="single" w:sz="4" w:space="0" w:color="auto"/>
            </w:tcBorders>
            <w:hideMark/>
          </w:tcPr>
          <w:p w14:paraId="2E5819E3" w14:textId="77777777" w:rsidR="00033463" w:rsidRPr="00B11379" w:rsidRDefault="00033463" w:rsidP="00B11379">
            <w:pPr>
              <w:pStyle w:val="NoSpacing"/>
              <w:jc w:val="center"/>
              <w:rPr>
                <w:rFonts w:ascii="Arial" w:hAnsi="Arial" w:cs="Arial"/>
              </w:rPr>
            </w:pPr>
            <w:r w:rsidRPr="00B11379">
              <w:rPr>
                <w:rFonts w:ascii="Arial" w:hAnsi="Arial" w:cs="Arial"/>
              </w:rPr>
              <w:t>8:00 p.m.</w:t>
            </w:r>
          </w:p>
        </w:tc>
      </w:tr>
    </w:tbl>
    <w:p w14:paraId="00839940" w14:textId="77777777" w:rsidR="00033463" w:rsidRPr="001E7400" w:rsidRDefault="00033463" w:rsidP="001E7400">
      <w:pPr>
        <w:pStyle w:val="NoSpacing"/>
        <w:spacing w:line="480" w:lineRule="auto"/>
        <w:ind w:left="0" w:firstLine="0"/>
        <w:rPr>
          <w:rFonts w:ascii="Arial" w:hAnsi="Arial" w:cs="Arial"/>
          <w:b/>
          <w:bCs/>
          <w:color w:val="000000" w:themeColor="text1"/>
          <w:sz w:val="26"/>
          <w:szCs w:val="26"/>
        </w:rPr>
      </w:pPr>
    </w:p>
    <w:p w14:paraId="539AE1E6" w14:textId="77777777" w:rsidR="00033463" w:rsidRDefault="00033463" w:rsidP="001E7400">
      <w:pPr>
        <w:spacing w:line="480" w:lineRule="auto"/>
        <w:jc w:val="center"/>
        <w:rPr>
          <w:rFonts w:ascii="Arial" w:hAnsi="Arial" w:cs="Arial"/>
          <w:b/>
          <w:bCs/>
          <w:sz w:val="26"/>
          <w:szCs w:val="26"/>
        </w:rPr>
      </w:pPr>
    </w:p>
    <w:p w14:paraId="77D9107D" w14:textId="77777777" w:rsidR="001E7400" w:rsidRDefault="001E7400" w:rsidP="001E7400">
      <w:pPr>
        <w:spacing w:line="480" w:lineRule="auto"/>
        <w:jc w:val="center"/>
        <w:rPr>
          <w:rFonts w:ascii="Arial" w:hAnsi="Arial" w:cs="Arial"/>
          <w:b/>
          <w:bCs/>
          <w:sz w:val="26"/>
          <w:szCs w:val="26"/>
        </w:rPr>
      </w:pPr>
    </w:p>
    <w:p w14:paraId="5D5A9234" w14:textId="77777777" w:rsidR="001E7400" w:rsidRDefault="001E7400" w:rsidP="001E7400">
      <w:pPr>
        <w:spacing w:line="480" w:lineRule="auto"/>
        <w:jc w:val="center"/>
        <w:rPr>
          <w:rFonts w:ascii="Arial" w:hAnsi="Arial" w:cs="Arial"/>
          <w:b/>
          <w:bCs/>
          <w:sz w:val="26"/>
          <w:szCs w:val="26"/>
        </w:rPr>
      </w:pPr>
    </w:p>
    <w:p w14:paraId="76A7CC66" w14:textId="77777777" w:rsidR="001E7400" w:rsidRDefault="001E7400" w:rsidP="001E7400">
      <w:pPr>
        <w:spacing w:line="480" w:lineRule="auto"/>
        <w:jc w:val="center"/>
        <w:rPr>
          <w:rFonts w:ascii="Arial" w:hAnsi="Arial" w:cs="Arial"/>
          <w:b/>
          <w:bCs/>
          <w:sz w:val="26"/>
          <w:szCs w:val="26"/>
        </w:rPr>
      </w:pPr>
    </w:p>
    <w:p w14:paraId="7274F090" w14:textId="0E228B99" w:rsidR="001E7400" w:rsidRDefault="001E7400" w:rsidP="001E7400">
      <w:pPr>
        <w:spacing w:line="480" w:lineRule="auto"/>
        <w:rPr>
          <w:rFonts w:ascii="Arial" w:hAnsi="Arial" w:cs="Arial"/>
          <w:b/>
          <w:bCs/>
          <w:sz w:val="26"/>
          <w:szCs w:val="26"/>
        </w:rPr>
      </w:pPr>
    </w:p>
    <w:p w14:paraId="5E5230B1" w14:textId="26C3B714" w:rsidR="00DC4F63" w:rsidRDefault="00DC4F63" w:rsidP="001E7400">
      <w:pPr>
        <w:spacing w:line="480" w:lineRule="auto"/>
        <w:rPr>
          <w:rFonts w:ascii="Arial" w:hAnsi="Arial" w:cs="Arial"/>
          <w:b/>
          <w:bCs/>
          <w:sz w:val="26"/>
          <w:szCs w:val="26"/>
        </w:rPr>
      </w:pPr>
    </w:p>
    <w:p w14:paraId="3D534B1D" w14:textId="77777777" w:rsidR="00B11379" w:rsidRDefault="00B11379" w:rsidP="001E7400">
      <w:pPr>
        <w:spacing w:line="480" w:lineRule="auto"/>
        <w:rPr>
          <w:rFonts w:ascii="Arial" w:hAnsi="Arial" w:cs="Arial"/>
          <w:b/>
          <w:bCs/>
          <w:sz w:val="26"/>
          <w:szCs w:val="26"/>
        </w:rPr>
      </w:pPr>
    </w:p>
    <w:p w14:paraId="42E0C621" w14:textId="77777777" w:rsidR="00CC300C" w:rsidRDefault="00CC300C" w:rsidP="001E7400">
      <w:pPr>
        <w:spacing w:line="480" w:lineRule="auto"/>
        <w:rPr>
          <w:rFonts w:ascii="Arial" w:hAnsi="Arial" w:cs="Arial"/>
          <w:b/>
          <w:bCs/>
          <w:sz w:val="26"/>
          <w:szCs w:val="26"/>
        </w:rPr>
      </w:pPr>
    </w:p>
    <w:p w14:paraId="4255185D" w14:textId="77777777" w:rsidR="00CC300C" w:rsidRDefault="00CC300C" w:rsidP="001E7400">
      <w:pPr>
        <w:spacing w:line="480" w:lineRule="auto"/>
        <w:rPr>
          <w:rFonts w:ascii="Arial" w:hAnsi="Arial" w:cs="Arial"/>
          <w:b/>
          <w:bCs/>
          <w:sz w:val="26"/>
          <w:szCs w:val="26"/>
        </w:rPr>
      </w:pPr>
    </w:p>
    <w:sectPr w:rsidR="00CC300C" w:rsidSect="003B4EF0">
      <w:footerReference w:type="default" r:id="rId11"/>
      <w:pgSz w:w="12240" w:h="15840"/>
      <w:pgMar w:top="216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834A5" w14:textId="77777777" w:rsidR="003B4EF0" w:rsidRDefault="003B4EF0" w:rsidP="005172DA">
      <w:pPr>
        <w:spacing w:after="0" w:line="240" w:lineRule="auto"/>
      </w:pPr>
      <w:r>
        <w:separator/>
      </w:r>
    </w:p>
  </w:endnote>
  <w:endnote w:type="continuationSeparator" w:id="0">
    <w:p w14:paraId="379D33E3" w14:textId="77777777" w:rsidR="003B4EF0" w:rsidRDefault="003B4EF0" w:rsidP="00517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40AA" w14:textId="211C8D92" w:rsidR="00037481" w:rsidRDefault="00037481">
    <w:pPr>
      <w:pStyle w:val="Footer"/>
    </w:pPr>
    <w:r>
      <w:t xml:space="preserve">                                                                                     </w:t>
    </w:r>
    <w:sdt>
      <w:sdtPr>
        <w:id w:val="-1088623194"/>
        <w:docPartObj>
          <w:docPartGallery w:val="Page Numbers (Bottom of Page)"/>
          <w:docPartUnique/>
        </w:docPartObj>
      </w:sdtPr>
      <w:sdtEndPr>
        <w:rPr>
          <w:noProof/>
        </w:rPr>
      </w:sdtEndPr>
      <w:sdtContent/>
    </w:sdt>
  </w:p>
  <w:p w14:paraId="6C91F3AB" w14:textId="77777777" w:rsidR="00037481" w:rsidRDefault="00037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DF312" w14:textId="77777777" w:rsidR="003B4EF0" w:rsidRDefault="003B4EF0" w:rsidP="005172DA">
      <w:pPr>
        <w:spacing w:after="0" w:line="240" w:lineRule="auto"/>
      </w:pPr>
      <w:r>
        <w:separator/>
      </w:r>
    </w:p>
  </w:footnote>
  <w:footnote w:type="continuationSeparator" w:id="0">
    <w:p w14:paraId="0E8DA06F" w14:textId="77777777" w:rsidR="003B4EF0" w:rsidRDefault="003B4EF0" w:rsidP="00517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40281"/>
    <w:multiLevelType w:val="hybridMultilevel"/>
    <w:tmpl w:val="692E6F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38FB4172"/>
    <w:multiLevelType w:val="hybridMultilevel"/>
    <w:tmpl w:val="D51E73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0B36515"/>
    <w:multiLevelType w:val="hybridMultilevel"/>
    <w:tmpl w:val="F0F8EF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451C2F"/>
    <w:multiLevelType w:val="multilevel"/>
    <w:tmpl w:val="CFAA270C"/>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6723707D"/>
    <w:multiLevelType w:val="hybridMultilevel"/>
    <w:tmpl w:val="985440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7AB133B4"/>
    <w:multiLevelType w:val="hybridMultilevel"/>
    <w:tmpl w:val="9FD410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711151077">
    <w:abstractNumId w:val="0"/>
  </w:num>
  <w:num w:numId="2" w16cid:durableId="1322468533">
    <w:abstractNumId w:val="4"/>
  </w:num>
  <w:num w:numId="3" w16cid:durableId="1073508653">
    <w:abstractNumId w:val="5"/>
  </w:num>
  <w:num w:numId="4" w16cid:durableId="147090236">
    <w:abstractNumId w:val="3"/>
  </w:num>
  <w:num w:numId="5" w16cid:durableId="964772359">
    <w:abstractNumId w:val="2"/>
  </w:num>
  <w:num w:numId="6" w16cid:durableId="597755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463"/>
    <w:rsid w:val="00033463"/>
    <w:rsid w:val="0003567F"/>
    <w:rsid w:val="00037481"/>
    <w:rsid w:val="00071DAE"/>
    <w:rsid w:val="00073DF1"/>
    <w:rsid w:val="00074B11"/>
    <w:rsid w:val="000765D1"/>
    <w:rsid w:val="000942C2"/>
    <w:rsid w:val="000A003C"/>
    <w:rsid w:val="000A2396"/>
    <w:rsid w:val="000B1776"/>
    <w:rsid w:val="000B6730"/>
    <w:rsid w:val="000B7583"/>
    <w:rsid w:val="000B7D90"/>
    <w:rsid w:val="000D77C2"/>
    <w:rsid w:val="00105307"/>
    <w:rsid w:val="00145C29"/>
    <w:rsid w:val="00145D53"/>
    <w:rsid w:val="001478F0"/>
    <w:rsid w:val="00167D3E"/>
    <w:rsid w:val="001A630C"/>
    <w:rsid w:val="001B2235"/>
    <w:rsid w:val="001B6987"/>
    <w:rsid w:val="001E65B6"/>
    <w:rsid w:val="001E7400"/>
    <w:rsid w:val="00206D66"/>
    <w:rsid w:val="002072F5"/>
    <w:rsid w:val="00226216"/>
    <w:rsid w:val="00236ACE"/>
    <w:rsid w:val="00236F24"/>
    <w:rsid w:val="0028170A"/>
    <w:rsid w:val="00291F73"/>
    <w:rsid w:val="00296186"/>
    <w:rsid w:val="002A74BE"/>
    <w:rsid w:val="002C2FAA"/>
    <w:rsid w:val="002D08BB"/>
    <w:rsid w:val="002F0163"/>
    <w:rsid w:val="0031185D"/>
    <w:rsid w:val="00311A8A"/>
    <w:rsid w:val="00333972"/>
    <w:rsid w:val="0034147C"/>
    <w:rsid w:val="00342D84"/>
    <w:rsid w:val="00345757"/>
    <w:rsid w:val="003763C6"/>
    <w:rsid w:val="00383A63"/>
    <w:rsid w:val="0039537F"/>
    <w:rsid w:val="00395AEF"/>
    <w:rsid w:val="003A2AA7"/>
    <w:rsid w:val="003A415C"/>
    <w:rsid w:val="003B4EF0"/>
    <w:rsid w:val="003C33E3"/>
    <w:rsid w:val="003D349F"/>
    <w:rsid w:val="003E5867"/>
    <w:rsid w:val="003F00E9"/>
    <w:rsid w:val="003F1960"/>
    <w:rsid w:val="003F37FF"/>
    <w:rsid w:val="003F4C1E"/>
    <w:rsid w:val="003F4D35"/>
    <w:rsid w:val="00401C60"/>
    <w:rsid w:val="00402665"/>
    <w:rsid w:val="00413191"/>
    <w:rsid w:val="0043021A"/>
    <w:rsid w:val="0043539C"/>
    <w:rsid w:val="00435483"/>
    <w:rsid w:val="00437426"/>
    <w:rsid w:val="00443F48"/>
    <w:rsid w:val="00455B2F"/>
    <w:rsid w:val="00462D3C"/>
    <w:rsid w:val="00470547"/>
    <w:rsid w:val="00470B57"/>
    <w:rsid w:val="00476FC0"/>
    <w:rsid w:val="004853C5"/>
    <w:rsid w:val="00492388"/>
    <w:rsid w:val="004C71FF"/>
    <w:rsid w:val="004D0400"/>
    <w:rsid w:val="004D4EA6"/>
    <w:rsid w:val="004E5F30"/>
    <w:rsid w:val="004F0887"/>
    <w:rsid w:val="004F16FC"/>
    <w:rsid w:val="00505624"/>
    <w:rsid w:val="005150B3"/>
    <w:rsid w:val="005172DA"/>
    <w:rsid w:val="00520C96"/>
    <w:rsid w:val="00522D81"/>
    <w:rsid w:val="005315D5"/>
    <w:rsid w:val="0053296C"/>
    <w:rsid w:val="0054353C"/>
    <w:rsid w:val="00544F73"/>
    <w:rsid w:val="00545116"/>
    <w:rsid w:val="0054576B"/>
    <w:rsid w:val="00545CF9"/>
    <w:rsid w:val="00556226"/>
    <w:rsid w:val="00561460"/>
    <w:rsid w:val="00573627"/>
    <w:rsid w:val="0059676E"/>
    <w:rsid w:val="005A22A7"/>
    <w:rsid w:val="005A464C"/>
    <w:rsid w:val="005A55EC"/>
    <w:rsid w:val="005A7F71"/>
    <w:rsid w:val="005B5707"/>
    <w:rsid w:val="005D7E43"/>
    <w:rsid w:val="005E18E6"/>
    <w:rsid w:val="005E2932"/>
    <w:rsid w:val="005E2E38"/>
    <w:rsid w:val="005E2FB7"/>
    <w:rsid w:val="005E5933"/>
    <w:rsid w:val="005E7925"/>
    <w:rsid w:val="00614274"/>
    <w:rsid w:val="00623166"/>
    <w:rsid w:val="00630BE2"/>
    <w:rsid w:val="00631DBE"/>
    <w:rsid w:val="00635321"/>
    <w:rsid w:val="006353F5"/>
    <w:rsid w:val="00641D41"/>
    <w:rsid w:val="0064635E"/>
    <w:rsid w:val="00647856"/>
    <w:rsid w:val="0065081B"/>
    <w:rsid w:val="006549EB"/>
    <w:rsid w:val="00655BB9"/>
    <w:rsid w:val="00660D1D"/>
    <w:rsid w:val="006666CF"/>
    <w:rsid w:val="0067482C"/>
    <w:rsid w:val="006757FD"/>
    <w:rsid w:val="00677185"/>
    <w:rsid w:val="00684355"/>
    <w:rsid w:val="006847BE"/>
    <w:rsid w:val="006A4324"/>
    <w:rsid w:val="006B3248"/>
    <w:rsid w:val="006B4242"/>
    <w:rsid w:val="006B5DE3"/>
    <w:rsid w:val="006C7ABE"/>
    <w:rsid w:val="006D05C1"/>
    <w:rsid w:val="006D1A1C"/>
    <w:rsid w:val="006D2600"/>
    <w:rsid w:val="006D2DA1"/>
    <w:rsid w:val="006F68CC"/>
    <w:rsid w:val="00704CAD"/>
    <w:rsid w:val="00706AB1"/>
    <w:rsid w:val="007077F6"/>
    <w:rsid w:val="00720C53"/>
    <w:rsid w:val="00723F13"/>
    <w:rsid w:val="0072428B"/>
    <w:rsid w:val="00735D27"/>
    <w:rsid w:val="00752492"/>
    <w:rsid w:val="007A139D"/>
    <w:rsid w:val="007D49D2"/>
    <w:rsid w:val="007D6F1E"/>
    <w:rsid w:val="007D749A"/>
    <w:rsid w:val="007F2A2D"/>
    <w:rsid w:val="008007C2"/>
    <w:rsid w:val="00815110"/>
    <w:rsid w:val="00816A8C"/>
    <w:rsid w:val="00820AD3"/>
    <w:rsid w:val="00825498"/>
    <w:rsid w:val="008270AC"/>
    <w:rsid w:val="008349FE"/>
    <w:rsid w:val="00845138"/>
    <w:rsid w:val="00861B6C"/>
    <w:rsid w:val="00865BC5"/>
    <w:rsid w:val="00871453"/>
    <w:rsid w:val="008849E8"/>
    <w:rsid w:val="008856CF"/>
    <w:rsid w:val="008937A2"/>
    <w:rsid w:val="0089388F"/>
    <w:rsid w:val="008A0084"/>
    <w:rsid w:val="008A26A4"/>
    <w:rsid w:val="008B7EC2"/>
    <w:rsid w:val="008C0974"/>
    <w:rsid w:val="008C2F30"/>
    <w:rsid w:val="008C741B"/>
    <w:rsid w:val="008D7831"/>
    <w:rsid w:val="008E1DB2"/>
    <w:rsid w:val="008E4ECF"/>
    <w:rsid w:val="008E698C"/>
    <w:rsid w:val="008F6144"/>
    <w:rsid w:val="00911AD2"/>
    <w:rsid w:val="00923E25"/>
    <w:rsid w:val="00940E6D"/>
    <w:rsid w:val="00952D1B"/>
    <w:rsid w:val="00967710"/>
    <w:rsid w:val="00972553"/>
    <w:rsid w:val="009842A6"/>
    <w:rsid w:val="009B26D9"/>
    <w:rsid w:val="009B7FE5"/>
    <w:rsid w:val="009C5E7A"/>
    <w:rsid w:val="009F4D40"/>
    <w:rsid w:val="00A00AAF"/>
    <w:rsid w:val="00A01335"/>
    <w:rsid w:val="00A01FBA"/>
    <w:rsid w:val="00A15459"/>
    <w:rsid w:val="00A17F9D"/>
    <w:rsid w:val="00A23EAC"/>
    <w:rsid w:val="00A36A16"/>
    <w:rsid w:val="00A41A04"/>
    <w:rsid w:val="00A54600"/>
    <w:rsid w:val="00A64106"/>
    <w:rsid w:val="00AD2715"/>
    <w:rsid w:val="00AD612A"/>
    <w:rsid w:val="00AF1ADC"/>
    <w:rsid w:val="00AF3ADE"/>
    <w:rsid w:val="00B010B1"/>
    <w:rsid w:val="00B05C94"/>
    <w:rsid w:val="00B11379"/>
    <w:rsid w:val="00B1190D"/>
    <w:rsid w:val="00B13583"/>
    <w:rsid w:val="00B24DBC"/>
    <w:rsid w:val="00B26390"/>
    <w:rsid w:val="00B30FDA"/>
    <w:rsid w:val="00B34DE7"/>
    <w:rsid w:val="00B36EFE"/>
    <w:rsid w:val="00B37A37"/>
    <w:rsid w:val="00B43A0A"/>
    <w:rsid w:val="00B60736"/>
    <w:rsid w:val="00B61F53"/>
    <w:rsid w:val="00B8363D"/>
    <w:rsid w:val="00B83CB9"/>
    <w:rsid w:val="00B96659"/>
    <w:rsid w:val="00BB08FA"/>
    <w:rsid w:val="00BB0AAC"/>
    <w:rsid w:val="00BB4709"/>
    <w:rsid w:val="00BC07CE"/>
    <w:rsid w:val="00BC652D"/>
    <w:rsid w:val="00BD51A0"/>
    <w:rsid w:val="00BE569C"/>
    <w:rsid w:val="00BF2793"/>
    <w:rsid w:val="00BF38A8"/>
    <w:rsid w:val="00BF3D0A"/>
    <w:rsid w:val="00C02F1E"/>
    <w:rsid w:val="00C0367A"/>
    <w:rsid w:val="00C1567B"/>
    <w:rsid w:val="00C35939"/>
    <w:rsid w:val="00C44F45"/>
    <w:rsid w:val="00C4624E"/>
    <w:rsid w:val="00C81A13"/>
    <w:rsid w:val="00C81BD4"/>
    <w:rsid w:val="00CA28A8"/>
    <w:rsid w:val="00CB368C"/>
    <w:rsid w:val="00CC300C"/>
    <w:rsid w:val="00CD677D"/>
    <w:rsid w:val="00CD7FFA"/>
    <w:rsid w:val="00CE5FC5"/>
    <w:rsid w:val="00CF3546"/>
    <w:rsid w:val="00D02258"/>
    <w:rsid w:val="00D1727E"/>
    <w:rsid w:val="00D271E8"/>
    <w:rsid w:val="00D3230E"/>
    <w:rsid w:val="00D3383F"/>
    <w:rsid w:val="00D41FCA"/>
    <w:rsid w:val="00D64345"/>
    <w:rsid w:val="00D74BEB"/>
    <w:rsid w:val="00DA011E"/>
    <w:rsid w:val="00DA2F17"/>
    <w:rsid w:val="00DA302F"/>
    <w:rsid w:val="00DB1946"/>
    <w:rsid w:val="00DC4F63"/>
    <w:rsid w:val="00DD3851"/>
    <w:rsid w:val="00DE2A01"/>
    <w:rsid w:val="00DE36FF"/>
    <w:rsid w:val="00E0694A"/>
    <w:rsid w:val="00E1431E"/>
    <w:rsid w:val="00E24C04"/>
    <w:rsid w:val="00E3096A"/>
    <w:rsid w:val="00E57346"/>
    <w:rsid w:val="00E81D06"/>
    <w:rsid w:val="00E850A2"/>
    <w:rsid w:val="00E873D6"/>
    <w:rsid w:val="00E95C9A"/>
    <w:rsid w:val="00EA1954"/>
    <w:rsid w:val="00EA21C0"/>
    <w:rsid w:val="00EB703D"/>
    <w:rsid w:val="00ED2118"/>
    <w:rsid w:val="00ED5D33"/>
    <w:rsid w:val="00ED6E00"/>
    <w:rsid w:val="00F43BB8"/>
    <w:rsid w:val="00F63778"/>
    <w:rsid w:val="00F672C4"/>
    <w:rsid w:val="00F71CD3"/>
    <w:rsid w:val="00F8203A"/>
    <w:rsid w:val="00F91085"/>
    <w:rsid w:val="00F96155"/>
    <w:rsid w:val="00F96338"/>
    <w:rsid w:val="00FA477E"/>
    <w:rsid w:val="00FA5ED5"/>
    <w:rsid w:val="00FB108E"/>
    <w:rsid w:val="00FB3006"/>
    <w:rsid w:val="00FB6B03"/>
    <w:rsid w:val="00FC388D"/>
    <w:rsid w:val="00FD0E60"/>
    <w:rsid w:val="00FD21A1"/>
    <w:rsid w:val="00FE5EA5"/>
    <w:rsid w:val="00FE7034"/>
    <w:rsid w:val="00FF2100"/>
    <w:rsid w:val="00FF4DF7"/>
    <w:rsid w:val="00FF7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12384"/>
  <w15:docId w15:val="{D2423A0E-A9DD-4DA9-8D55-86CCEE1B3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B6C"/>
    <w:pPr>
      <w:spacing w:after="160" w:line="256" w:lineRule="auto"/>
    </w:pPr>
    <w:rPr>
      <w:kern w:val="2"/>
      <w14:ligatures w14:val="standardContextual"/>
    </w:rPr>
  </w:style>
  <w:style w:type="paragraph" w:styleId="Heading1">
    <w:name w:val="heading 1"/>
    <w:basedOn w:val="Normal"/>
    <w:next w:val="Normal"/>
    <w:link w:val="Heading1Char"/>
    <w:uiPriority w:val="9"/>
    <w:qFormat/>
    <w:rsid w:val="005150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33463"/>
    <w:pPr>
      <w:spacing w:after="0" w:line="240" w:lineRule="auto"/>
      <w:ind w:left="10" w:right="4" w:hanging="10"/>
      <w:jc w:val="both"/>
    </w:pPr>
    <w:rPr>
      <w:rFonts w:ascii="Courier New" w:eastAsia="Courier New" w:hAnsi="Courier New" w:cs="Courier New"/>
      <w:color w:val="000000"/>
      <w:sz w:val="24"/>
    </w:rPr>
  </w:style>
  <w:style w:type="table" w:styleId="TableGrid">
    <w:name w:val="Table Grid"/>
    <w:basedOn w:val="TableNormal"/>
    <w:uiPriority w:val="39"/>
    <w:qFormat/>
    <w:rsid w:val="0003346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033463"/>
    <w:rPr>
      <w:i/>
      <w:iCs/>
      <w:color w:val="4F81BD" w:themeColor="accent1"/>
    </w:rPr>
  </w:style>
  <w:style w:type="paragraph" w:styleId="BalloonText">
    <w:name w:val="Balloon Text"/>
    <w:basedOn w:val="Normal"/>
    <w:link w:val="BalloonTextChar"/>
    <w:uiPriority w:val="99"/>
    <w:semiHidden/>
    <w:unhideWhenUsed/>
    <w:rsid w:val="000334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3463"/>
    <w:rPr>
      <w:rFonts w:ascii="Tahoma" w:hAnsi="Tahoma" w:cs="Tahoma"/>
      <w:kern w:val="2"/>
      <w:sz w:val="16"/>
      <w:szCs w:val="16"/>
      <w14:ligatures w14:val="standardContextual"/>
    </w:rPr>
  </w:style>
  <w:style w:type="paragraph" w:styleId="ListParagraph">
    <w:name w:val="List Paragraph"/>
    <w:basedOn w:val="Normal"/>
    <w:uiPriority w:val="34"/>
    <w:qFormat/>
    <w:rsid w:val="00033463"/>
    <w:pPr>
      <w:ind w:left="720"/>
      <w:contextualSpacing/>
    </w:pPr>
    <w:rPr>
      <w:kern w:val="0"/>
      <w14:ligatures w14:val="none"/>
    </w:rPr>
  </w:style>
  <w:style w:type="paragraph" w:styleId="Header">
    <w:name w:val="header"/>
    <w:basedOn w:val="Normal"/>
    <w:link w:val="HeaderChar"/>
    <w:uiPriority w:val="99"/>
    <w:unhideWhenUsed/>
    <w:rsid w:val="00517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2DA"/>
    <w:rPr>
      <w:kern w:val="2"/>
      <w14:ligatures w14:val="standardContextual"/>
    </w:rPr>
  </w:style>
  <w:style w:type="paragraph" w:styleId="Footer">
    <w:name w:val="footer"/>
    <w:basedOn w:val="Normal"/>
    <w:link w:val="FooterChar"/>
    <w:uiPriority w:val="99"/>
    <w:unhideWhenUsed/>
    <w:rsid w:val="00517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2DA"/>
    <w:rPr>
      <w:kern w:val="2"/>
      <w14:ligatures w14:val="standardContextual"/>
    </w:rPr>
  </w:style>
  <w:style w:type="character" w:styleId="CommentReference">
    <w:name w:val="annotation reference"/>
    <w:basedOn w:val="DefaultParagraphFont"/>
    <w:uiPriority w:val="99"/>
    <w:semiHidden/>
    <w:unhideWhenUsed/>
    <w:rsid w:val="00DC4F63"/>
    <w:rPr>
      <w:sz w:val="16"/>
      <w:szCs w:val="16"/>
    </w:rPr>
  </w:style>
  <w:style w:type="paragraph" w:styleId="CommentText">
    <w:name w:val="annotation text"/>
    <w:basedOn w:val="Normal"/>
    <w:link w:val="CommentTextChar"/>
    <w:uiPriority w:val="99"/>
    <w:semiHidden/>
    <w:unhideWhenUsed/>
    <w:rsid w:val="00DC4F63"/>
    <w:pPr>
      <w:spacing w:line="240" w:lineRule="auto"/>
    </w:pPr>
    <w:rPr>
      <w:sz w:val="20"/>
      <w:szCs w:val="20"/>
    </w:rPr>
  </w:style>
  <w:style w:type="character" w:customStyle="1" w:styleId="CommentTextChar">
    <w:name w:val="Comment Text Char"/>
    <w:basedOn w:val="DefaultParagraphFont"/>
    <w:link w:val="CommentText"/>
    <w:uiPriority w:val="99"/>
    <w:semiHidden/>
    <w:rsid w:val="00DC4F63"/>
    <w:rPr>
      <w:kern w:val="2"/>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DC4F63"/>
    <w:rPr>
      <w:b/>
      <w:bCs/>
    </w:rPr>
  </w:style>
  <w:style w:type="character" w:customStyle="1" w:styleId="CommentSubjectChar">
    <w:name w:val="Comment Subject Char"/>
    <w:basedOn w:val="CommentTextChar"/>
    <w:link w:val="CommentSubject"/>
    <w:uiPriority w:val="99"/>
    <w:semiHidden/>
    <w:rsid w:val="00DC4F63"/>
    <w:rPr>
      <w:b/>
      <w:bCs/>
      <w:kern w:val="2"/>
      <w:sz w:val="20"/>
      <w:szCs w:val="20"/>
      <w14:ligatures w14:val="standardContextual"/>
    </w:rPr>
  </w:style>
  <w:style w:type="character" w:styleId="SubtleEmphasis">
    <w:name w:val="Subtle Emphasis"/>
    <w:basedOn w:val="DefaultParagraphFont"/>
    <w:uiPriority w:val="19"/>
    <w:qFormat/>
    <w:rsid w:val="005150B3"/>
    <w:rPr>
      <w:i/>
      <w:iCs/>
      <w:color w:val="808080" w:themeColor="text1" w:themeTint="7F"/>
    </w:rPr>
  </w:style>
  <w:style w:type="paragraph" w:styleId="Quote">
    <w:name w:val="Quote"/>
    <w:basedOn w:val="Normal"/>
    <w:next w:val="Normal"/>
    <w:link w:val="QuoteChar"/>
    <w:uiPriority w:val="29"/>
    <w:qFormat/>
    <w:rsid w:val="005150B3"/>
    <w:rPr>
      <w:i/>
      <w:iCs/>
      <w:color w:val="000000" w:themeColor="text1"/>
    </w:rPr>
  </w:style>
  <w:style w:type="character" w:customStyle="1" w:styleId="QuoteChar">
    <w:name w:val="Quote Char"/>
    <w:basedOn w:val="DefaultParagraphFont"/>
    <w:link w:val="Quote"/>
    <w:uiPriority w:val="29"/>
    <w:rsid w:val="005150B3"/>
    <w:rPr>
      <w:i/>
      <w:iCs/>
      <w:color w:val="000000" w:themeColor="text1"/>
      <w:kern w:val="2"/>
      <w14:ligatures w14:val="standardContextual"/>
    </w:rPr>
  </w:style>
  <w:style w:type="character" w:customStyle="1" w:styleId="Heading1Char">
    <w:name w:val="Heading 1 Char"/>
    <w:basedOn w:val="DefaultParagraphFont"/>
    <w:link w:val="Heading1"/>
    <w:uiPriority w:val="9"/>
    <w:rsid w:val="005150B3"/>
    <w:rPr>
      <w:rFonts w:asciiTheme="majorHAnsi" w:eastAsiaTheme="majorEastAsia" w:hAnsiTheme="majorHAnsi" w:cstheme="majorBidi"/>
      <w:b/>
      <w:bCs/>
      <w:color w:val="365F91" w:themeColor="accent1" w:themeShade="BF"/>
      <w:kern w:val="2"/>
      <w:sz w:val="28"/>
      <w:szCs w:val="28"/>
      <w14:ligatures w14:val="standardContextual"/>
    </w:rPr>
  </w:style>
  <w:style w:type="character" w:styleId="Strong">
    <w:name w:val="Strong"/>
    <w:basedOn w:val="DefaultParagraphFont"/>
    <w:uiPriority w:val="22"/>
    <w:qFormat/>
    <w:rsid w:val="0053296C"/>
    <w:rPr>
      <w:b/>
      <w:bCs/>
    </w:rPr>
  </w:style>
  <w:style w:type="character" w:styleId="Hyperlink">
    <w:name w:val="Hyperlink"/>
    <w:basedOn w:val="DefaultParagraphFont"/>
    <w:uiPriority w:val="99"/>
    <w:unhideWhenUsed/>
    <w:rsid w:val="00BE569C"/>
    <w:rPr>
      <w:color w:val="0000FF" w:themeColor="hyperlink"/>
      <w:u w:val="single"/>
    </w:rPr>
  </w:style>
  <w:style w:type="character" w:customStyle="1" w:styleId="UnresolvedMention1">
    <w:name w:val="Unresolved Mention1"/>
    <w:basedOn w:val="DefaultParagraphFont"/>
    <w:uiPriority w:val="99"/>
    <w:semiHidden/>
    <w:unhideWhenUsed/>
    <w:rsid w:val="00BE569C"/>
    <w:rPr>
      <w:color w:val="605E5C"/>
      <w:shd w:val="clear" w:color="auto" w:fill="E1DFDD"/>
    </w:rPr>
  </w:style>
  <w:style w:type="character" w:styleId="UnresolvedMention">
    <w:name w:val="Unresolved Mention"/>
    <w:basedOn w:val="DefaultParagraphFont"/>
    <w:uiPriority w:val="99"/>
    <w:semiHidden/>
    <w:unhideWhenUsed/>
    <w:rsid w:val="00EA1954"/>
    <w:rPr>
      <w:color w:val="605E5C"/>
      <w:shd w:val="clear" w:color="auto" w:fill="E1DFDD"/>
    </w:rPr>
  </w:style>
  <w:style w:type="paragraph" w:styleId="NormalWeb">
    <w:name w:val="Normal (Web)"/>
    <w:basedOn w:val="Normal"/>
    <w:uiPriority w:val="99"/>
    <w:unhideWhenUsed/>
    <w:rsid w:val="008849E8"/>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3648">
      <w:bodyDiv w:val="1"/>
      <w:marLeft w:val="0"/>
      <w:marRight w:val="0"/>
      <w:marTop w:val="0"/>
      <w:marBottom w:val="0"/>
      <w:divBdr>
        <w:top w:val="none" w:sz="0" w:space="0" w:color="auto"/>
        <w:left w:val="none" w:sz="0" w:space="0" w:color="auto"/>
        <w:bottom w:val="none" w:sz="0" w:space="0" w:color="auto"/>
        <w:right w:val="none" w:sz="0" w:space="0" w:color="auto"/>
      </w:divBdr>
    </w:div>
    <w:div w:id="179664298">
      <w:bodyDiv w:val="1"/>
      <w:marLeft w:val="0"/>
      <w:marRight w:val="0"/>
      <w:marTop w:val="0"/>
      <w:marBottom w:val="0"/>
      <w:divBdr>
        <w:top w:val="none" w:sz="0" w:space="0" w:color="auto"/>
        <w:left w:val="none" w:sz="0" w:space="0" w:color="auto"/>
        <w:bottom w:val="none" w:sz="0" w:space="0" w:color="auto"/>
        <w:right w:val="none" w:sz="0" w:space="0" w:color="auto"/>
      </w:divBdr>
    </w:div>
    <w:div w:id="1159032235">
      <w:bodyDiv w:val="1"/>
      <w:marLeft w:val="0"/>
      <w:marRight w:val="0"/>
      <w:marTop w:val="0"/>
      <w:marBottom w:val="0"/>
      <w:divBdr>
        <w:top w:val="none" w:sz="0" w:space="0" w:color="auto"/>
        <w:left w:val="none" w:sz="0" w:space="0" w:color="auto"/>
        <w:bottom w:val="none" w:sz="0" w:space="0" w:color="auto"/>
        <w:right w:val="none" w:sz="0" w:space="0" w:color="auto"/>
      </w:divBdr>
    </w:div>
    <w:div w:id="1842550078">
      <w:bodyDiv w:val="1"/>
      <w:marLeft w:val="0"/>
      <w:marRight w:val="0"/>
      <w:marTop w:val="0"/>
      <w:marBottom w:val="0"/>
      <w:divBdr>
        <w:top w:val="none" w:sz="0" w:space="0" w:color="auto"/>
        <w:left w:val="none" w:sz="0" w:space="0" w:color="auto"/>
        <w:bottom w:val="none" w:sz="0" w:space="0" w:color="auto"/>
        <w:right w:val="none" w:sz="0" w:space="0" w:color="auto"/>
      </w:divBdr>
    </w:div>
    <w:div w:id="19466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91D99-D7C7-433A-8947-59D7A2688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33</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SENA WARREN</cp:lastModifiedBy>
  <cp:revision>53</cp:revision>
  <cp:lastPrinted>2023-06-25T15:34:00Z</cp:lastPrinted>
  <dcterms:created xsi:type="dcterms:W3CDTF">2023-06-25T15:36:00Z</dcterms:created>
  <dcterms:modified xsi:type="dcterms:W3CDTF">2024-03-22T02:41:00Z</dcterms:modified>
</cp:coreProperties>
</file>