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0613DE" w14:textId="622A79E1" w:rsidR="00BC255E" w:rsidRPr="003D4D92" w:rsidRDefault="00EC1C72">
      <w:pPr>
        <w:rPr>
          <w:rFonts w:ascii="Tahoma" w:hAnsi="Tahoma"/>
          <w:b/>
          <w:sz w:val="32"/>
          <w:szCs w:val="32"/>
          <w:u w:val="single"/>
        </w:rPr>
      </w:pPr>
      <w:r w:rsidRPr="003D4D92">
        <w:rPr>
          <w:rFonts w:ascii="Tahoma" w:hAnsi="Tahoma"/>
          <w:b/>
          <w:sz w:val="32"/>
          <w:szCs w:val="32"/>
          <w:u w:val="single"/>
        </w:rPr>
        <w:t xml:space="preserve">Donations: </w:t>
      </w:r>
      <w:r w:rsidR="00256276" w:rsidRPr="003D4D92">
        <w:rPr>
          <w:rFonts w:ascii="Tahoma" w:hAnsi="Tahoma"/>
          <w:b/>
          <w:sz w:val="32"/>
          <w:szCs w:val="32"/>
          <w:u w:val="single"/>
        </w:rPr>
        <w:t>Ways to Give</w:t>
      </w:r>
    </w:p>
    <w:p w14:paraId="79B322FE" w14:textId="77777777" w:rsidR="00256276" w:rsidRPr="00EC1C72" w:rsidRDefault="00256276">
      <w:pPr>
        <w:rPr>
          <w:rFonts w:ascii="Tahoma" w:hAnsi="Tahoma"/>
        </w:rPr>
      </w:pPr>
    </w:p>
    <w:p w14:paraId="68526D2C" w14:textId="6A243956" w:rsidR="00256276" w:rsidRPr="00EC1C72" w:rsidRDefault="00581E9E">
      <w:pPr>
        <w:rPr>
          <w:rFonts w:ascii="Tahoma" w:hAnsi="Tahoma"/>
        </w:rPr>
      </w:pPr>
      <w:r w:rsidRPr="00EC1C72">
        <w:rPr>
          <w:rFonts w:ascii="Tahoma" w:hAnsi="Tahoma"/>
        </w:rPr>
        <w:t xml:space="preserve">There are a number of ways you can support </w:t>
      </w:r>
      <w:r w:rsidR="001F4BDD" w:rsidRPr="00EC1C72">
        <w:rPr>
          <w:rFonts w:ascii="Tahoma" w:hAnsi="Tahoma"/>
        </w:rPr>
        <w:t>some of Toronto’s most marginalized women</w:t>
      </w:r>
      <w:r w:rsidR="00EC1C72">
        <w:rPr>
          <w:rFonts w:ascii="Tahoma" w:hAnsi="Tahoma"/>
        </w:rPr>
        <w:t>:</w:t>
      </w:r>
    </w:p>
    <w:p w14:paraId="6C15FC98" w14:textId="77777777" w:rsidR="00256276" w:rsidRPr="00EC1C72" w:rsidRDefault="00256276">
      <w:pPr>
        <w:rPr>
          <w:rFonts w:ascii="Tahoma" w:hAnsi="Tahoma"/>
        </w:rPr>
      </w:pPr>
    </w:p>
    <w:p w14:paraId="2288512D" w14:textId="0AB89261" w:rsidR="00256276" w:rsidRPr="00EC1C72" w:rsidRDefault="00256276" w:rsidP="00256276">
      <w:pPr>
        <w:widowControl w:val="0"/>
        <w:autoSpaceDE w:val="0"/>
        <w:autoSpaceDN w:val="0"/>
        <w:adjustRightInd w:val="0"/>
        <w:rPr>
          <w:rFonts w:ascii="Tahoma" w:hAnsi="Tahoma" w:cs="Verdana"/>
          <w:b/>
        </w:rPr>
      </w:pPr>
      <w:r w:rsidRPr="00EC1C72">
        <w:rPr>
          <w:rFonts w:ascii="Tahoma" w:hAnsi="Tahoma" w:cs="Verdana"/>
          <w:b/>
        </w:rPr>
        <w:t>Join the Circle of Sisters</w:t>
      </w:r>
    </w:p>
    <w:p w14:paraId="629EEBDC" w14:textId="77777777" w:rsidR="00256276" w:rsidRPr="00EC1C72" w:rsidRDefault="00256276" w:rsidP="00256276">
      <w:pPr>
        <w:widowControl w:val="0"/>
        <w:autoSpaceDE w:val="0"/>
        <w:autoSpaceDN w:val="0"/>
        <w:adjustRightInd w:val="0"/>
        <w:rPr>
          <w:rFonts w:ascii="Tahoma" w:hAnsi="Tahoma" w:cs="Verdana"/>
          <w:color w:val="3A3939"/>
        </w:rPr>
      </w:pPr>
      <w:r w:rsidRPr="00EC1C72">
        <w:rPr>
          <w:rFonts w:ascii="Tahoma" w:hAnsi="Tahoma" w:cs="Verdana"/>
          <w:color w:val="3A3939"/>
        </w:rPr>
        <w:t xml:space="preserve">The women who come to </w:t>
      </w:r>
      <w:proofErr w:type="spellStart"/>
      <w:r w:rsidRPr="00EC1C72">
        <w:rPr>
          <w:rFonts w:ascii="Tahoma" w:hAnsi="Tahoma" w:cs="Verdana"/>
          <w:color w:val="3A3939"/>
        </w:rPr>
        <w:t>Sistering</w:t>
      </w:r>
      <w:proofErr w:type="spellEnd"/>
      <w:r w:rsidRPr="00EC1C72">
        <w:rPr>
          <w:rFonts w:ascii="Tahoma" w:hAnsi="Tahoma" w:cs="Verdana"/>
          <w:color w:val="3A3939"/>
        </w:rPr>
        <w:t xml:space="preserve"> are homeless or at risk of becoming homeless - many are fleeing domestic violence and arrive with nothing more than the clothes on their backs.</w:t>
      </w:r>
    </w:p>
    <w:p w14:paraId="1FF8E752" w14:textId="77777777" w:rsidR="0064506D" w:rsidRPr="00EC1C72" w:rsidRDefault="0064506D" w:rsidP="00256276">
      <w:pPr>
        <w:widowControl w:val="0"/>
        <w:autoSpaceDE w:val="0"/>
        <w:autoSpaceDN w:val="0"/>
        <w:adjustRightInd w:val="0"/>
        <w:rPr>
          <w:rFonts w:ascii="Tahoma" w:hAnsi="Tahoma" w:cs="Verdana"/>
          <w:color w:val="3A3939"/>
        </w:rPr>
      </w:pPr>
    </w:p>
    <w:p w14:paraId="05CB3FD3" w14:textId="77777777" w:rsidR="00256276" w:rsidRPr="00EC1C72" w:rsidRDefault="00256276" w:rsidP="00256276">
      <w:pPr>
        <w:widowControl w:val="0"/>
        <w:autoSpaceDE w:val="0"/>
        <w:autoSpaceDN w:val="0"/>
        <w:adjustRightInd w:val="0"/>
        <w:rPr>
          <w:rFonts w:ascii="Tahoma" w:hAnsi="Tahoma" w:cs="Verdana"/>
          <w:color w:val="3A3939"/>
        </w:rPr>
      </w:pPr>
      <w:r w:rsidRPr="00EC1C72">
        <w:rPr>
          <w:rFonts w:ascii="Tahoma" w:hAnsi="Tahoma" w:cs="Verdana"/>
          <w:color w:val="3A3939"/>
        </w:rPr>
        <w:t xml:space="preserve">Chances are you have clothes in the back of your closet you haven’t worn in seasons – and that means you’re not likely to wear them again. Ever. Here’s an idea: consider joining the Circle of Sisters and bring your gently used clothes and footwear to </w:t>
      </w:r>
      <w:proofErr w:type="spellStart"/>
      <w:r w:rsidRPr="00EC1C72">
        <w:rPr>
          <w:rFonts w:ascii="Tahoma" w:hAnsi="Tahoma" w:cs="Verdana"/>
          <w:color w:val="3A3939"/>
        </w:rPr>
        <w:t>Sistering</w:t>
      </w:r>
      <w:proofErr w:type="spellEnd"/>
      <w:r w:rsidRPr="00EC1C72">
        <w:rPr>
          <w:rFonts w:ascii="Tahoma" w:hAnsi="Tahoma" w:cs="Verdana"/>
          <w:color w:val="3A3939"/>
        </w:rPr>
        <w:t>.</w:t>
      </w:r>
    </w:p>
    <w:p w14:paraId="615C4084" w14:textId="77777777" w:rsidR="00256276" w:rsidRPr="00EC1C72" w:rsidRDefault="00256276" w:rsidP="00256276">
      <w:pPr>
        <w:widowControl w:val="0"/>
        <w:autoSpaceDE w:val="0"/>
        <w:autoSpaceDN w:val="0"/>
        <w:adjustRightInd w:val="0"/>
        <w:rPr>
          <w:rFonts w:ascii="Tahoma" w:hAnsi="Tahoma" w:cs="Verdana"/>
          <w:color w:val="3A3939"/>
        </w:rPr>
      </w:pPr>
    </w:p>
    <w:p w14:paraId="2B23F101" w14:textId="77777777" w:rsidR="00256276" w:rsidRPr="00EC1C72" w:rsidRDefault="00256276" w:rsidP="00256276">
      <w:pPr>
        <w:widowControl w:val="0"/>
        <w:autoSpaceDE w:val="0"/>
        <w:autoSpaceDN w:val="0"/>
        <w:adjustRightInd w:val="0"/>
        <w:rPr>
          <w:rFonts w:ascii="Tahoma" w:hAnsi="Tahoma" w:cs="Verdana"/>
          <w:color w:val="3A3939"/>
        </w:rPr>
      </w:pPr>
      <w:r w:rsidRPr="00EC1C72">
        <w:rPr>
          <w:rFonts w:ascii="Tahoma" w:hAnsi="Tahoma" w:cs="Verdana"/>
          <w:color w:val="3A3939"/>
        </w:rPr>
        <w:t xml:space="preserve">All we ask is that your former fashion </w:t>
      </w:r>
      <w:proofErr w:type="spellStart"/>
      <w:r w:rsidRPr="00EC1C72">
        <w:rPr>
          <w:rFonts w:ascii="Tahoma" w:hAnsi="Tahoma" w:cs="Verdana"/>
          <w:color w:val="3A3939"/>
        </w:rPr>
        <w:t>faves</w:t>
      </w:r>
      <w:proofErr w:type="spellEnd"/>
      <w:r w:rsidRPr="00EC1C72">
        <w:rPr>
          <w:rFonts w:ascii="Tahoma" w:hAnsi="Tahoma" w:cs="Verdana"/>
          <w:color w:val="3A3939"/>
        </w:rPr>
        <w:t xml:space="preserve"> are freshly laundered and in good condition. We also need seasonal items like mittens, gloves, scarves and boots. And if you’d like to add new socks, bras and underwear, we’d be doubly grateful!</w:t>
      </w:r>
    </w:p>
    <w:p w14:paraId="1CE1802B" w14:textId="77777777" w:rsidR="00256276" w:rsidRPr="00EC1C72" w:rsidRDefault="00256276" w:rsidP="00256276">
      <w:pPr>
        <w:widowControl w:val="0"/>
        <w:autoSpaceDE w:val="0"/>
        <w:autoSpaceDN w:val="0"/>
        <w:adjustRightInd w:val="0"/>
        <w:rPr>
          <w:rFonts w:ascii="Tahoma" w:hAnsi="Tahoma" w:cs="Verdana"/>
          <w:color w:val="3A3939"/>
        </w:rPr>
      </w:pPr>
      <w:r w:rsidRPr="00EC1C72">
        <w:rPr>
          <w:rFonts w:ascii="Tahoma" w:hAnsi="Tahoma" w:cs="Verdana"/>
          <w:color w:val="3A3939"/>
        </w:rPr>
        <w:t>Toiletries are needed, too, such as travel sized:</w:t>
      </w:r>
    </w:p>
    <w:p w14:paraId="11FEAC11" w14:textId="77777777" w:rsidR="00256276" w:rsidRPr="00EC1C72" w:rsidRDefault="00256276" w:rsidP="00256276">
      <w:pPr>
        <w:widowControl w:val="0"/>
        <w:autoSpaceDE w:val="0"/>
        <w:autoSpaceDN w:val="0"/>
        <w:adjustRightInd w:val="0"/>
        <w:rPr>
          <w:rFonts w:ascii="Tahoma" w:hAnsi="Tahoma" w:cs="Verdana"/>
          <w:color w:val="3A3939"/>
        </w:rPr>
      </w:pPr>
    </w:p>
    <w:p w14:paraId="721BD5B9" w14:textId="77777777" w:rsidR="00256276" w:rsidRPr="00EC1C72" w:rsidRDefault="00256276" w:rsidP="00256276">
      <w:pPr>
        <w:widowControl w:val="0"/>
        <w:numPr>
          <w:ilvl w:val="0"/>
          <w:numId w:val="1"/>
        </w:numPr>
        <w:tabs>
          <w:tab w:val="left" w:pos="220"/>
          <w:tab w:val="left" w:pos="720"/>
        </w:tabs>
        <w:autoSpaceDE w:val="0"/>
        <w:autoSpaceDN w:val="0"/>
        <w:adjustRightInd w:val="0"/>
        <w:ind w:hanging="720"/>
        <w:rPr>
          <w:rFonts w:ascii="Tahoma" w:hAnsi="Tahoma" w:cs="Verdana"/>
          <w:color w:val="5E5E60"/>
        </w:rPr>
      </w:pPr>
      <w:proofErr w:type="gramStart"/>
      <w:r w:rsidRPr="00EC1C72">
        <w:rPr>
          <w:rFonts w:ascii="Tahoma" w:hAnsi="Tahoma" w:cs="Verdana"/>
          <w:color w:val="5E5E60"/>
        </w:rPr>
        <w:t>shampoo</w:t>
      </w:r>
      <w:proofErr w:type="gramEnd"/>
    </w:p>
    <w:p w14:paraId="30E31A56" w14:textId="77777777" w:rsidR="00256276" w:rsidRPr="00EC1C72" w:rsidRDefault="00256276" w:rsidP="00256276">
      <w:pPr>
        <w:widowControl w:val="0"/>
        <w:numPr>
          <w:ilvl w:val="0"/>
          <w:numId w:val="1"/>
        </w:numPr>
        <w:tabs>
          <w:tab w:val="left" w:pos="220"/>
          <w:tab w:val="left" w:pos="720"/>
        </w:tabs>
        <w:autoSpaceDE w:val="0"/>
        <w:autoSpaceDN w:val="0"/>
        <w:adjustRightInd w:val="0"/>
        <w:ind w:hanging="720"/>
        <w:rPr>
          <w:rFonts w:ascii="Tahoma" w:hAnsi="Tahoma" w:cs="Verdana"/>
          <w:color w:val="5E5E60"/>
        </w:rPr>
      </w:pPr>
      <w:proofErr w:type="gramStart"/>
      <w:r w:rsidRPr="00EC1C72">
        <w:rPr>
          <w:rFonts w:ascii="Tahoma" w:hAnsi="Tahoma" w:cs="Verdana"/>
          <w:color w:val="5E5E60"/>
        </w:rPr>
        <w:t>conditioner</w:t>
      </w:r>
      <w:proofErr w:type="gramEnd"/>
    </w:p>
    <w:p w14:paraId="13762019" w14:textId="77777777" w:rsidR="00256276" w:rsidRPr="00EC1C72" w:rsidRDefault="00256276" w:rsidP="00256276">
      <w:pPr>
        <w:widowControl w:val="0"/>
        <w:numPr>
          <w:ilvl w:val="0"/>
          <w:numId w:val="1"/>
        </w:numPr>
        <w:tabs>
          <w:tab w:val="left" w:pos="220"/>
          <w:tab w:val="left" w:pos="720"/>
        </w:tabs>
        <w:autoSpaceDE w:val="0"/>
        <w:autoSpaceDN w:val="0"/>
        <w:adjustRightInd w:val="0"/>
        <w:ind w:hanging="720"/>
        <w:rPr>
          <w:rFonts w:ascii="Tahoma" w:hAnsi="Tahoma" w:cs="Verdana"/>
          <w:color w:val="5E5E60"/>
        </w:rPr>
      </w:pPr>
      <w:proofErr w:type="gramStart"/>
      <w:r w:rsidRPr="00EC1C72">
        <w:rPr>
          <w:rFonts w:ascii="Tahoma" w:hAnsi="Tahoma" w:cs="Verdana"/>
          <w:color w:val="5E5E60"/>
        </w:rPr>
        <w:t>toothpaste</w:t>
      </w:r>
      <w:proofErr w:type="gramEnd"/>
    </w:p>
    <w:p w14:paraId="35BA242B" w14:textId="77777777" w:rsidR="00256276" w:rsidRPr="00EC1C72" w:rsidRDefault="00256276" w:rsidP="00256276">
      <w:pPr>
        <w:widowControl w:val="0"/>
        <w:numPr>
          <w:ilvl w:val="0"/>
          <w:numId w:val="1"/>
        </w:numPr>
        <w:tabs>
          <w:tab w:val="left" w:pos="220"/>
          <w:tab w:val="left" w:pos="720"/>
        </w:tabs>
        <w:autoSpaceDE w:val="0"/>
        <w:autoSpaceDN w:val="0"/>
        <w:adjustRightInd w:val="0"/>
        <w:ind w:hanging="720"/>
        <w:rPr>
          <w:rFonts w:ascii="Tahoma" w:hAnsi="Tahoma" w:cs="Verdana"/>
          <w:color w:val="5E5E60"/>
        </w:rPr>
      </w:pPr>
      <w:proofErr w:type="gramStart"/>
      <w:r w:rsidRPr="00EC1C72">
        <w:rPr>
          <w:rFonts w:ascii="Tahoma" w:hAnsi="Tahoma" w:cs="Verdana"/>
          <w:color w:val="5E5E60"/>
        </w:rPr>
        <w:t>toothbrushes</w:t>
      </w:r>
      <w:proofErr w:type="gramEnd"/>
    </w:p>
    <w:p w14:paraId="410A4B3B" w14:textId="77777777" w:rsidR="00256276" w:rsidRPr="00EC1C72" w:rsidRDefault="00256276" w:rsidP="00256276">
      <w:pPr>
        <w:widowControl w:val="0"/>
        <w:numPr>
          <w:ilvl w:val="0"/>
          <w:numId w:val="1"/>
        </w:numPr>
        <w:tabs>
          <w:tab w:val="left" w:pos="220"/>
          <w:tab w:val="left" w:pos="720"/>
        </w:tabs>
        <w:autoSpaceDE w:val="0"/>
        <w:autoSpaceDN w:val="0"/>
        <w:adjustRightInd w:val="0"/>
        <w:ind w:hanging="720"/>
        <w:rPr>
          <w:rFonts w:ascii="Tahoma" w:hAnsi="Tahoma" w:cs="Verdana"/>
          <w:color w:val="5E5E60"/>
        </w:rPr>
      </w:pPr>
      <w:proofErr w:type="gramStart"/>
      <w:r w:rsidRPr="00EC1C72">
        <w:rPr>
          <w:rFonts w:ascii="Tahoma" w:hAnsi="Tahoma" w:cs="Verdana"/>
          <w:color w:val="5E5E60"/>
        </w:rPr>
        <w:t>deodorant</w:t>
      </w:r>
      <w:proofErr w:type="gramEnd"/>
    </w:p>
    <w:p w14:paraId="42F4E675" w14:textId="77777777" w:rsidR="00256276" w:rsidRPr="00EC1C72" w:rsidRDefault="00256276" w:rsidP="00256276">
      <w:pPr>
        <w:widowControl w:val="0"/>
        <w:numPr>
          <w:ilvl w:val="0"/>
          <w:numId w:val="1"/>
        </w:numPr>
        <w:tabs>
          <w:tab w:val="left" w:pos="220"/>
          <w:tab w:val="left" w:pos="720"/>
        </w:tabs>
        <w:autoSpaceDE w:val="0"/>
        <w:autoSpaceDN w:val="0"/>
        <w:adjustRightInd w:val="0"/>
        <w:ind w:hanging="720"/>
        <w:rPr>
          <w:rFonts w:ascii="Tahoma" w:hAnsi="Tahoma" w:cs="Verdana"/>
          <w:color w:val="5E5E60"/>
        </w:rPr>
      </w:pPr>
      <w:proofErr w:type="gramStart"/>
      <w:r w:rsidRPr="00EC1C72">
        <w:rPr>
          <w:rFonts w:ascii="Tahoma" w:hAnsi="Tahoma" w:cs="Verdana"/>
          <w:color w:val="5E5E60"/>
        </w:rPr>
        <w:t>lotion</w:t>
      </w:r>
      <w:proofErr w:type="gramEnd"/>
    </w:p>
    <w:p w14:paraId="4839F00B" w14:textId="77777777" w:rsidR="00256276" w:rsidRPr="00EC1C72" w:rsidRDefault="00256276" w:rsidP="00256276">
      <w:pPr>
        <w:widowControl w:val="0"/>
        <w:numPr>
          <w:ilvl w:val="0"/>
          <w:numId w:val="1"/>
        </w:numPr>
        <w:tabs>
          <w:tab w:val="left" w:pos="220"/>
          <w:tab w:val="left" w:pos="720"/>
        </w:tabs>
        <w:autoSpaceDE w:val="0"/>
        <w:autoSpaceDN w:val="0"/>
        <w:adjustRightInd w:val="0"/>
        <w:ind w:hanging="720"/>
        <w:rPr>
          <w:rFonts w:ascii="Tahoma" w:hAnsi="Tahoma" w:cs="Verdana"/>
          <w:color w:val="5E5E60"/>
        </w:rPr>
      </w:pPr>
      <w:proofErr w:type="gramStart"/>
      <w:r w:rsidRPr="00EC1C72">
        <w:rPr>
          <w:rFonts w:ascii="Tahoma" w:hAnsi="Tahoma" w:cs="Verdana"/>
          <w:color w:val="5E5E60"/>
        </w:rPr>
        <w:t>body</w:t>
      </w:r>
      <w:proofErr w:type="gramEnd"/>
      <w:r w:rsidRPr="00EC1C72">
        <w:rPr>
          <w:rFonts w:ascii="Tahoma" w:hAnsi="Tahoma" w:cs="Verdana"/>
          <w:color w:val="5E5E60"/>
        </w:rPr>
        <w:t xml:space="preserve"> wash</w:t>
      </w:r>
    </w:p>
    <w:p w14:paraId="71BAB228" w14:textId="77777777" w:rsidR="00256276" w:rsidRPr="00EC1C72" w:rsidRDefault="00256276" w:rsidP="00256276">
      <w:pPr>
        <w:widowControl w:val="0"/>
        <w:numPr>
          <w:ilvl w:val="0"/>
          <w:numId w:val="1"/>
        </w:numPr>
        <w:tabs>
          <w:tab w:val="left" w:pos="220"/>
          <w:tab w:val="left" w:pos="720"/>
        </w:tabs>
        <w:autoSpaceDE w:val="0"/>
        <w:autoSpaceDN w:val="0"/>
        <w:adjustRightInd w:val="0"/>
        <w:ind w:hanging="720"/>
        <w:rPr>
          <w:rFonts w:ascii="Tahoma" w:hAnsi="Tahoma" w:cs="Verdana"/>
          <w:color w:val="5E5E60"/>
        </w:rPr>
      </w:pPr>
      <w:proofErr w:type="gramStart"/>
      <w:r w:rsidRPr="00EC1C72">
        <w:rPr>
          <w:rFonts w:ascii="Tahoma" w:hAnsi="Tahoma" w:cs="Verdana"/>
          <w:color w:val="5E5E60"/>
        </w:rPr>
        <w:t>cosmetics</w:t>
      </w:r>
      <w:proofErr w:type="gramEnd"/>
    </w:p>
    <w:p w14:paraId="22519268" w14:textId="77777777" w:rsidR="00256276" w:rsidRPr="00EC1C72" w:rsidRDefault="00256276" w:rsidP="00256276">
      <w:pPr>
        <w:widowControl w:val="0"/>
        <w:numPr>
          <w:ilvl w:val="0"/>
          <w:numId w:val="1"/>
        </w:numPr>
        <w:tabs>
          <w:tab w:val="left" w:pos="220"/>
          <w:tab w:val="left" w:pos="720"/>
        </w:tabs>
        <w:autoSpaceDE w:val="0"/>
        <w:autoSpaceDN w:val="0"/>
        <w:adjustRightInd w:val="0"/>
        <w:ind w:hanging="720"/>
        <w:rPr>
          <w:rFonts w:ascii="Tahoma" w:hAnsi="Tahoma" w:cs="Verdana"/>
          <w:color w:val="5E5E60"/>
        </w:rPr>
      </w:pPr>
      <w:proofErr w:type="gramStart"/>
      <w:r w:rsidRPr="00EC1C72">
        <w:rPr>
          <w:rFonts w:ascii="Tahoma" w:hAnsi="Tahoma" w:cs="Verdana"/>
          <w:color w:val="5E5E60"/>
        </w:rPr>
        <w:t>brushes</w:t>
      </w:r>
      <w:proofErr w:type="gramEnd"/>
      <w:r w:rsidRPr="00EC1C72">
        <w:rPr>
          <w:rFonts w:ascii="Tahoma" w:hAnsi="Tahoma" w:cs="Verdana"/>
          <w:color w:val="5E5E60"/>
        </w:rPr>
        <w:t xml:space="preserve"> and combs</w:t>
      </w:r>
    </w:p>
    <w:p w14:paraId="2E6A6C96" w14:textId="77777777" w:rsidR="00256276" w:rsidRPr="00EC1C72" w:rsidRDefault="00256276" w:rsidP="00256276">
      <w:pPr>
        <w:widowControl w:val="0"/>
        <w:numPr>
          <w:ilvl w:val="0"/>
          <w:numId w:val="1"/>
        </w:numPr>
        <w:tabs>
          <w:tab w:val="left" w:pos="220"/>
          <w:tab w:val="left" w:pos="720"/>
        </w:tabs>
        <w:autoSpaceDE w:val="0"/>
        <w:autoSpaceDN w:val="0"/>
        <w:adjustRightInd w:val="0"/>
        <w:ind w:hanging="720"/>
        <w:rPr>
          <w:rFonts w:ascii="Tahoma" w:hAnsi="Tahoma" w:cs="Verdana"/>
          <w:color w:val="5E5E60"/>
        </w:rPr>
      </w:pPr>
      <w:proofErr w:type="gramStart"/>
      <w:r w:rsidRPr="00EC1C72">
        <w:rPr>
          <w:rFonts w:ascii="Tahoma" w:hAnsi="Tahoma" w:cs="Verdana"/>
          <w:color w:val="5E5E60"/>
        </w:rPr>
        <w:t>hair</w:t>
      </w:r>
      <w:proofErr w:type="gramEnd"/>
      <w:r w:rsidRPr="00EC1C72">
        <w:rPr>
          <w:rFonts w:ascii="Tahoma" w:hAnsi="Tahoma" w:cs="Verdana"/>
          <w:color w:val="5E5E60"/>
        </w:rPr>
        <w:t xml:space="preserve"> elastics and </w:t>
      </w:r>
      <w:proofErr w:type="spellStart"/>
      <w:r w:rsidRPr="00EC1C72">
        <w:rPr>
          <w:rFonts w:ascii="Tahoma" w:hAnsi="Tahoma" w:cs="Verdana"/>
          <w:color w:val="5E5E60"/>
        </w:rPr>
        <w:t>scrunchies</w:t>
      </w:r>
      <w:proofErr w:type="spellEnd"/>
    </w:p>
    <w:p w14:paraId="43D470F0" w14:textId="77777777" w:rsidR="00256276" w:rsidRPr="00EC1C72" w:rsidRDefault="00256276" w:rsidP="00256276">
      <w:pPr>
        <w:widowControl w:val="0"/>
        <w:numPr>
          <w:ilvl w:val="0"/>
          <w:numId w:val="1"/>
        </w:numPr>
        <w:tabs>
          <w:tab w:val="left" w:pos="220"/>
          <w:tab w:val="left" w:pos="720"/>
        </w:tabs>
        <w:autoSpaceDE w:val="0"/>
        <w:autoSpaceDN w:val="0"/>
        <w:adjustRightInd w:val="0"/>
        <w:ind w:hanging="720"/>
        <w:rPr>
          <w:rFonts w:ascii="Tahoma" w:hAnsi="Tahoma" w:cs="Verdana"/>
          <w:color w:val="5E5E60"/>
        </w:rPr>
      </w:pPr>
      <w:proofErr w:type="gramStart"/>
      <w:r w:rsidRPr="00EC1C72">
        <w:rPr>
          <w:rFonts w:ascii="Tahoma" w:hAnsi="Tahoma" w:cs="Verdana"/>
          <w:color w:val="5E5E60"/>
        </w:rPr>
        <w:t>tampons</w:t>
      </w:r>
      <w:proofErr w:type="gramEnd"/>
      <w:r w:rsidRPr="00EC1C72">
        <w:rPr>
          <w:rFonts w:ascii="Tahoma" w:hAnsi="Tahoma" w:cs="Verdana"/>
          <w:color w:val="5E5E60"/>
        </w:rPr>
        <w:t xml:space="preserve"> and pads</w:t>
      </w:r>
    </w:p>
    <w:p w14:paraId="47FD74BD" w14:textId="77777777" w:rsidR="00256276" w:rsidRPr="00EC1C72" w:rsidRDefault="00256276" w:rsidP="00256276">
      <w:pPr>
        <w:widowControl w:val="0"/>
        <w:autoSpaceDE w:val="0"/>
        <w:autoSpaceDN w:val="0"/>
        <w:adjustRightInd w:val="0"/>
        <w:rPr>
          <w:rFonts w:ascii="Tahoma" w:hAnsi="Tahoma" w:cs="Verdana"/>
          <w:color w:val="3A3939"/>
        </w:rPr>
      </w:pPr>
    </w:p>
    <w:p w14:paraId="6174506C" w14:textId="77777777" w:rsidR="00256276" w:rsidRPr="00EC1C72" w:rsidRDefault="00256276" w:rsidP="00256276">
      <w:pPr>
        <w:widowControl w:val="0"/>
        <w:autoSpaceDE w:val="0"/>
        <w:autoSpaceDN w:val="0"/>
        <w:adjustRightInd w:val="0"/>
        <w:rPr>
          <w:rFonts w:ascii="Tahoma" w:hAnsi="Tahoma" w:cs="Verdana"/>
          <w:color w:val="3A3939"/>
        </w:rPr>
      </w:pPr>
      <w:r w:rsidRPr="00EC1C72">
        <w:rPr>
          <w:rFonts w:ascii="Tahoma" w:hAnsi="Tahoma" w:cs="Verdana"/>
          <w:color w:val="3A3939"/>
        </w:rPr>
        <w:t>Donations of pens and pencils are always in high demand.</w:t>
      </w:r>
    </w:p>
    <w:p w14:paraId="463E304D" w14:textId="77777777" w:rsidR="00256276" w:rsidRPr="00EC1C72" w:rsidRDefault="00256276" w:rsidP="00256276">
      <w:pPr>
        <w:widowControl w:val="0"/>
        <w:autoSpaceDE w:val="0"/>
        <w:autoSpaceDN w:val="0"/>
        <w:adjustRightInd w:val="0"/>
        <w:rPr>
          <w:rFonts w:ascii="Tahoma" w:hAnsi="Tahoma" w:cs="Verdana"/>
          <w:color w:val="3A3939"/>
        </w:rPr>
      </w:pPr>
    </w:p>
    <w:p w14:paraId="5ACFD77B" w14:textId="77777777" w:rsidR="00256276" w:rsidRPr="00EC1C72" w:rsidRDefault="00256276" w:rsidP="00256276">
      <w:pPr>
        <w:widowControl w:val="0"/>
        <w:autoSpaceDE w:val="0"/>
        <w:autoSpaceDN w:val="0"/>
        <w:adjustRightInd w:val="0"/>
        <w:rPr>
          <w:rFonts w:ascii="Tahoma" w:hAnsi="Tahoma" w:cs="Verdana"/>
          <w:color w:val="3A3939"/>
        </w:rPr>
      </w:pPr>
      <w:r w:rsidRPr="00EC1C72">
        <w:rPr>
          <w:rFonts w:ascii="Tahoma" w:hAnsi="Tahoma" w:cs="Verdana"/>
          <w:color w:val="3A3939"/>
        </w:rPr>
        <w:t>Please consider donating grocery gift cards.</w:t>
      </w:r>
    </w:p>
    <w:p w14:paraId="728A7DE5" w14:textId="77777777" w:rsidR="00256276" w:rsidRPr="00EC1C72" w:rsidRDefault="00256276" w:rsidP="00256276">
      <w:pPr>
        <w:widowControl w:val="0"/>
        <w:autoSpaceDE w:val="0"/>
        <w:autoSpaceDN w:val="0"/>
        <w:adjustRightInd w:val="0"/>
        <w:rPr>
          <w:rFonts w:ascii="Tahoma" w:hAnsi="Tahoma" w:cs="Verdana"/>
          <w:color w:val="3A3939"/>
        </w:rPr>
      </w:pPr>
    </w:p>
    <w:p w14:paraId="460CAFD4" w14:textId="77777777" w:rsidR="00256276" w:rsidRPr="00EC1C72" w:rsidRDefault="00256276" w:rsidP="00256276">
      <w:pPr>
        <w:widowControl w:val="0"/>
        <w:autoSpaceDE w:val="0"/>
        <w:autoSpaceDN w:val="0"/>
        <w:adjustRightInd w:val="0"/>
        <w:rPr>
          <w:rFonts w:ascii="Tahoma" w:hAnsi="Tahoma" w:cs="Verdana"/>
          <w:color w:val="3A3939"/>
        </w:rPr>
      </w:pPr>
      <w:r w:rsidRPr="00EC1C72">
        <w:rPr>
          <w:rFonts w:ascii="Tahoma" w:hAnsi="Tahoma" w:cs="Verdana"/>
          <w:color w:val="3A3939"/>
        </w:rPr>
        <w:t>Donations that support participant transportation (tokens, Metro Pass) would be very appreciated. </w:t>
      </w:r>
    </w:p>
    <w:p w14:paraId="6FC238BF" w14:textId="77777777" w:rsidR="00256276" w:rsidRPr="00EC1C72" w:rsidRDefault="00256276" w:rsidP="00256276">
      <w:pPr>
        <w:widowControl w:val="0"/>
        <w:autoSpaceDE w:val="0"/>
        <w:autoSpaceDN w:val="0"/>
        <w:adjustRightInd w:val="0"/>
        <w:rPr>
          <w:rFonts w:ascii="Tahoma" w:hAnsi="Tahoma" w:cs="Verdana"/>
          <w:color w:val="3A3939"/>
        </w:rPr>
      </w:pPr>
    </w:p>
    <w:p w14:paraId="0907E456" w14:textId="77777777" w:rsidR="00256276" w:rsidRPr="00EC1C72" w:rsidRDefault="00256276" w:rsidP="00256276">
      <w:pPr>
        <w:widowControl w:val="0"/>
        <w:autoSpaceDE w:val="0"/>
        <w:autoSpaceDN w:val="0"/>
        <w:adjustRightInd w:val="0"/>
        <w:rPr>
          <w:rFonts w:ascii="Tahoma" w:hAnsi="Tahoma" w:cs="Verdana"/>
          <w:color w:val="3A3939"/>
        </w:rPr>
      </w:pPr>
      <w:r w:rsidRPr="00EC1C72">
        <w:rPr>
          <w:rFonts w:ascii="Tahoma" w:hAnsi="Tahoma" w:cs="Verdana"/>
          <w:color w:val="3A3939"/>
        </w:rPr>
        <w:t>We also need gently used towels and blankets - but we can’t take any other household items at this time.</w:t>
      </w:r>
    </w:p>
    <w:p w14:paraId="0ECF6EEB" w14:textId="77777777" w:rsidR="00256276" w:rsidRPr="00EC1C72" w:rsidRDefault="00256276" w:rsidP="00256276">
      <w:pPr>
        <w:widowControl w:val="0"/>
        <w:autoSpaceDE w:val="0"/>
        <w:autoSpaceDN w:val="0"/>
        <w:adjustRightInd w:val="0"/>
        <w:rPr>
          <w:rFonts w:ascii="Tahoma" w:hAnsi="Tahoma" w:cs="Verdana"/>
          <w:color w:val="3A3939"/>
        </w:rPr>
      </w:pPr>
    </w:p>
    <w:p w14:paraId="46DEDF46" w14:textId="77777777" w:rsidR="00256276" w:rsidRPr="00EC1C72" w:rsidRDefault="00256276" w:rsidP="00256276">
      <w:pPr>
        <w:widowControl w:val="0"/>
        <w:autoSpaceDE w:val="0"/>
        <w:autoSpaceDN w:val="0"/>
        <w:adjustRightInd w:val="0"/>
        <w:rPr>
          <w:rFonts w:ascii="Tahoma" w:hAnsi="Tahoma" w:cs="Verdana"/>
          <w:color w:val="3A3939"/>
        </w:rPr>
      </w:pPr>
      <w:r w:rsidRPr="00EC1C72">
        <w:rPr>
          <w:rFonts w:ascii="Tahoma" w:hAnsi="Tahoma" w:cs="Verdana"/>
          <w:color w:val="3A3939"/>
        </w:rPr>
        <w:t>Donations can be dropped off at:</w:t>
      </w:r>
    </w:p>
    <w:p w14:paraId="6F285938" w14:textId="77777777" w:rsidR="00256276" w:rsidRPr="00EC1C72" w:rsidRDefault="00256276" w:rsidP="00256276">
      <w:pPr>
        <w:widowControl w:val="0"/>
        <w:autoSpaceDE w:val="0"/>
        <w:autoSpaceDN w:val="0"/>
        <w:adjustRightInd w:val="0"/>
        <w:rPr>
          <w:rFonts w:ascii="Tahoma" w:hAnsi="Tahoma" w:cs="Verdana"/>
          <w:i/>
          <w:color w:val="3A3939"/>
        </w:rPr>
      </w:pPr>
      <w:proofErr w:type="spellStart"/>
      <w:r w:rsidRPr="00EC1C72">
        <w:rPr>
          <w:rFonts w:ascii="Tahoma" w:hAnsi="Tahoma" w:cs="Verdana"/>
          <w:i/>
          <w:color w:val="3A3939"/>
        </w:rPr>
        <w:t>Sistering</w:t>
      </w:r>
      <w:proofErr w:type="spellEnd"/>
    </w:p>
    <w:p w14:paraId="79F39C8C" w14:textId="77777777" w:rsidR="00256276" w:rsidRPr="00EC1C72" w:rsidRDefault="00256276" w:rsidP="00256276">
      <w:pPr>
        <w:widowControl w:val="0"/>
        <w:autoSpaceDE w:val="0"/>
        <w:autoSpaceDN w:val="0"/>
        <w:adjustRightInd w:val="0"/>
        <w:rPr>
          <w:rFonts w:ascii="Tahoma" w:hAnsi="Tahoma" w:cs="Verdana"/>
          <w:i/>
          <w:color w:val="3A3939"/>
        </w:rPr>
      </w:pPr>
      <w:r w:rsidRPr="00EC1C72">
        <w:rPr>
          <w:rFonts w:ascii="Tahoma" w:hAnsi="Tahoma" w:cs="Verdana"/>
          <w:i/>
          <w:color w:val="3A3939"/>
        </w:rPr>
        <w:lastRenderedPageBreak/>
        <w:t xml:space="preserve">962 Bloor St. West at </w:t>
      </w:r>
      <w:proofErr w:type="spellStart"/>
      <w:r w:rsidRPr="00EC1C72">
        <w:rPr>
          <w:rFonts w:ascii="Tahoma" w:hAnsi="Tahoma" w:cs="Verdana"/>
          <w:i/>
          <w:color w:val="3A3939"/>
        </w:rPr>
        <w:t>Dovercourt</w:t>
      </w:r>
      <w:proofErr w:type="spellEnd"/>
    </w:p>
    <w:p w14:paraId="11C99395" w14:textId="77777777" w:rsidR="00256276" w:rsidRPr="00EC1C72" w:rsidRDefault="00256276" w:rsidP="00256276">
      <w:pPr>
        <w:widowControl w:val="0"/>
        <w:autoSpaceDE w:val="0"/>
        <w:autoSpaceDN w:val="0"/>
        <w:adjustRightInd w:val="0"/>
        <w:rPr>
          <w:rFonts w:ascii="Tahoma" w:hAnsi="Tahoma" w:cs="Verdana"/>
          <w:i/>
          <w:color w:val="3A3939"/>
        </w:rPr>
      </w:pPr>
      <w:r w:rsidRPr="00EC1C72">
        <w:rPr>
          <w:rFonts w:ascii="Tahoma" w:hAnsi="Tahoma" w:cs="Verdana"/>
          <w:i/>
          <w:color w:val="3A3939"/>
        </w:rPr>
        <w:t>Toronto On M6H 1L6</w:t>
      </w:r>
    </w:p>
    <w:p w14:paraId="7D2F842E" w14:textId="77777777" w:rsidR="00256276" w:rsidRPr="00EC1C72" w:rsidRDefault="00256276" w:rsidP="00256276">
      <w:pPr>
        <w:widowControl w:val="0"/>
        <w:autoSpaceDE w:val="0"/>
        <w:autoSpaceDN w:val="0"/>
        <w:adjustRightInd w:val="0"/>
        <w:rPr>
          <w:rFonts w:ascii="Tahoma" w:hAnsi="Tahoma" w:cs="Verdana"/>
          <w:i/>
          <w:color w:val="3A3939"/>
        </w:rPr>
      </w:pPr>
      <w:r w:rsidRPr="00EC1C72">
        <w:rPr>
          <w:rFonts w:ascii="Tahoma" w:hAnsi="Tahoma" w:cs="Verdana"/>
          <w:i/>
          <w:color w:val="3A3939"/>
        </w:rPr>
        <w:t>416-926-9762 ext. 227 or 416-926-1946/1956</w:t>
      </w:r>
    </w:p>
    <w:p w14:paraId="22EEDCBD" w14:textId="77777777" w:rsidR="00256276" w:rsidRPr="00EC1C72" w:rsidRDefault="00256276" w:rsidP="00256276">
      <w:pPr>
        <w:widowControl w:val="0"/>
        <w:autoSpaceDE w:val="0"/>
        <w:autoSpaceDN w:val="0"/>
        <w:adjustRightInd w:val="0"/>
        <w:rPr>
          <w:rFonts w:ascii="Tahoma" w:hAnsi="Tahoma" w:cs="Verdana"/>
          <w:color w:val="3A3939"/>
        </w:rPr>
      </w:pPr>
    </w:p>
    <w:p w14:paraId="4096F43C" w14:textId="77777777" w:rsidR="00256276" w:rsidRPr="00EC1C72" w:rsidRDefault="00256276" w:rsidP="00256276">
      <w:pPr>
        <w:widowControl w:val="0"/>
        <w:autoSpaceDE w:val="0"/>
        <w:autoSpaceDN w:val="0"/>
        <w:adjustRightInd w:val="0"/>
        <w:rPr>
          <w:rFonts w:ascii="Tahoma" w:hAnsi="Tahoma" w:cs="Verdana"/>
          <w:i/>
          <w:color w:val="3A3939"/>
        </w:rPr>
      </w:pPr>
      <w:r w:rsidRPr="00EC1C72">
        <w:rPr>
          <w:rFonts w:ascii="Tahoma" w:hAnsi="Tahoma" w:cs="Verdana"/>
          <w:i/>
          <w:color w:val="3A3939"/>
        </w:rPr>
        <w:t>Monday - Sunday 9:30am - 4:00pm</w:t>
      </w:r>
    </w:p>
    <w:p w14:paraId="7A2476C3" w14:textId="77777777" w:rsidR="00256276" w:rsidRPr="00EC1C72" w:rsidRDefault="00256276" w:rsidP="00256276">
      <w:pPr>
        <w:widowControl w:val="0"/>
        <w:autoSpaceDE w:val="0"/>
        <w:autoSpaceDN w:val="0"/>
        <w:adjustRightInd w:val="0"/>
        <w:rPr>
          <w:rFonts w:ascii="Tahoma" w:hAnsi="Tahoma" w:cs="Verdana"/>
          <w:color w:val="3A3939"/>
        </w:rPr>
      </w:pPr>
    </w:p>
    <w:p w14:paraId="63ED164A" w14:textId="77777777" w:rsidR="00256276" w:rsidRPr="00EC1C72" w:rsidRDefault="00256276" w:rsidP="00256276">
      <w:pPr>
        <w:widowControl w:val="0"/>
        <w:autoSpaceDE w:val="0"/>
        <w:autoSpaceDN w:val="0"/>
        <w:adjustRightInd w:val="0"/>
        <w:rPr>
          <w:rFonts w:ascii="Tahoma" w:hAnsi="Tahoma" w:cs="Verdana"/>
          <w:color w:val="3A3939"/>
        </w:rPr>
      </w:pPr>
      <w:r w:rsidRPr="00EC1C72">
        <w:rPr>
          <w:rFonts w:ascii="Tahoma" w:hAnsi="Tahoma" w:cs="Verdana"/>
          <w:color w:val="3A3939"/>
        </w:rPr>
        <w:t>We don’t accept razors or mouthwash. Please call if you are unsure about an item.</w:t>
      </w:r>
    </w:p>
    <w:p w14:paraId="197D140A" w14:textId="77777777" w:rsidR="00256276" w:rsidRPr="00EC1C72" w:rsidRDefault="00256276" w:rsidP="00256276">
      <w:pPr>
        <w:widowControl w:val="0"/>
        <w:autoSpaceDE w:val="0"/>
        <w:autoSpaceDN w:val="0"/>
        <w:adjustRightInd w:val="0"/>
        <w:rPr>
          <w:rFonts w:ascii="Tahoma" w:hAnsi="Tahoma" w:cs="Verdana"/>
          <w:color w:val="3A3939"/>
        </w:rPr>
      </w:pPr>
    </w:p>
    <w:p w14:paraId="6E768079" w14:textId="0155A320" w:rsidR="00256276" w:rsidRPr="00EC1C72" w:rsidRDefault="00256276" w:rsidP="00256276">
      <w:pPr>
        <w:widowControl w:val="0"/>
        <w:autoSpaceDE w:val="0"/>
        <w:autoSpaceDN w:val="0"/>
        <w:adjustRightInd w:val="0"/>
        <w:rPr>
          <w:rFonts w:ascii="Tahoma" w:hAnsi="Tahoma" w:cs="Arial"/>
          <w:b/>
        </w:rPr>
      </w:pPr>
      <w:r w:rsidRPr="00EC1C72">
        <w:rPr>
          <w:rFonts w:ascii="Tahoma" w:hAnsi="Tahoma" w:cs="Arial"/>
          <w:b/>
        </w:rPr>
        <w:t>Planned Giving</w:t>
      </w:r>
    </w:p>
    <w:p w14:paraId="532B8EAD" w14:textId="77777777" w:rsidR="00256276" w:rsidRPr="00EC1C72" w:rsidRDefault="00256276" w:rsidP="00256276">
      <w:pPr>
        <w:widowControl w:val="0"/>
        <w:autoSpaceDE w:val="0"/>
        <w:autoSpaceDN w:val="0"/>
        <w:adjustRightInd w:val="0"/>
        <w:rPr>
          <w:rFonts w:ascii="Tahoma" w:hAnsi="Tahoma" w:cs="Verdana"/>
          <w:color w:val="3A3939"/>
        </w:rPr>
      </w:pPr>
      <w:r w:rsidRPr="00EC1C72">
        <w:rPr>
          <w:rFonts w:ascii="Tahoma" w:hAnsi="Tahoma" w:cs="Verdana"/>
          <w:color w:val="3A3939"/>
        </w:rPr>
        <w:t xml:space="preserve">Planned giving allows you to leave a personal legacy that will ensure that </w:t>
      </w:r>
      <w:proofErr w:type="spellStart"/>
      <w:r w:rsidRPr="00EC1C72">
        <w:rPr>
          <w:rFonts w:ascii="Tahoma" w:hAnsi="Tahoma" w:cs="Verdana"/>
          <w:color w:val="3A3939"/>
        </w:rPr>
        <w:t>Sistering</w:t>
      </w:r>
      <w:proofErr w:type="spellEnd"/>
      <w:r w:rsidRPr="00EC1C72">
        <w:rPr>
          <w:rFonts w:ascii="Tahoma" w:hAnsi="Tahoma" w:cs="Verdana"/>
          <w:color w:val="3A3939"/>
        </w:rPr>
        <w:t xml:space="preserve"> can continue to provide essential services and supports for some of the most vulnerable women in Toronto. It can also help reduce your taxes, supplement your income and maximize the benefits to your estate and its beneficiaries.</w:t>
      </w:r>
    </w:p>
    <w:p w14:paraId="490D7244" w14:textId="77777777" w:rsidR="00256276" w:rsidRPr="00EC1C72" w:rsidRDefault="00256276">
      <w:pPr>
        <w:rPr>
          <w:rFonts w:ascii="Tahoma" w:hAnsi="Tahoma"/>
        </w:rPr>
      </w:pPr>
    </w:p>
    <w:p w14:paraId="23E5785E" w14:textId="4D5FBEDE" w:rsidR="00256276" w:rsidRPr="00EC1C72" w:rsidRDefault="00256276" w:rsidP="00256276">
      <w:pPr>
        <w:widowControl w:val="0"/>
        <w:autoSpaceDE w:val="0"/>
        <w:autoSpaceDN w:val="0"/>
        <w:adjustRightInd w:val="0"/>
        <w:rPr>
          <w:rFonts w:ascii="Tahoma" w:hAnsi="Tahoma" w:cs="Verdana"/>
          <w:b/>
          <w:color w:val="3A3939"/>
        </w:rPr>
      </w:pPr>
      <w:r w:rsidRPr="00EC1C72">
        <w:rPr>
          <w:rFonts w:ascii="Tahoma" w:hAnsi="Tahoma" w:cs="Verdana"/>
          <w:b/>
          <w:color w:val="3A3939"/>
        </w:rPr>
        <w:t>Bequests</w:t>
      </w:r>
    </w:p>
    <w:p w14:paraId="35476393" w14:textId="73E7C1D5" w:rsidR="00256276" w:rsidRPr="00EC1C72" w:rsidRDefault="00256276" w:rsidP="00256276">
      <w:pPr>
        <w:widowControl w:val="0"/>
        <w:autoSpaceDE w:val="0"/>
        <w:autoSpaceDN w:val="0"/>
        <w:adjustRightInd w:val="0"/>
        <w:rPr>
          <w:rFonts w:ascii="Tahoma" w:hAnsi="Tahoma" w:cs="Verdana"/>
          <w:color w:val="3A3939"/>
        </w:rPr>
      </w:pPr>
      <w:r w:rsidRPr="00EC1C72">
        <w:rPr>
          <w:rFonts w:ascii="Tahoma" w:hAnsi="Tahoma" w:cs="Verdana"/>
          <w:color w:val="3A3939"/>
        </w:rPr>
        <w:t xml:space="preserve">A bequest is made through your will. It’s the most common type of planned gift because it’s simple to do and lets you support </w:t>
      </w:r>
      <w:proofErr w:type="spellStart"/>
      <w:r w:rsidRPr="00EC1C72">
        <w:rPr>
          <w:rFonts w:ascii="Tahoma" w:hAnsi="Tahoma" w:cs="Verdana"/>
          <w:color w:val="3A3939"/>
        </w:rPr>
        <w:t>Sistering’s</w:t>
      </w:r>
      <w:proofErr w:type="spellEnd"/>
      <w:r w:rsidRPr="00EC1C72">
        <w:rPr>
          <w:rFonts w:ascii="Tahoma" w:hAnsi="Tahoma" w:cs="Verdana"/>
          <w:color w:val="3A3939"/>
        </w:rPr>
        <w:t xml:space="preserve"> vision without touching the funds and assets you need now. </w:t>
      </w:r>
    </w:p>
    <w:p w14:paraId="050029F7" w14:textId="77777777" w:rsidR="00EC1C72" w:rsidRDefault="00EC1C72" w:rsidP="00256276">
      <w:pPr>
        <w:widowControl w:val="0"/>
        <w:autoSpaceDE w:val="0"/>
        <w:autoSpaceDN w:val="0"/>
        <w:adjustRightInd w:val="0"/>
        <w:rPr>
          <w:rFonts w:ascii="Tahoma" w:hAnsi="Tahoma" w:cs="Verdana"/>
          <w:color w:val="3A3939"/>
        </w:rPr>
      </w:pPr>
    </w:p>
    <w:p w14:paraId="077A14A9" w14:textId="04A9B865" w:rsidR="00256276" w:rsidRPr="00EC1C72" w:rsidRDefault="00EC1C72" w:rsidP="00256276">
      <w:pPr>
        <w:widowControl w:val="0"/>
        <w:autoSpaceDE w:val="0"/>
        <w:autoSpaceDN w:val="0"/>
        <w:adjustRightInd w:val="0"/>
        <w:rPr>
          <w:rFonts w:ascii="Tahoma" w:hAnsi="Tahoma" w:cs="Verdana"/>
          <w:b/>
          <w:color w:val="3A3939"/>
        </w:rPr>
      </w:pPr>
      <w:r>
        <w:rPr>
          <w:rFonts w:ascii="Tahoma" w:hAnsi="Tahoma" w:cs="Verdana"/>
          <w:b/>
          <w:color w:val="3A3939"/>
        </w:rPr>
        <w:t>Life I</w:t>
      </w:r>
      <w:r w:rsidR="00256276" w:rsidRPr="00EC1C72">
        <w:rPr>
          <w:rFonts w:ascii="Tahoma" w:hAnsi="Tahoma" w:cs="Verdana"/>
          <w:b/>
          <w:color w:val="3A3939"/>
        </w:rPr>
        <w:t>nsurance</w:t>
      </w:r>
    </w:p>
    <w:p w14:paraId="25FD9032" w14:textId="77777777" w:rsidR="00EC1C72" w:rsidRDefault="00256276" w:rsidP="00256276">
      <w:pPr>
        <w:widowControl w:val="0"/>
        <w:autoSpaceDE w:val="0"/>
        <w:autoSpaceDN w:val="0"/>
        <w:adjustRightInd w:val="0"/>
        <w:rPr>
          <w:rFonts w:ascii="Tahoma" w:hAnsi="Tahoma" w:cs="Verdana"/>
          <w:color w:val="3A3939"/>
        </w:rPr>
      </w:pPr>
      <w:r w:rsidRPr="00EC1C72">
        <w:rPr>
          <w:rFonts w:ascii="Tahoma" w:hAnsi="Tahoma" w:cs="Verdana"/>
          <w:color w:val="3A3939"/>
        </w:rPr>
        <w:t xml:space="preserve">A donation of a life insurance policy is the second most common type of planned giving. It’s a great way to make a large gift without adversely impacting your current financial situation. </w:t>
      </w:r>
    </w:p>
    <w:p w14:paraId="6974B33F" w14:textId="77777777" w:rsidR="00EC1C72" w:rsidRDefault="00EC1C72" w:rsidP="00256276">
      <w:pPr>
        <w:widowControl w:val="0"/>
        <w:autoSpaceDE w:val="0"/>
        <w:autoSpaceDN w:val="0"/>
        <w:adjustRightInd w:val="0"/>
        <w:rPr>
          <w:rFonts w:ascii="Tahoma" w:hAnsi="Tahoma" w:cs="Verdana"/>
          <w:color w:val="3A3939"/>
        </w:rPr>
      </w:pPr>
    </w:p>
    <w:p w14:paraId="717748FF" w14:textId="0B918A56" w:rsidR="00256276" w:rsidRPr="00EC1C72" w:rsidRDefault="00EC1C72" w:rsidP="00256276">
      <w:pPr>
        <w:widowControl w:val="0"/>
        <w:autoSpaceDE w:val="0"/>
        <w:autoSpaceDN w:val="0"/>
        <w:adjustRightInd w:val="0"/>
        <w:rPr>
          <w:rFonts w:ascii="Tahoma" w:hAnsi="Tahoma" w:cs="Verdana"/>
          <w:color w:val="FB0007"/>
        </w:rPr>
      </w:pPr>
      <w:r>
        <w:rPr>
          <w:rFonts w:ascii="Tahoma" w:hAnsi="Tahoma" w:cs="Verdana"/>
          <w:color w:val="3A3939"/>
        </w:rPr>
        <w:t>Find out more:</w:t>
      </w:r>
      <w:r w:rsidR="00DF27FA" w:rsidRPr="00EC1C72">
        <w:rPr>
          <w:rFonts w:ascii="Tahoma" w:hAnsi="Tahoma" w:cs="Verdana"/>
          <w:color w:val="3A3939"/>
        </w:rPr>
        <w:t xml:space="preserve"> (links to the </w:t>
      </w:r>
      <w:proofErr w:type="spellStart"/>
      <w:r w:rsidR="00DF27FA" w:rsidRPr="00EC1C72">
        <w:rPr>
          <w:rFonts w:ascii="Tahoma" w:hAnsi="Tahoma" w:cs="Verdana"/>
          <w:color w:val="3A3939"/>
        </w:rPr>
        <w:t>pdf</w:t>
      </w:r>
      <w:proofErr w:type="spellEnd"/>
      <w:r w:rsidR="00DF27FA" w:rsidRPr="00EC1C72">
        <w:rPr>
          <w:rFonts w:ascii="Tahoma" w:hAnsi="Tahoma" w:cs="Verdana"/>
          <w:color w:val="3A3939"/>
        </w:rPr>
        <w:t xml:space="preserve"> below) </w:t>
      </w:r>
      <w:hyperlink r:id="rId6" w:history="1">
        <w:r w:rsidR="00DF27FA" w:rsidRPr="00EC1C72">
          <w:rPr>
            <w:rStyle w:val="Hyperlink"/>
            <w:rFonts w:ascii="Tahoma" w:hAnsi="Tahoma" w:cs="Verdana"/>
          </w:rPr>
          <w:t>http://www.sistering.org/UserDir/Documents/Ways%20to%20Give/info_sheet_life_insurance.pdf</w:t>
        </w:r>
      </w:hyperlink>
    </w:p>
    <w:p w14:paraId="083841EC" w14:textId="77777777" w:rsidR="00256276" w:rsidRPr="00EC1C72" w:rsidRDefault="00256276" w:rsidP="00256276">
      <w:pPr>
        <w:widowControl w:val="0"/>
        <w:autoSpaceDE w:val="0"/>
        <w:autoSpaceDN w:val="0"/>
        <w:adjustRightInd w:val="0"/>
        <w:rPr>
          <w:rFonts w:ascii="Tahoma" w:hAnsi="Tahoma" w:cs="Verdana"/>
          <w:color w:val="3A3939"/>
        </w:rPr>
      </w:pPr>
      <w:bookmarkStart w:id="0" w:name="_GoBack"/>
      <w:bookmarkEnd w:id="0"/>
    </w:p>
    <w:p w14:paraId="7145A1C5" w14:textId="3550C818" w:rsidR="00256276" w:rsidRPr="00EC1C72" w:rsidRDefault="00EC1C72" w:rsidP="00256276">
      <w:pPr>
        <w:widowControl w:val="0"/>
        <w:autoSpaceDE w:val="0"/>
        <w:autoSpaceDN w:val="0"/>
        <w:adjustRightInd w:val="0"/>
        <w:rPr>
          <w:rFonts w:ascii="Tahoma" w:hAnsi="Tahoma" w:cs="Verdana"/>
          <w:b/>
          <w:color w:val="3A3939"/>
        </w:rPr>
      </w:pPr>
      <w:r>
        <w:rPr>
          <w:rFonts w:ascii="Tahoma" w:hAnsi="Tahoma" w:cs="Verdana"/>
          <w:b/>
          <w:color w:val="3A3939"/>
        </w:rPr>
        <w:t>Securities and Charitable Remainder T</w:t>
      </w:r>
      <w:r w:rsidR="00256276" w:rsidRPr="00EC1C72">
        <w:rPr>
          <w:rFonts w:ascii="Tahoma" w:hAnsi="Tahoma" w:cs="Verdana"/>
          <w:b/>
          <w:color w:val="3A3939"/>
        </w:rPr>
        <w:t>rusts</w:t>
      </w:r>
    </w:p>
    <w:p w14:paraId="77190C18" w14:textId="77777777" w:rsidR="00EC1C72" w:rsidRDefault="00256276" w:rsidP="00256276">
      <w:pPr>
        <w:rPr>
          <w:rFonts w:ascii="Tahoma" w:hAnsi="Tahoma" w:cs="Verdana"/>
          <w:color w:val="3A3939"/>
        </w:rPr>
      </w:pPr>
      <w:r w:rsidRPr="00EC1C72">
        <w:rPr>
          <w:rFonts w:ascii="Tahoma" w:hAnsi="Tahoma" w:cs="Verdana"/>
          <w:color w:val="3A3939"/>
        </w:rPr>
        <w:t>Donating publicly listed securities, such as stocks,</w:t>
      </w:r>
      <w:r w:rsidR="008B53FF" w:rsidRPr="00EC1C72">
        <w:rPr>
          <w:rFonts w:ascii="Tahoma" w:hAnsi="Tahoma" w:cs="Verdana"/>
          <w:color w:val="3A3939"/>
        </w:rPr>
        <w:t xml:space="preserve"> bonds and mutual fund units, are </w:t>
      </w:r>
      <w:r w:rsidRPr="00EC1C72">
        <w:rPr>
          <w:rFonts w:ascii="Tahoma" w:hAnsi="Tahoma" w:cs="Verdana"/>
          <w:color w:val="3A3939"/>
        </w:rPr>
        <w:t xml:space="preserve">the least expensive way to make a gift. Securities are equally tax-effective when given today or in the future through a bequest. </w:t>
      </w:r>
      <w:r w:rsidR="00DF27FA" w:rsidRPr="00EC1C72">
        <w:rPr>
          <w:rFonts w:ascii="Tahoma" w:hAnsi="Tahoma" w:cs="Verdana"/>
          <w:color w:val="3A3939"/>
        </w:rPr>
        <w:t xml:space="preserve"> </w:t>
      </w:r>
    </w:p>
    <w:p w14:paraId="59C12554" w14:textId="77777777" w:rsidR="00EC1C72" w:rsidRDefault="00EC1C72" w:rsidP="00256276">
      <w:pPr>
        <w:rPr>
          <w:rFonts w:ascii="Tahoma" w:hAnsi="Tahoma" w:cs="Verdana"/>
          <w:color w:val="3A3939"/>
        </w:rPr>
      </w:pPr>
    </w:p>
    <w:p w14:paraId="175BF4C3" w14:textId="65E6921E" w:rsidR="00256276" w:rsidRPr="00EC1C72" w:rsidRDefault="00EC1C72" w:rsidP="00256276">
      <w:pPr>
        <w:rPr>
          <w:rFonts w:ascii="Tahoma" w:hAnsi="Tahoma" w:cs="Verdana"/>
          <w:color w:val="FB0007"/>
        </w:rPr>
      </w:pPr>
      <w:r>
        <w:rPr>
          <w:rFonts w:ascii="Tahoma" w:hAnsi="Tahoma" w:cs="Verdana"/>
          <w:color w:val="3A3939"/>
        </w:rPr>
        <w:t>Find out more:</w:t>
      </w:r>
      <w:r w:rsidR="00DF27FA" w:rsidRPr="00EC1C72">
        <w:rPr>
          <w:rFonts w:ascii="Tahoma" w:hAnsi="Tahoma" w:cs="Verdana"/>
          <w:color w:val="3A3939"/>
        </w:rPr>
        <w:t xml:space="preserve"> (links to the </w:t>
      </w:r>
      <w:proofErr w:type="spellStart"/>
      <w:r w:rsidR="00DF27FA" w:rsidRPr="00EC1C72">
        <w:rPr>
          <w:rFonts w:ascii="Tahoma" w:hAnsi="Tahoma" w:cs="Verdana"/>
          <w:color w:val="3A3939"/>
        </w:rPr>
        <w:t>pdf</w:t>
      </w:r>
      <w:proofErr w:type="spellEnd"/>
      <w:r w:rsidR="00DF27FA" w:rsidRPr="00EC1C72">
        <w:rPr>
          <w:rFonts w:ascii="Tahoma" w:hAnsi="Tahoma" w:cs="Verdana"/>
          <w:color w:val="3A3939"/>
        </w:rPr>
        <w:t xml:space="preserve"> below)</w:t>
      </w:r>
      <w:r w:rsidR="00DF27FA" w:rsidRPr="00EC1C72">
        <w:rPr>
          <w:rFonts w:ascii="Tahoma" w:hAnsi="Tahoma"/>
        </w:rPr>
        <w:t xml:space="preserve"> </w:t>
      </w:r>
      <w:hyperlink r:id="rId7" w:history="1">
        <w:r w:rsidR="00DF27FA" w:rsidRPr="00EC1C72">
          <w:rPr>
            <w:rStyle w:val="Hyperlink"/>
            <w:rFonts w:ascii="Tahoma" w:hAnsi="Tahoma" w:cs="Verdana"/>
          </w:rPr>
          <w:t>http://www.sistering.org/UserDir/Documents/Ways%20to%20Give/donating_info_sheet_securities.pdf</w:t>
        </w:r>
      </w:hyperlink>
    </w:p>
    <w:p w14:paraId="21386085" w14:textId="77777777" w:rsidR="00DF27FA" w:rsidRPr="00EC1C72" w:rsidRDefault="00DF27FA" w:rsidP="00256276">
      <w:pPr>
        <w:rPr>
          <w:rFonts w:ascii="Tahoma" w:hAnsi="Tahoma" w:cs="Verdana"/>
          <w:color w:val="FB0007"/>
        </w:rPr>
      </w:pPr>
    </w:p>
    <w:p w14:paraId="4470CF60" w14:textId="77777777" w:rsidR="00DF27FA" w:rsidRPr="00EC1C72" w:rsidRDefault="00DF27FA" w:rsidP="00256276">
      <w:pPr>
        <w:rPr>
          <w:rFonts w:ascii="Tahoma" w:hAnsi="Tahoma" w:cs="Verdana"/>
          <w:color w:val="FB0007"/>
        </w:rPr>
      </w:pPr>
    </w:p>
    <w:p w14:paraId="36D0660D" w14:textId="77777777" w:rsidR="00DF27FA" w:rsidRPr="00EC1C72" w:rsidRDefault="00DF27FA" w:rsidP="00256276">
      <w:pPr>
        <w:rPr>
          <w:rFonts w:ascii="Tahoma" w:hAnsi="Tahoma"/>
        </w:rPr>
      </w:pPr>
    </w:p>
    <w:sectPr w:rsidR="00DF27FA" w:rsidRPr="00EC1C72" w:rsidSect="00671A0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F01"/>
    <w:rsid w:val="001F4BDD"/>
    <w:rsid w:val="00256276"/>
    <w:rsid w:val="003D4D92"/>
    <w:rsid w:val="00581E9E"/>
    <w:rsid w:val="005A1F01"/>
    <w:rsid w:val="0064506D"/>
    <w:rsid w:val="00671A09"/>
    <w:rsid w:val="008B53FF"/>
    <w:rsid w:val="009770B8"/>
    <w:rsid w:val="00BC255E"/>
    <w:rsid w:val="00C92886"/>
    <w:rsid w:val="00DF27FA"/>
    <w:rsid w:val="00EC1C72"/>
    <w:rsid w:val="00F560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A9D0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7F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7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istering.org/UserDir/Documents/Ways%20to%20Give/info_sheet_life_insurance.pdf" TargetMode="External"/><Relationship Id="rId7" Type="http://schemas.openxmlformats.org/officeDocument/2006/relationships/hyperlink" Target="http://www.sistering.org/UserDir/Documents/Ways%20to%20Give/donating_info_sheet_securities.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458</Words>
  <Characters>2614</Characters>
  <Application>Microsoft Macintosh Word</Application>
  <DocSecurity>0</DocSecurity>
  <Lines>21</Lines>
  <Paragraphs>6</Paragraphs>
  <ScaleCrop>false</ScaleCrop>
  <Company>FYI Media</Company>
  <LinksUpToDate>false</LinksUpToDate>
  <CharactersWithSpaces>3066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empey</dc:creator>
  <cp:keywords/>
  <dc:description/>
  <cp:lastModifiedBy>Hackworks</cp:lastModifiedBy>
  <cp:revision>3</cp:revision>
  <dcterms:created xsi:type="dcterms:W3CDTF">2017-10-15T17:38:00Z</dcterms:created>
  <dcterms:modified xsi:type="dcterms:W3CDTF">2017-10-18T15:57:00Z</dcterms:modified>
</cp:coreProperties>
</file>