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2E159" w14:textId="77777777" w:rsidR="00E46C52" w:rsidRPr="0085064F" w:rsidRDefault="00695597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  <w:b/>
          <w:sz w:val="32"/>
          <w:szCs w:val="32"/>
          <w:u w:val="single"/>
        </w:rPr>
      </w:pPr>
      <w:r w:rsidRPr="0085064F">
        <w:rPr>
          <w:rFonts w:ascii="Tahoma" w:hAnsi="Tahoma" w:cs="Times New Roman"/>
          <w:b/>
          <w:sz w:val="32"/>
          <w:szCs w:val="32"/>
          <w:u w:val="single"/>
        </w:rPr>
        <w:t>Volunteer Roles &amp; Activities</w:t>
      </w:r>
    </w:p>
    <w:p w14:paraId="484BFE54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2668C50B" w14:textId="77777777" w:rsidR="00DA5438" w:rsidRPr="0085064F" w:rsidRDefault="00DA5438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  <w:i/>
          <w:color w:val="0000FF"/>
        </w:rPr>
      </w:pPr>
      <w:r w:rsidRPr="0085064F">
        <w:rPr>
          <w:rFonts w:ascii="Tahoma" w:hAnsi="Tahoma" w:cs="Times New Roman"/>
          <w:i/>
          <w:color w:val="0000FF"/>
        </w:rPr>
        <w:t>Pet Clinic</w:t>
      </w:r>
    </w:p>
    <w:p w14:paraId="1C5BF963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DA5438">
        <w:rPr>
          <w:rFonts w:ascii="Tahoma" w:hAnsi="Tahoma" w:cs="Times New Roman"/>
        </w:rPr>
        <w:t>Stephanie Gagne</w:t>
      </w:r>
      <w:r w:rsidRPr="00695597">
        <w:rPr>
          <w:rFonts w:ascii="Tahoma" w:hAnsi="Tahoma" w:cs="Times New Roman"/>
        </w:rPr>
        <w:t xml:space="preserve"> and her crew from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Black Dog Rescue volunteered in the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Kitchen during the Holiday season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an</w:t>
      </w:r>
      <w:r w:rsidR="00695597">
        <w:rPr>
          <w:rFonts w:ascii="Tahoma" w:hAnsi="Tahoma" w:cs="Times New Roman"/>
        </w:rPr>
        <w:t xml:space="preserve">d when they heard the Drop In was </w:t>
      </w:r>
      <w:r w:rsidRPr="00695597">
        <w:rPr>
          <w:rFonts w:ascii="Tahoma" w:hAnsi="Tahoma" w:cs="Times New Roman"/>
        </w:rPr>
        <w:t>pet friendly they organized a series of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pet clinics in partnership with Dr. Scott</w:t>
      </w:r>
    </w:p>
    <w:p w14:paraId="0F7AFBE5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 xml:space="preserve">Bainbridge, Dr. </w:t>
      </w:r>
      <w:proofErr w:type="spellStart"/>
      <w:r w:rsidRPr="00695597">
        <w:rPr>
          <w:rFonts w:ascii="Tahoma" w:hAnsi="Tahoma" w:cs="Times New Roman"/>
        </w:rPr>
        <w:t>Alexandru</w:t>
      </w:r>
      <w:proofErr w:type="spellEnd"/>
      <w:r w:rsidRPr="00695597">
        <w:rPr>
          <w:rFonts w:ascii="Tahoma" w:hAnsi="Tahoma" w:cs="Times New Roman"/>
        </w:rPr>
        <w:t xml:space="preserve"> </w:t>
      </w:r>
      <w:proofErr w:type="spellStart"/>
      <w:r w:rsidRPr="00695597">
        <w:rPr>
          <w:rFonts w:ascii="Tahoma" w:hAnsi="Tahoma" w:cs="Times New Roman"/>
        </w:rPr>
        <w:t>Folosea</w:t>
      </w:r>
      <w:proofErr w:type="spellEnd"/>
      <w:r w:rsidRPr="00695597">
        <w:rPr>
          <w:rFonts w:ascii="Tahoma" w:hAnsi="Tahoma" w:cs="Times New Roman"/>
        </w:rPr>
        <w:t>,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Dr. Andrea Thomas and Dr. Lucy</w:t>
      </w:r>
      <w:r w:rsidR="00695597">
        <w:rPr>
          <w:rFonts w:ascii="Tahoma" w:hAnsi="Tahoma" w:cs="Times New Roman"/>
        </w:rPr>
        <w:t xml:space="preserve"> </w:t>
      </w:r>
      <w:proofErr w:type="spellStart"/>
      <w:r w:rsidR="00695597">
        <w:rPr>
          <w:rFonts w:ascii="Tahoma" w:hAnsi="Tahoma" w:cs="Times New Roman"/>
        </w:rPr>
        <w:t>F</w:t>
      </w:r>
      <w:r w:rsidRPr="00695597">
        <w:rPr>
          <w:rFonts w:ascii="Tahoma" w:hAnsi="Tahoma" w:cs="Times New Roman"/>
        </w:rPr>
        <w:t>ernandes</w:t>
      </w:r>
      <w:proofErr w:type="spellEnd"/>
      <w:r w:rsidRPr="00695597">
        <w:rPr>
          <w:rFonts w:ascii="Tahoma" w:hAnsi="Tahoma" w:cs="Times New Roman"/>
        </w:rPr>
        <w:t xml:space="preserve"> from </w:t>
      </w:r>
      <w:proofErr w:type="spellStart"/>
      <w:r w:rsidRPr="00695597">
        <w:rPr>
          <w:rFonts w:ascii="Tahoma" w:hAnsi="Tahoma" w:cs="Times New Roman"/>
        </w:rPr>
        <w:t>Dundas</w:t>
      </w:r>
      <w:proofErr w:type="spellEnd"/>
      <w:r w:rsidRPr="00695597">
        <w:rPr>
          <w:rFonts w:ascii="Tahoma" w:hAnsi="Tahoma" w:cs="Times New Roman"/>
        </w:rPr>
        <w:t xml:space="preserve"> West Animal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Hospital. And Black Dog Rescue staff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Ni and Kathy, together with the staff</w:t>
      </w:r>
      <w:r w:rsidR="00695597">
        <w:rPr>
          <w:rFonts w:ascii="Tahoma" w:hAnsi="Tahoma" w:cs="Times New Roman"/>
        </w:rPr>
        <w:t xml:space="preserve"> f</w:t>
      </w:r>
      <w:r w:rsidRPr="00695597">
        <w:rPr>
          <w:rFonts w:ascii="Tahoma" w:hAnsi="Tahoma" w:cs="Times New Roman"/>
        </w:rPr>
        <w:t>rom Patch’s Pups &amp; Curls, provided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grooming services.</w:t>
      </w:r>
    </w:p>
    <w:p w14:paraId="7C1E4B1E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3134B051" w14:textId="77777777" w:rsidR="00DA5438" w:rsidRPr="0085064F" w:rsidRDefault="00DA5438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  <w:i/>
          <w:color w:val="0000FF"/>
        </w:rPr>
      </w:pPr>
      <w:r w:rsidRPr="0085064F">
        <w:rPr>
          <w:rFonts w:ascii="Tahoma" w:hAnsi="Tahoma" w:cs="Times New Roman"/>
          <w:i/>
          <w:color w:val="0000FF"/>
        </w:rPr>
        <w:t>Medical Clinic</w:t>
      </w:r>
    </w:p>
    <w:p w14:paraId="4D5CD4FD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DA5438">
        <w:rPr>
          <w:rFonts w:ascii="Tahoma" w:hAnsi="Tahoma" w:cs="Times New Roman"/>
        </w:rPr>
        <w:t>New to 2016:</w:t>
      </w:r>
      <w:r w:rsidR="00695597">
        <w:rPr>
          <w:rFonts w:ascii="Tahoma" w:hAnsi="Tahoma" w:cs="Times New Roman"/>
        </w:rPr>
        <w:t xml:space="preserve"> T</w:t>
      </w:r>
      <w:r w:rsidRPr="00695597">
        <w:rPr>
          <w:rFonts w:ascii="Tahoma" w:hAnsi="Tahoma" w:cs="Times New Roman"/>
        </w:rPr>
        <w:t xml:space="preserve">he Medical </w:t>
      </w:r>
      <w:r w:rsidR="00695597">
        <w:rPr>
          <w:rFonts w:ascii="Tahoma" w:hAnsi="Tahoma" w:cs="Times New Roman"/>
        </w:rPr>
        <w:t>T</w:t>
      </w:r>
      <w:r w:rsidRPr="00695597">
        <w:rPr>
          <w:rFonts w:ascii="Tahoma" w:hAnsi="Tahoma" w:cs="Times New Roman"/>
        </w:rPr>
        <w:t>eam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expanded to three psychiatrists and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three general practitioners with a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temporary evening family GP. The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work needed to run the clinic smoothly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would not be done without the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support of a team of volunteer medical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receptionists: Sally McLean, Sara Peters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and new to the team in 2016: Kayla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 xml:space="preserve">Healy and Nicole </w:t>
      </w:r>
      <w:proofErr w:type="spellStart"/>
      <w:r w:rsidRPr="00695597">
        <w:rPr>
          <w:rFonts w:ascii="Tahoma" w:hAnsi="Tahoma" w:cs="Times New Roman"/>
        </w:rPr>
        <w:t>Tollenaar</w:t>
      </w:r>
      <w:proofErr w:type="spellEnd"/>
    </w:p>
    <w:p w14:paraId="7D63C546" w14:textId="77777777" w:rsidR="00E46C52" w:rsidRPr="0085064F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0000FF"/>
        </w:rPr>
      </w:pPr>
    </w:p>
    <w:p w14:paraId="779406B0" w14:textId="77777777" w:rsidR="00DA5438" w:rsidRPr="0085064F" w:rsidRDefault="00DA5438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  <w:i/>
          <w:color w:val="0000FF"/>
        </w:rPr>
      </w:pPr>
      <w:r w:rsidRPr="0085064F">
        <w:rPr>
          <w:rFonts w:ascii="Tahoma" w:hAnsi="Tahoma" w:cs="Times New Roman"/>
          <w:i/>
          <w:color w:val="0000FF"/>
        </w:rPr>
        <w:t>Evening Beading Program</w:t>
      </w:r>
    </w:p>
    <w:p w14:paraId="04D17C50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 xml:space="preserve">Volunteers </w:t>
      </w:r>
      <w:proofErr w:type="spellStart"/>
      <w:r w:rsidRPr="00695597">
        <w:rPr>
          <w:rFonts w:ascii="Tahoma" w:hAnsi="Tahoma" w:cs="Times New Roman"/>
        </w:rPr>
        <w:t>Johana</w:t>
      </w:r>
      <w:proofErr w:type="spellEnd"/>
      <w:r w:rsidRPr="00695597">
        <w:rPr>
          <w:rFonts w:ascii="Tahoma" w:hAnsi="Tahoma" w:cs="Times New Roman"/>
        </w:rPr>
        <w:t xml:space="preserve"> Grande and</w:t>
      </w:r>
      <w:r w:rsidR="00695597">
        <w:rPr>
          <w:rFonts w:ascii="Tahoma" w:hAnsi="Tahoma" w:cs="Times New Roman"/>
        </w:rPr>
        <w:t xml:space="preserve"> </w:t>
      </w:r>
      <w:proofErr w:type="spellStart"/>
      <w:r w:rsidRPr="00695597">
        <w:rPr>
          <w:rFonts w:ascii="Tahoma" w:hAnsi="Tahoma" w:cs="Times New Roman"/>
        </w:rPr>
        <w:t>Souzan</w:t>
      </w:r>
      <w:proofErr w:type="spellEnd"/>
      <w:r w:rsidRPr="00695597">
        <w:rPr>
          <w:rFonts w:ascii="Tahoma" w:hAnsi="Tahoma" w:cs="Times New Roman"/>
        </w:rPr>
        <w:t xml:space="preserve"> </w:t>
      </w:r>
      <w:proofErr w:type="spellStart"/>
      <w:r w:rsidRPr="00695597">
        <w:rPr>
          <w:rFonts w:ascii="Tahoma" w:hAnsi="Tahoma" w:cs="Times New Roman"/>
        </w:rPr>
        <w:t>Mirza</w:t>
      </w:r>
      <w:proofErr w:type="spellEnd"/>
      <w:r w:rsidRPr="00695597">
        <w:rPr>
          <w:rFonts w:ascii="Tahoma" w:hAnsi="Tahoma" w:cs="Times New Roman"/>
        </w:rPr>
        <w:t xml:space="preserve"> introduced an Evening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Beading Program in the Drop In with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 xml:space="preserve">volunteer veteran </w:t>
      </w:r>
      <w:proofErr w:type="spellStart"/>
      <w:r w:rsidRPr="00695597">
        <w:rPr>
          <w:rFonts w:ascii="Tahoma" w:hAnsi="Tahoma" w:cs="Times New Roman"/>
        </w:rPr>
        <w:t>Shihoko</w:t>
      </w:r>
      <w:proofErr w:type="spellEnd"/>
      <w:r w:rsidRPr="00695597">
        <w:rPr>
          <w:rFonts w:ascii="Tahoma" w:hAnsi="Tahoma" w:cs="Times New Roman"/>
        </w:rPr>
        <w:t xml:space="preserve"> Nakagawa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who ran the day Beading Program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for over eight years while doing her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PhD at University of Toronto. Making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beaded bracelets in the evening offers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participants a creative opportunity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to interact with each other and the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volunteers, and they have been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enthusiastic about taking part.</w:t>
      </w:r>
    </w:p>
    <w:p w14:paraId="739AAB9A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0FB62909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>We were invited to speak to the 67</w:t>
      </w:r>
      <w:r w:rsidRPr="00695597">
        <w:rPr>
          <w:rFonts w:ascii="Tahoma" w:hAnsi="Tahoma" w:cs="Times New Roman"/>
          <w:vertAlign w:val="superscript"/>
        </w:rPr>
        <w:t>th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 xml:space="preserve">Unit, Girl Guides, </w:t>
      </w:r>
      <w:proofErr w:type="gramStart"/>
      <w:r w:rsidRPr="00695597">
        <w:rPr>
          <w:rFonts w:ascii="Tahoma" w:hAnsi="Tahoma" w:cs="Times New Roman"/>
        </w:rPr>
        <w:t>a</w:t>
      </w:r>
      <w:proofErr w:type="gramEnd"/>
      <w:r w:rsidRPr="00695597">
        <w:rPr>
          <w:rFonts w:ascii="Tahoma" w:hAnsi="Tahoma" w:cs="Times New Roman"/>
        </w:rPr>
        <w:t xml:space="preserve"> group of 9-to-11-</w:t>
      </w:r>
    </w:p>
    <w:p w14:paraId="5A50FBEF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gramStart"/>
      <w:r w:rsidRPr="00695597">
        <w:rPr>
          <w:rFonts w:ascii="Tahoma" w:hAnsi="Tahoma" w:cs="Times New Roman"/>
        </w:rPr>
        <w:t>year</w:t>
      </w:r>
      <w:proofErr w:type="gramEnd"/>
      <w:r w:rsidRPr="00695597">
        <w:rPr>
          <w:rFonts w:ascii="Tahoma" w:hAnsi="Tahoma" w:cs="Times New Roman"/>
        </w:rPr>
        <w:t>-old future leaders; they were an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engaged group who demonstrated an</w:t>
      </w:r>
    </w:p>
    <w:p w14:paraId="6FDDEC78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gramStart"/>
      <w:r w:rsidRPr="00695597">
        <w:rPr>
          <w:rFonts w:ascii="Tahoma" w:hAnsi="Tahoma" w:cs="Times New Roman"/>
        </w:rPr>
        <w:t>impressive</w:t>
      </w:r>
      <w:proofErr w:type="gramEnd"/>
      <w:r w:rsidRPr="00695597">
        <w:rPr>
          <w:rFonts w:ascii="Tahoma" w:hAnsi="Tahoma" w:cs="Times New Roman"/>
        </w:rPr>
        <w:t xml:space="preserve"> awareness of, and sensitivity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to, the issue of homelessness, women’s</w:t>
      </w:r>
    </w:p>
    <w:p w14:paraId="2FC59FF8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gramStart"/>
      <w:r w:rsidRPr="00695597">
        <w:rPr>
          <w:rFonts w:ascii="Tahoma" w:hAnsi="Tahoma" w:cs="Times New Roman"/>
        </w:rPr>
        <w:t>health</w:t>
      </w:r>
      <w:proofErr w:type="gramEnd"/>
      <w:r w:rsidRPr="00695597">
        <w:rPr>
          <w:rFonts w:ascii="Tahoma" w:hAnsi="Tahoma" w:cs="Times New Roman"/>
        </w:rPr>
        <w:t xml:space="preserve"> and poverty. Later the Unit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 xml:space="preserve">made 30-plus </w:t>
      </w:r>
      <w:proofErr w:type="gramStart"/>
      <w:r w:rsidRPr="00695597">
        <w:rPr>
          <w:rFonts w:ascii="Tahoma" w:hAnsi="Tahoma" w:cs="Times New Roman"/>
        </w:rPr>
        <w:t>pamper</w:t>
      </w:r>
      <w:proofErr w:type="gramEnd"/>
      <w:r w:rsidRPr="00695597">
        <w:rPr>
          <w:rFonts w:ascii="Tahoma" w:hAnsi="Tahoma" w:cs="Times New Roman"/>
        </w:rPr>
        <w:t xml:space="preserve"> packages for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 xml:space="preserve">the women at </w:t>
      </w:r>
      <w:proofErr w:type="spellStart"/>
      <w:r w:rsidRPr="00695597">
        <w:rPr>
          <w:rFonts w:ascii="Tahoma" w:hAnsi="Tahoma" w:cs="Times New Roman"/>
        </w:rPr>
        <w:t>Sistering</w:t>
      </w:r>
      <w:proofErr w:type="spellEnd"/>
      <w:r w:rsidRPr="00695597">
        <w:rPr>
          <w:rFonts w:ascii="Tahoma" w:hAnsi="Tahoma" w:cs="Times New Roman"/>
        </w:rPr>
        <w:t xml:space="preserve"> that included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shampoo, lip balm, body lotion, pretty</w:t>
      </w:r>
    </w:p>
    <w:p w14:paraId="4B96C7FB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gramStart"/>
      <w:r w:rsidRPr="00695597">
        <w:rPr>
          <w:rFonts w:ascii="Tahoma" w:hAnsi="Tahoma" w:cs="Times New Roman"/>
        </w:rPr>
        <w:t>socks</w:t>
      </w:r>
      <w:proofErr w:type="gramEnd"/>
      <w:r w:rsidRPr="00695597">
        <w:rPr>
          <w:rFonts w:ascii="Tahoma" w:hAnsi="Tahoma" w:cs="Times New Roman"/>
        </w:rPr>
        <w:t xml:space="preserve"> and more.</w:t>
      </w:r>
    </w:p>
    <w:p w14:paraId="7282CEAF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1F3FFBFF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>We also hosted a four-day group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volunteer visit from students at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Ithaca College, New York, who joined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us to complete their Spring Break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community trip. They enjoyed their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volunteer placement last fall and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returned for the spring season. They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helped out in the Kitchen, went to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Outreach to run a Beauty Day Program</w:t>
      </w:r>
      <w:r w:rsidR="00DA5438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and helped with many “behind the</w:t>
      </w:r>
      <w:r w:rsidR="00695597">
        <w:rPr>
          <w:rFonts w:ascii="Tahoma" w:hAnsi="Tahoma" w:cs="Times New Roman"/>
        </w:rPr>
        <w:t xml:space="preserve"> </w:t>
      </w:r>
      <w:r w:rsidRPr="00695597">
        <w:rPr>
          <w:rFonts w:ascii="Tahoma" w:hAnsi="Tahoma" w:cs="Times New Roman"/>
        </w:rPr>
        <w:t>scenes” tasks in the Drop In.</w:t>
      </w:r>
    </w:p>
    <w:p w14:paraId="74B3392E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1AA587DC" w14:textId="77777777" w:rsidR="00E46C52" w:rsidRPr="0085064F" w:rsidRDefault="00DA5438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  <w:b/>
          <w:u w:val="single"/>
        </w:rPr>
      </w:pPr>
      <w:r w:rsidRPr="0085064F">
        <w:rPr>
          <w:rFonts w:ascii="Tahoma" w:hAnsi="Tahoma" w:cs="Times New Roman"/>
          <w:b/>
          <w:u w:val="single"/>
        </w:rPr>
        <w:t>Volunteer Statistics</w:t>
      </w:r>
    </w:p>
    <w:p w14:paraId="5B59B6FF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>Weekly Program Volunteers: 30</w:t>
      </w:r>
    </w:p>
    <w:p w14:paraId="1BCE37B2" w14:textId="77777777" w:rsidR="00E46C5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>Volunteers who helped in the Kitchen: 236</w:t>
      </w:r>
    </w:p>
    <w:p w14:paraId="513B6016" w14:textId="77777777" w:rsidR="002D72E2" w:rsidRPr="00695597" w:rsidRDefault="00E46C52" w:rsidP="00E46C52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695597">
        <w:rPr>
          <w:rFonts w:ascii="Tahoma" w:hAnsi="Tahoma" w:cs="Times New Roman"/>
        </w:rPr>
        <w:t>Necklaces made in the Beading Program: 320</w:t>
      </w:r>
      <w:bookmarkStart w:id="0" w:name="_GoBack"/>
      <w:bookmarkEnd w:id="0"/>
    </w:p>
    <w:sectPr w:rsidR="002D72E2" w:rsidRPr="00695597" w:rsidSect="00671A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52"/>
    <w:rsid w:val="002D72E2"/>
    <w:rsid w:val="00671A09"/>
    <w:rsid w:val="00695597"/>
    <w:rsid w:val="0085064F"/>
    <w:rsid w:val="00DA5438"/>
    <w:rsid w:val="00E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BF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C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C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1870</Characters>
  <Application>Microsoft Macintosh Word</Application>
  <DocSecurity>0</DocSecurity>
  <Lines>15</Lines>
  <Paragraphs>4</Paragraphs>
  <ScaleCrop>false</ScaleCrop>
  <Company>FYI Media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empey</dc:creator>
  <cp:keywords/>
  <dc:description/>
  <cp:lastModifiedBy>Hackworks</cp:lastModifiedBy>
  <cp:revision>4</cp:revision>
  <dcterms:created xsi:type="dcterms:W3CDTF">2017-10-15T17:51:00Z</dcterms:created>
  <dcterms:modified xsi:type="dcterms:W3CDTF">2017-10-18T15:58:00Z</dcterms:modified>
</cp:coreProperties>
</file>