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16DCE" w14:textId="0ADBF890" w:rsidR="00744BCD" w:rsidRPr="0061118F" w:rsidRDefault="00924EE7" w:rsidP="00924EE7">
      <w:pPr>
        <w:jc w:val="center"/>
        <w:rPr>
          <w:b/>
          <w:bCs/>
          <w:sz w:val="68"/>
          <w:szCs w:val="68"/>
        </w:rPr>
      </w:pPr>
      <w:r w:rsidRPr="0061118F">
        <w:rPr>
          <w:b/>
          <w:bCs/>
          <w:sz w:val="68"/>
          <w:szCs w:val="68"/>
        </w:rPr>
        <w:t>Manual de usuario</w:t>
      </w:r>
    </w:p>
    <w:p w14:paraId="02BFD102" w14:textId="77777777" w:rsidR="00924EE7" w:rsidRDefault="00924EE7" w:rsidP="00924EE7">
      <w:pPr>
        <w:jc w:val="center"/>
        <w:rPr>
          <w:sz w:val="68"/>
          <w:szCs w:val="68"/>
        </w:rPr>
      </w:pPr>
    </w:p>
    <w:p w14:paraId="0EA7D8BF" w14:textId="4ECC0F90" w:rsidR="00924EE7" w:rsidRPr="00924EE7" w:rsidRDefault="0061118F" w:rsidP="00924EE7">
      <w:pPr>
        <w:jc w:val="center"/>
        <w:rPr>
          <w:sz w:val="68"/>
          <w:szCs w:val="68"/>
        </w:rPr>
      </w:pPr>
      <w:r>
        <w:rPr>
          <w:noProof/>
        </w:rPr>
        <w:drawing>
          <wp:inline distT="0" distB="0" distL="0" distR="0" wp14:anchorId="586C924B" wp14:editId="6F5AD389">
            <wp:extent cx="2520328" cy="4378036"/>
            <wp:effectExtent l="0" t="0" r="0" b="3810"/>
            <wp:docPr id="1041651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937" cy="441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FD94F" w14:textId="77777777" w:rsidR="00687056" w:rsidRDefault="00687056" w:rsidP="00687056"/>
    <w:p w14:paraId="74C69E0A" w14:textId="77777777" w:rsidR="00687056" w:rsidRDefault="00687056" w:rsidP="00687056"/>
    <w:p w14:paraId="5E5986B0" w14:textId="77777777" w:rsidR="000E6068" w:rsidRPr="000E6068" w:rsidRDefault="000E6068" w:rsidP="000E6068">
      <w:pPr>
        <w:rPr>
          <w:b/>
          <w:bCs/>
        </w:rPr>
      </w:pPr>
      <w:proofErr w:type="spellStart"/>
      <w:r w:rsidRPr="000E6068">
        <w:rPr>
          <w:b/>
          <w:bCs/>
        </w:rPr>
        <w:t>LyED</w:t>
      </w:r>
      <w:proofErr w:type="spellEnd"/>
      <w:r w:rsidRPr="000E6068">
        <w:rPr>
          <w:b/>
          <w:bCs/>
        </w:rPr>
        <w:t xml:space="preserve"> </w:t>
      </w:r>
      <w:proofErr w:type="spellStart"/>
      <w:r w:rsidRPr="000E6068">
        <w:rPr>
          <w:b/>
          <w:bCs/>
        </w:rPr>
        <w:t>ToolKit</w:t>
      </w:r>
      <w:proofErr w:type="spellEnd"/>
      <w:r w:rsidRPr="000E6068">
        <w:rPr>
          <w:b/>
          <w:bCs/>
        </w:rPr>
        <w:t xml:space="preserve"> – Calculadora de Teoría de Conjuntos</w:t>
      </w:r>
    </w:p>
    <w:p w14:paraId="03F39166" w14:textId="31A7B5ED" w:rsidR="000E6068" w:rsidRDefault="000E6068" w:rsidP="0061118F">
      <w:pPr>
        <w:rPr>
          <w:b/>
          <w:bCs/>
        </w:rPr>
      </w:pPr>
      <w:r>
        <w:rPr>
          <w:b/>
          <w:bCs/>
        </w:rPr>
        <w:t>Integrantes:</w:t>
      </w:r>
    </w:p>
    <w:p w14:paraId="704C8D81" w14:textId="74949A62" w:rsidR="0061118F" w:rsidRDefault="000E6068" w:rsidP="0061118F">
      <w:pPr>
        <w:rPr>
          <w:b/>
          <w:bCs/>
        </w:rPr>
      </w:pPr>
      <w:r>
        <w:rPr>
          <w:b/>
          <w:bCs/>
        </w:rPr>
        <w:t xml:space="preserve">Diego </w:t>
      </w:r>
      <w:proofErr w:type="spellStart"/>
      <w:r>
        <w:rPr>
          <w:b/>
          <w:bCs/>
        </w:rPr>
        <w:t>Gonzalez</w:t>
      </w:r>
      <w:proofErr w:type="spellEnd"/>
      <w:r>
        <w:rPr>
          <w:b/>
          <w:bCs/>
        </w:rPr>
        <w:t xml:space="preserve"> </w:t>
      </w:r>
    </w:p>
    <w:p w14:paraId="1C1531E9" w14:textId="51053273" w:rsidR="000E6068" w:rsidRDefault="000E6068" w:rsidP="0061118F">
      <w:pPr>
        <w:rPr>
          <w:b/>
          <w:bCs/>
        </w:rPr>
      </w:pPr>
      <w:proofErr w:type="spellStart"/>
      <w:r>
        <w:rPr>
          <w:b/>
          <w:bCs/>
        </w:rPr>
        <w:t>Angel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Gutierrez</w:t>
      </w:r>
      <w:proofErr w:type="spellEnd"/>
    </w:p>
    <w:p w14:paraId="2BC1B9EA" w14:textId="1859936E" w:rsidR="00687056" w:rsidRPr="000E6068" w:rsidRDefault="000E6068" w:rsidP="00687056">
      <w:pPr>
        <w:rPr>
          <w:b/>
          <w:bCs/>
        </w:rPr>
      </w:pPr>
      <w:r>
        <w:rPr>
          <w:b/>
          <w:bCs/>
        </w:rPr>
        <w:t xml:space="preserve">Luis </w:t>
      </w:r>
      <w:proofErr w:type="spellStart"/>
      <w:r>
        <w:rPr>
          <w:b/>
          <w:bCs/>
        </w:rPr>
        <w:t>Dominguez</w:t>
      </w:r>
      <w:proofErr w:type="spellEnd"/>
    </w:p>
    <w:p w14:paraId="420607DF" w14:textId="77777777" w:rsidR="00687056" w:rsidRPr="00687056" w:rsidRDefault="00687056" w:rsidP="00687056">
      <w:pPr>
        <w:rPr>
          <w:b/>
          <w:bCs/>
        </w:rPr>
      </w:pPr>
      <w:r w:rsidRPr="00687056">
        <w:rPr>
          <w:b/>
          <w:bCs/>
        </w:rPr>
        <w:lastRenderedPageBreak/>
        <w:t>1. Introducción</w:t>
      </w:r>
    </w:p>
    <w:p w14:paraId="7C68C2E3" w14:textId="77777777" w:rsidR="00687056" w:rsidRDefault="00687056" w:rsidP="00687056">
      <w:r w:rsidRPr="00687056">
        <w:t xml:space="preserve">Esta herramienta web permite realizar las cuatro operaciones básicas de conjuntos: </w:t>
      </w:r>
      <w:r w:rsidRPr="00687056">
        <w:rPr>
          <w:b/>
          <w:bCs/>
        </w:rPr>
        <w:t>unión, intersección, diferencia y diferencia simétrica</w:t>
      </w:r>
      <w:r w:rsidRPr="00687056">
        <w:t xml:space="preserve"> entre los conjuntos A, B y U. Los conjuntos se cargan desde archivos de texto (.</w:t>
      </w:r>
      <w:proofErr w:type="spellStart"/>
      <w:r w:rsidRPr="00687056">
        <w:t>txt</w:t>
      </w:r>
      <w:proofErr w:type="spellEnd"/>
      <w:r w:rsidRPr="00687056">
        <w:t>) y los resultados se muestran en pantalla de forma clara y ordenada.</w:t>
      </w:r>
    </w:p>
    <w:p w14:paraId="3D822F7B" w14:textId="77777777" w:rsidR="00687056" w:rsidRPr="00687056" w:rsidRDefault="00687056" w:rsidP="00687056"/>
    <w:p w14:paraId="5A09663D" w14:textId="77777777" w:rsidR="00687056" w:rsidRPr="00687056" w:rsidRDefault="00687056" w:rsidP="00687056">
      <w:pPr>
        <w:rPr>
          <w:b/>
          <w:bCs/>
        </w:rPr>
      </w:pPr>
      <w:r w:rsidRPr="00687056">
        <w:rPr>
          <w:b/>
          <w:bCs/>
        </w:rPr>
        <w:t>2. Requisitos del sistema</w:t>
      </w:r>
    </w:p>
    <w:p w14:paraId="35A42207" w14:textId="77777777" w:rsidR="00687056" w:rsidRPr="00924EE7" w:rsidRDefault="00687056" w:rsidP="00687056">
      <w:pPr>
        <w:numPr>
          <w:ilvl w:val="0"/>
          <w:numId w:val="12"/>
        </w:numPr>
        <w:rPr>
          <w:lang w:val="en-US"/>
        </w:rPr>
      </w:pPr>
      <w:proofErr w:type="spellStart"/>
      <w:r w:rsidRPr="00924EE7">
        <w:rPr>
          <w:lang w:val="en-US"/>
        </w:rPr>
        <w:t>Navegador</w:t>
      </w:r>
      <w:proofErr w:type="spellEnd"/>
      <w:r w:rsidRPr="00924EE7">
        <w:rPr>
          <w:lang w:val="en-US"/>
        </w:rPr>
        <w:t xml:space="preserve"> web </w:t>
      </w:r>
      <w:proofErr w:type="spellStart"/>
      <w:r w:rsidRPr="00924EE7">
        <w:rPr>
          <w:lang w:val="en-US"/>
        </w:rPr>
        <w:t>moderno</w:t>
      </w:r>
      <w:proofErr w:type="spellEnd"/>
      <w:r w:rsidRPr="00924EE7">
        <w:rPr>
          <w:lang w:val="en-US"/>
        </w:rPr>
        <w:t xml:space="preserve"> (Chrome, Edge, Firefox).</w:t>
      </w:r>
    </w:p>
    <w:p w14:paraId="74BA47A6" w14:textId="77777777" w:rsidR="00687056" w:rsidRPr="00687056" w:rsidRDefault="00687056" w:rsidP="00687056">
      <w:pPr>
        <w:numPr>
          <w:ilvl w:val="0"/>
          <w:numId w:val="12"/>
        </w:numPr>
      </w:pPr>
      <w:r w:rsidRPr="00687056">
        <w:t>Archivos de texto con los elementos de cada conjunto (separados por comas o saltos de línea).</w:t>
      </w:r>
    </w:p>
    <w:p w14:paraId="295B94BB" w14:textId="77777777" w:rsidR="00687056" w:rsidRDefault="00687056" w:rsidP="00687056">
      <w:pPr>
        <w:numPr>
          <w:ilvl w:val="0"/>
          <w:numId w:val="12"/>
        </w:numPr>
      </w:pPr>
      <w:r w:rsidRPr="00687056">
        <w:t xml:space="preserve">Suscripción activa (la aplicación verifica el estado de suscripción en </w:t>
      </w:r>
      <w:proofErr w:type="spellStart"/>
      <w:r w:rsidRPr="00687056">
        <w:t>localStorage</w:t>
      </w:r>
      <w:proofErr w:type="spellEnd"/>
      <w:r w:rsidRPr="00687056">
        <w:t>).</w:t>
      </w:r>
    </w:p>
    <w:p w14:paraId="116BA8A0" w14:textId="77777777" w:rsidR="00687056" w:rsidRPr="00687056" w:rsidRDefault="00687056" w:rsidP="00687056">
      <w:pPr>
        <w:ind w:left="720"/>
      </w:pPr>
    </w:p>
    <w:p w14:paraId="3965934A" w14:textId="77777777" w:rsidR="00687056" w:rsidRPr="00687056" w:rsidRDefault="00687056" w:rsidP="00687056">
      <w:pPr>
        <w:rPr>
          <w:b/>
          <w:bCs/>
        </w:rPr>
      </w:pPr>
      <w:r w:rsidRPr="00687056">
        <w:rPr>
          <w:b/>
          <w:bCs/>
        </w:rPr>
        <w:t>3. Instrucciones paso a paso</w:t>
      </w:r>
    </w:p>
    <w:p w14:paraId="08D0510F" w14:textId="77777777" w:rsidR="00687056" w:rsidRPr="00687056" w:rsidRDefault="00687056" w:rsidP="00687056">
      <w:pPr>
        <w:numPr>
          <w:ilvl w:val="0"/>
          <w:numId w:val="13"/>
        </w:numPr>
      </w:pPr>
      <w:r w:rsidRPr="00687056">
        <w:t>Abre la página web del proyecto.</w:t>
      </w:r>
    </w:p>
    <w:p w14:paraId="3AC25164" w14:textId="77777777" w:rsidR="00687056" w:rsidRPr="00687056" w:rsidRDefault="00687056" w:rsidP="00687056">
      <w:pPr>
        <w:numPr>
          <w:ilvl w:val="0"/>
          <w:numId w:val="13"/>
        </w:numPr>
      </w:pPr>
      <w:r w:rsidRPr="00687056">
        <w:t>En la sección “Cargar Conjuntos” selecciona los archivos:</w:t>
      </w:r>
    </w:p>
    <w:p w14:paraId="4BB931DC" w14:textId="77777777" w:rsidR="00687056" w:rsidRPr="00687056" w:rsidRDefault="00687056" w:rsidP="00687056">
      <w:pPr>
        <w:numPr>
          <w:ilvl w:val="1"/>
          <w:numId w:val="13"/>
        </w:numPr>
      </w:pPr>
      <w:proofErr w:type="spellStart"/>
      <w:r w:rsidRPr="00687056">
        <w:rPr>
          <w:b/>
          <w:bCs/>
        </w:rPr>
        <w:t>archivoU</w:t>
      </w:r>
      <w:proofErr w:type="spellEnd"/>
      <w:r w:rsidRPr="00687056">
        <w:t xml:space="preserve"> → Conjunto Universal U</w:t>
      </w:r>
    </w:p>
    <w:p w14:paraId="1ABA982B" w14:textId="77777777" w:rsidR="00687056" w:rsidRPr="00687056" w:rsidRDefault="00687056" w:rsidP="00687056">
      <w:pPr>
        <w:numPr>
          <w:ilvl w:val="1"/>
          <w:numId w:val="13"/>
        </w:numPr>
      </w:pPr>
      <w:proofErr w:type="spellStart"/>
      <w:r w:rsidRPr="00687056">
        <w:rPr>
          <w:b/>
          <w:bCs/>
        </w:rPr>
        <w:t>archivoA</w:t>
      </w:r>
      <w:proofErr w:type="spellEnd"/>
      <w:r w:rsidRPr="00687056">
        <w:t xml:space="preserve"> → Conjunto A</w:t>
      </w:r>
    </w:p>
    <w:p w14:paraId="036C7BE5" w14:textId="77777777" w:rsidR="00687056" w:rsidRPr="00687056" w:rsidRDefault="00687056" w:rsidP="00687056">
      <w:pPr>
        <w:numPr>
          <w:ilvl w:val="1"/>
          <w:numId w:val="13"/>
        </w:numPr>
      </w:pPr>
      <w:proofErr w:type="spellStart"/>
      <w:r w:rsidRPr="00687056">
        <w:rPr>
          <w:b/>
          <w:bCs/>
        </w:rPr>
        <w:t>archivoB</w:t>
      </w:r>
      <w:proofErr w:type="spellEnd"/>
      <w:r w:rsidRPr="00687056">
        <w:t xml:space="preserve"> → Conjunto B</w:t>
      </w:r>
    </w:p>
    <w:p w14:paraId="73D9C499" w14:textId="77777777" w:rsidR="00687056" w:rsidRPr="00687056" w:rsidRDefault="00687056" w:rsidP="00687056">
      <w:pPr>
        <w:numPr>
          <w:ilvl w:val="0"/>
          <w:numId w:val="13"/>
        </w:numPr>
      </w:pPr>
      <w:r w:rsidRPr="00687056">
        <w:t>Los conjuntos se muestran automáticamente en pantalla (ejemplo: U = {1, 2, 3, ...}).</w:t>
      </w:r>
    </w:p>
    <w:p w14:paraId="04581B92" w14:textId="77777777" w:rsidR="00687056" w:rsidRPr="00687056" w:rsidRDefault="00687056" w:rsidP="00687056">
      <w:pPr>
        <w:numPr>
          <w:ilvl w:val="0"/>
          <w:numId w:val="13"/>
        </w:numPr>
      </w:pPr>
      <w:r w:rsidRPr="00687056">
        <w:t>Selecciona en los menús desplegables:</w:t>
      </w:r>
    </w:p>
    <w:p w14:paraId="4326586D" w14:textId="77777777" w:rsidR="00687056" w:rsidRPr="00687056" w:rsidRDefault="00687056" w:rsidP="00687056">
      <w:pPr>
        <w:numPr>
          <w:ilvl w:val="1"/>
          <w:numId w:val="13"/>
        </w:numPr>
      </w:pPr>
      <w:r w:rsidRPr="00687056">
        <w:t>Conjunto 1 y Conjunto 2 (puedes elegir A, B o U).</w:t>
      </w:r>
    </w:p>
    <w:p w14:paraId="311B23C4" w14:textId="77777777" w:rsidR="00687056" w:rsidRPr="00687056" w:rsidRDefault="00687056" w:rsidP="00687056">
      <w:pPr>
        <w:numPr>
          <w:ilvl w:val="1"/>
          <w:numId w:val="13"/>
        </w:numPr>
      </w:pPr>
      <w:r w:rsidRPr="00687056">
        <w:t>Tipo de operación (unión, intersección, diferencia o diferencia simétrica).</w:t>
      </w:r>
    </w:p>
    <w:p w14:paraId="7937EBB1" w14:textId="77777777" w:rsidR="00687056" w:rsidRPr="00687056" w:rsidRDefault="00687056" w:rsidP="00687056">
      <w:pPr>
        <w:numPr>
          <w:ilvl w:val="0"/>
          <w:numId w:val="13"/>
        </w:numPr>
      </w:pPr>
      <w:r w:rsidRPr="00687056">
        <w:t xml:space="preserve">Presiona el botón </w:t>
      </w:r>
      <w:r w:rsidRPr="00687056">
        <w:rPr>
          <w:b/>
          <w:bCs/>
        </w:rPr>
        <w:t>“Procesar y Calcular”</w:t>
      </w:r>
      <w:r w:rsidRPr="00687056">
        <w:t xml:space="preserve"> (o “Calcular”).</w:t>
      </w:r>
    </w:p>
    <w:p w14:paraId="7159EF2B" w14:textId="77777777" w:rsidR="00687056" w:rsidRPr="00687056" w:rsidRDefault="00687056" w:rsidP="00687056">
      <w:pPr>
        <w:numPr>
          <w:ilvl w:val="0"/>
          <w:numId w:val="13"/>
        </w:numPr>
      </w:pPr>
      <w:r w:rsidRPr="00687056">
        <w:t xml:space="preserve">El resultado aparecerá en la sección inferior con el formato: Resultado (A </w:t>
      </w:r>
      <w:r w:rsidRPr="00687056">
        <w:rPr>
          <w:rFonts w:ascii="Cambria Math" w:hAnsi="Cambria Math" w:cs="Cambria Math"/>
        </w:rPr>
        <w:t>∪</w:t>
      </w:r>
      <w:r w:rsidRPr="00687056">
        <w:t xml:space="preserve"> B): </w:t>
      </w:r>
      <w:proofErr w:type="gramStart"/>
      <w:r w:rsidRPr="00687056">
        <w:t>{ elementos</w:t>
      </w:r>
      <w:proofErr w:type="gramEnd"/>
      <w:r w:rsidRPr="00687056">
        <w:t xml:space="preserve"> </w:t>
      </w:r>
      <w:proofErr w:type="gramStart"/>
      <w:r w:rsidRPr="00687056">
        <w:t>ordenados }</w:t>
      </w:r>
      <w:proofErr w:type="gramEnd"/>
    </w:p>
    <w:p w14:paraId="223926DB" w14:textId="4434FADD" w:rsidR="00687056" w:rsidRDefault="00687056" w:rsidP="00687056"/>
    <w:p w14:paraId="69AB0701" w14:textId="77777777" w:rsidR="00687056" w:rsidRPr="00687056" w:rsidRDefault="00687056" w:rsidP="00687056"/>
    <w:p w14:paraId="05945822" w14:textId="77777777" w:rsidR="00687056" w:rsidRPr="00687056" w:rsidRDefault="00687056" w:rsidP="00687056">
      <w:pPr>
        <w:rPr>
          <w:b/>
          <w:bCs/>
        </w:rPr>
      </w:pPr>
      <w:r w:rsidRPr="00687056">
        <w:rPr>
          <w:b/>
          <w:bCs/>
        </w:rPr>
        <w:t>4. Explicación de operadores y sintaxis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838"/>
        <w:gridCol w:w="1993"/>
        <w:gridCol w:w="3265"/>
      </w:tblGrid>
      <w:tr w:rsidR="00687056" w:rsidRPr="00687056" w14:paraId="68EF35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C926" w14:textId="77777777" w:rsidR="00687056" w:rsidRPr="00687056" w:rsidRDefault="00687056" w:rsidP="00687056">
            <w:pPr>
              <w:rPr>
                <w:b/>
                <w:bCs/>
              </w:rPr>
            </w:pPr>
            <w:r w:rsidRPr="00687056">
              <w:rPr>
                <w:b/>
                <w:bCs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24028482" w14:textId="77777777" w:rsidR="00687056" w:rsidRPr="00687056" w:rsidRDefault="00687056" w:rsidP="00687056">
            <w:pPr>
              <w:rPr>
                <w:b/>
                <w:bCs/>
              </w:rPr>
            </w:pPr>
            <w:r w:rsidRPr="00687056">
              <w:rPr>
                <w:b/>
                <w:bCs/>
              </w:rPr>
              <w:t>Símbolo matemático</w:t>
            </w:r>
          </w:p>
        </w:tc>
        <w:tc>
          <w:tcPr>
            <w:tcW w:w="0" w:type="auto"/>
            <w:vAlign w:val="center"/>
            <w:hideMark/>
          </w:tcPr>
          <w:p w14:paraId="0FA23091" w14:textId="77777777" w:rsidR="00687056" w:rsidRPr="00687056" w:rsidRDefault="00687056" w:rsidP="00687056">
            <w:pPr>
              <w:rPr>
                <w:b/>
                <w:bCs/>
              </w:rPr>
            </w:pPr>
            <w:r w:rsidRPr="00687056">
              <w:rPr>
                <w:b/>
                <w:bCs/>
              </w:rPr>
              <w:t>Nombre en la aplicación</w:t>
            </w:r>
          </w:p>
        </w:tc>
        <w:tc>
          <w:tcPr>
            <w:tcW w:w="0" w:type="auto"/>
            <w:vAlign w:val="center"/>
            <w:hideMark/>
          </w:tcPr>
          <w:p w14:paraId="5C2DED23" w14:textId="77777777" w:rsidR="00687056" w:rsidRPr="00687056" w:rsidRDefault="00687056" w:rsidP="00687056">
            <w:pPr>
              <w:rPr>
                <w:b/>
                <w:bCs/>
              </w:rPr>
            </w:pPr>
            <w:r w:rsidRPr="00687056">
              <w:rPr>
                <w:b/>
                <w:bCs/>
              </w:rPr>
              <w:t>Descripción breve</w:t>
            </w:r>
          </w:p>
        </w:tc>
      </w:tr>
      <w:tr w:rsidR="00687056" w:rsidRPr="00687056" w14:paraId="17496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7EA1" w14:textId="77777777" w:rsidR="00687056" w:rsidRPr="00687056" w:rsidRDefault="00687056" w:rsidP="00687056">
            <w:r w:rsidRPr="00687056">
              <w:t>Unión</w:t>
            </w:r>
          </w:p>
        </w:tc>
        <w:tc>
          <w:tcPr>
            <w:tcW w:w="0" w:type="auto"/>
            <w:vAlign w:val="center"/>
            <w:hideMark/>
          </w:tcPr>
          <w:p w14:paraId="7A64B2E9" w14:textId="77777777" w:rsidR="00687056" w:rsidRPr="00687056" w:rsidRDefault="00687056" w:rsidP="00687056">
            <w:r w:rsidRPr="00687056">
              <w:rPr>
                <w:rFonts w:ascii="Cambria Math" w:hAnsi="Cambria Math" w:cs="Cambria Math"/>
              </w:rPr>
              <w:t>∪</w:t>
            </w:r>
          </w:p>
        </w:tc>
        <w:tc>
          <w:tcPr>
            <w:tcW w:w="0" w:type="auto"/>
            <w:vAlign w:val="center"/>
            <w:hideMark/>
          </w:tcPr>
          <w:p w14:paraId="04309F57" w14:textId="77777777" w:rsidR="00687056" w:rsidRPr="00687056" w:rsidRDefault="00687056" w:rsidP="00687056">
            <w:proofErr w:type="spellStart"/>
            <w:r w:rsidRPr="00687056">
              <w:t>union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D8879" w14:textId="77777777" w:rsidR="00687056" w:rsidRPr="00687056" w:rsidRDefault="00687056" w:rsidP="00687056">
            <w:r w:rsidRPr="00687056">
              <w:t>Elementos que están en A o en B (o ambos)</w:t>
            </w:r>
          </w:p>
        </w:tc>
      </w:tr>
      <w:tr w:rsidR="00687056" w:rsidRPr="00687056" w14:paraId="6502A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6F21D" w14:textId="77777777" w:rsidR="00687056" w:rsidRPr="00687056" w:rsidRDefault="00687056" w:rsidP="00687056">
            <w:r w:rsidRPr="00687056">
              <w:t>Intersección</w:t>
            </w:r>
          </w:p>
        </w:tc>
        <w:tc>
          <w:tcPr>
            <w:tcW w:w="0" w:type="auto"/>
            <w:vAlign w:val="center"/>
            <w:hideMark/>
          </w:tcPr>
          <w:p w14:paraId="1AC33AB9" w14:textId="77777777" w:rsidR="00687056" w:rsidRPr="00687056" w:rsidRDefault="00687056" w:rsidP="00687056">
            <w:r w:rsidRPr="00687056">
              <w:t>∩</w:t>
            </w:r>
          </w:p>
        </w:tc>
        <w:tc>
          <w:tcPr>
            <w:tcW w:w="0" w:type="auto"/>
            <w:vAlign w:val="center"/>
            <w:hideMark/>
          </w:tcPr>
          <w:p w14:paraId="4EB08C2B" w14:textId="77777777" w:rsidR="00687056" w:rsidRPr="00687056" w:rsidRDefault="00687056" w:rsidP="00687056">
            <w:proofErr w:type="spellStart"/>
            <w:r w:rsidRPr="00687056">
              <w:t>interseccion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E39F7" w14:textId="77777777" w:rsidR="00687056" w:rsidRPr="00687056" w:rsidRDefault="00687056" w:rsidP="00687056">
            <w:r w:rsidRPr="00687056">
              <w:t xml:space="preserve">Elementos que están en A </w:t>
            </w:r>
            <w:r w:rsidRPr="00687056">
              <w:rPr>
                <w:b/>
                <w:bCs/>
              </w:rPr>
              <w:t>y</w:t>
            </w:r>
            <w:r w:rsidRPr="00687056">
              <w:t xml:space="preserve"> en B</w:t>
            </w:r>
          </w:p>
        </w:tc>
      </w:tr>
      <w:tr w:rsidR="00687056" w:rsidRPr="00687056" w14:paraId="6B082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DD184" w14:textId="77777777" w:rsidR="00687056" w:rsidRPr="00687056" w:rsidRDefault="00687056" w:rsidP="00687056">
            <w:r w:rsidRPr="00687056">
              <w:t>Diferencia</w:t>
            </w:r>
          </w:p>
        </w:tc>
        <w:tc>
          <w:tcPr>
            <w:tcW w:w="0" w:type="auto"/>
            <w:vAlign w:val="center"/>
            <w:hideMark/>
          </w:tcPr>
          <w:p w14:paraId="1FDB92FE" w14:textId="77777777" w:rsidR="00687056" w:rsidRPr="00687056" w:rsidRDefault="00687056" w:rsidP="00687056">
            <w:r w:rsidRPr="00687056">
              <w:t>–</w:t>
            </w:r>
          </w:p>
        </w:tc>
        <w:tc>
          <w:tcPr>
            <w:tcW w:w="0" w:type="auto"/>
            <w:vAlign w:val="center"/>
            <w:hideMark/>
          </w:tcPr>
          <w:p w14:paraId="45A2CC2D" w14:textId="77777777" w:rsidR="00687056" w:rsidRPr="00687056" w:rsidRDefault="00687056" w:rsidP="00687056">
            <w:r w:rsidRPr="00687056">
              <w:t>diferencia</w:t>
            </w:r>
          </w:p>
        </w:tc>
        <w:tc>
          <w:tcPr>
            <w:tcW w:w="0" w:type="auto"/>
            <w:vAlign w:val="center"/>
            <w:hideMark/>
          </w:tcPr>
          <w:p w14:paraId="117FB324" w14:textId="77777777" w:rsidR="00687056" w:rsidRPr="00687056" w:rsidRDefault="00687056" w:rsidP="00687056">
            <w:r w:rsidRPr="00687056">
              <w:t xml:space="preserve">Elementos que están en </w:t>
            </w:r>
            <w:proofErr w:type="gramStart"/>
            <w:r w:rsidRPr="00687056">
              <w:t>A</w:t>
            </w:r>
            <w:proofErr w:type="gramEnd"/>
            <w:r w:rsidRPr="00687056">
              <w:t xml:space="preserve"> pero </w:t>
            </w:r>
            <w:r w:rsidRPr="00687056">
              <w:rPr>
                <w:b/>
                <w:bCs/>
              </w:rPr>
              <w:t>no</w:t>
            </w:r>
            <w:r w:rsidRPr="00687056">
              <w:t xml:space="preserve"> en B</w:t>
            </w:r>
          </w:p>
        </w:tc>
      </w:tr>
      <w:tr w:rsidR="00687056" w:rsidRPr="00687056" w14:paraId="48CC6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AC18" w14:textId="77777777" w:rsidR="00687056" w:rsidRPr="00687056" w:rsidRDefault="00687056" w:rsidP="00687056">
            <w:r w:rsidRPr="00687056">
              <w:t>Diferencia simétrica</w:t>
            </w:r>
          </w:p>
        </w:tc>
        <w:tc>
          <w:tcPr>
            <w:tcW w:w="0" w:type="auto"/>
            <w:vAlign w:val="center"/>
            <w:hideMark/>
          </w:tcPr>
          <w:p w14:paraId="07D4DDC7" w14:textId="77777777" w:rsidR="00687056" w:rsidRPr="00687056" w:rsidRDefault="00687056" w:rsidP="00687056">
            <w:r w:rsidRPr="00687056">
              <w:rPr>
                <w:rFonts w:ascii="Cambria Math" w:hAnsi="Cambria Math" w:cs="Cambria Math"/>
              </w:rPr>
              <w:t>△</w:t>
            </w:r>
          </w:p>
        </w:tc>
        <w:tc>
          <w:tcPr>
            <w:tcW w:w="0" w:type="auto"/>
            <w:vAlign w:val="center"/>
            <w:hideMark/>
          </w:tcPr>
          <w:p w14:paraId="0C4CD298" w14:textId="77777777" w:rsidR="00687056" w:rsidRPr="00687056" w:rsidRDefault="00687056" w:rsidP="00687056">
            <w:proofErr w:type="spellStart"/>
            <w:r w:rsidRPr="00687056">
              <w:t>simetrica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7C6A4" w14:textId="77777777" w:rsidR="00687056" w:rsidRPr="00687056" w:rsidRDefault="00687056" w:rsidP="00687056">
            <w:r w:rsidRPr="00687056">
              <w:t xml:space="preserve">Elementos que están en A o en </w:t>
            </w:r>
            <w:proofErr w:type="gramStart"/>
            <w:r w:rsidRPr="00687056">
              <w:t>B</w:t>
            </w:r>
            <w:proofErr w:type="gramEnd"/>
            <w:r w:rsidRPr="00687056">
              <w:t xml:space="preserve"> pero </w:t>
            </w:r>
            <w:r w:rsidRPr="00687056">
              <w:rPr>
                <w:b/>
                <w:bCs/>
              </w:rPr>
              <w:t>no</w:t>
            </w:r>
            <w:r w:rsidRPr="00687056">
              <w:t xml:space="preserve"> en ambos</w:t>
            </w:r>
          </w:p>
        </w:tc>
      </w:tr>
    </w:tbl>
    <w:p w14:paraId="65CA27C9" w14:textId="77777777" w:rsidR="00687056" w:rsidRDefault="00687056" w:rsidP="00687056">
      <w:r w:rsidRPr="00687056">
        <w:t xml:space="preserve">Los conjuntos se representan como </w:t>
      </w:r>
      <w:r w:rsidRPr="00687056">
        <w:rPr>
          <w:b/>
          <w:bCs/>
        </w:rPr>
        <w:t>Set</w:t>
      </w:r>
      <w:r w:rsidRPr="00687056">
        <w:t xml:space="preserve"> de JavaScript (no permiten elementos repetidos). Los elementos pueden ser números, palabras o cualquier texto.</w:t>
      </w:r>
    </w:p>
    <w:p w14:paraId="7E547892" w14:textId="77777777" w:rsidR="00687056" w:rsidRPr="00687056" w:rsidRDefault="00687056" w:rsidP="00687056"/>
    <w:p w14:paraId="41A90426" w14:textId="77777777" w:rsidR="00D80B61" w:rsidRDefault="00D80B61" w:rsidP="00687056">
      <w:pPr>
        <w:rPr>
          <w:b/>
          <w:bCs/>
        </w:rPr>
      </w:pPr>
    </w:p>
    <w:p w14:paraId="5530E412" w14:textId="77777777" w:rsidR="00D80B61" w:rsidRDefault="00D80B61" w:rsidP="00687056">
      <w:pPr>
        <w:rPr>
          <w:b/>
          <w:bCs/>
        </w:rPr>
      </w:pPr>
    </w:p>
    <w:p w14:paraId="597655EC" w14:textId="77777777" w:rsidR="00D80B61" w:rsidRDefault="00D80B61" w:rsidP="00687056">
      <w:pPr>
        <w:rPr>
          <w:b/>
          <w:bCs/>
        </w:rPr>
      </w:pPr>
    </w:p>
    <w:p w14:paraId="2B017F7D" w14:textId="77777777" w:rsidR="00D80B61" w:rsidRDefault="00D80B61" w:rsidP="00687056">
      <w:pPr>
        <w:rPr>
          <w:b/>
          <w:bCs/>
        </w:rPr>
      </w:pPr>
    </w:p>
    <w:p w14:paraId="420B2A0C" w14:textId="77777777" w:rsidR="00D80B61" w:rsidRDefault="00D80B61" w:rsidP="00687056">
      <w:pPr>
        <w:rPr>
          <w:b/>
          <w:bCs/>
        </w:rPr>
      </w:pPr>
    </w:p>
    <w:p w14:paraId="0BAB3460" w14:textId="77777777" w:rsidR="00D80B61" w:rsidRDefault="00D80B61" w:rsidP="00687056">
      <w:pPr>
        <w:rPr>
          <w:b/>
          <w:bCs/>
        </w:rPr>
      </w:pPr>
    </w:p>
    <w:p w14:paraId="53026C01" w14:textId="77777777" w:rsidR="00D80B61" w:rsidRDefault="00D80B61" w:rsidP="00687056">
      <w:pPr>
        <w:rPr>
          <w:b/>
          <w:bCs/>
        </w:rPr>
      </w:pPr>
    </w:p>
    <w:p w14:paraId="6B363D1B" w14:textId="77777777" w:rsidR="00D80B61" w:rsidRDefault="00D80B61" w:rsidP="00687056">
      <w:pPr>
        <w:rPr>
          <w:b/>
          <w:bCs/>
        </w:rPr>
      </w:pPr>
    </w:p>
    <w:p w14:paraId="330A4CD2" w14:textId="77777777" w:rsidR="00D80B61" w:rsidRDefault="00D80B61" w:rsidP="00687056">
      <w:pPr>
        <w:rPr>
          <w:b/>
          <w:bCs/>
        </w:rPr>
      </w:pPr>
    </w:p>
    <w:p w14:paraId="6F5E1B99" w14:textId="77777777" w:rsidR="00D80B61" w:rsidRDefault="00D80B61" w:rsidP="00687056">
      <w:pPr>
        <w:rPr>
          <w:b/>
          <w:bCs/>
        </w:rPr>
      </w:pPr>
    </w:p>
    <w:p w14:paraId="59EAF75A" w14:textId="77777777" w:rsidR="00D80B61" w:rsidRDefault="00D80B61" w:rsidP="00687056">
      <w:pPr>
        <w:rPr>
          <w:b/>
          <w:bCs/>
        </w:rPr>
      </w:pPr>
    </w:p>
    <w:p w14:paraId="39728DBE" w14:textId="77777777" w:rsidR="00D80B61" w:rsidRDefault="00D80B61" w:rsidP="00687056">
      <w:pPr>
        <w:rPr>
          <w:b/>
          <w:bCs/>
        </w:rPr>
      </w:pPr>
    </w:p>
    <w:p w14:paraId="1765485A" w14:textId="7CB4DDAC" w:rsidR="00687056" w:rsidRDefault="00687056" w:rsidP="00687056">
      <w:pPr>
        <w:rPr>
          <w:b/>
          <w:bCs/>
        </w:rPr>
      </w:pPr>
      <w:r w:rsidRPr="00687056">
        <w:rPr>
          <w:b/>
          <w:bCs/>
        </w:rPr>
        <w:lastRenderedPageBreak/>
        <w:t>5. Capturas de pantalla (resultados esperados)</w:t>
      </w:r>
    </w:p>
    <w:p w14:paraId="69274782" w14:textId="0F99FF51" w:rsidR="00D80B61" w:rsidRPr="00687056" w:rsidRDefault="00D80B61" w:rsidP="00687056">
      <w:pPr>
        <w:rPr>
          <w:b/>
          <w:bCs/>
        </w:rPr>
      </w:pPr>
      <w:r>
        <w:rPr>
          <w:b/>
          <w:bCs/>
        </w:rPr>
        <w:t>Union</w:t>
      </w:r>
    </w:p>
    <w:p w14:paraId="1DDDC4EF" w14:textId="77777777" w:rsidR="008455A2" w:rsidRDefault="00EB5C14" w:rsidP="00687056">
      <w:pPr>
        <w:rPr>
          <w:noProof/>
        </w:rPr>
      </w:pPr>
      <w:r w:rsidRPr="00EB5C14">
        <w:drawing>
          <wp:inline distT="0" distB="0" distL="0" distR="0" wp14:anchorId="7DF70D74" wp14:editId="17D5BE7A">
            <wp:extent cx="2912163" cy="2974109"/>
            <wp:effectExtent l="0" t="0" r="2540" b="0"/>
            <wp:docPr id="1549278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2781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6929" cy="2978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80F70" w14:textId="77777777" w:rsidR="008455A2" w:rsidRDefault="008455A2" w:rsidP="00687056">
      <w:pPr>
        <w:rPr>
          <w:noProof/>
        </w:rPr>
      </w:pPr>
    </w:p>
    <w:p w14:paraId="38D4CF88" w14:textId="70A81EDC" w:rsidR="008455A2" w:rsidRDefault="00D80B61" w:rsidP="00687056">
      <w:pPr>
        <w:rPr>
          <w:noProof/>
        </w:rPr>
      </w:pPr>
      <w:r>
        <w:rPr>
          <w:b/>
          <w:bCs/>
          <w:noProof/>
        </w:rPr>
        <w:t>Intersección</w:t>
      </w:r>
      <w:r w:rsidR="008455A2" w:rsidRPr="008455A2">
        <w:rPr>
          <w:noProof/>
        </w:rPr>
        <w:t xml:space="preserve"> </w:t>
      </w:r>
    </w:p>
    <w:p w14:paraId="2395619D" w14:textId="7308EF64" w:rsidR="00687056" w:rsidRDefault="008455A2" w:rsidP="00687056">
      <w:r w:rsidRPr="008455A2">
        <w:drawing>
          <wp:inline distT="0" distB="0" distL="0" distR="0" wp14:anchorId="5AC29A9F" wp14:editId="1C39DE11">
            <wp:extent cx="2595418" cy="2684692"/>
            <wp:effectExtent l="0" t="0" r="0" b="1905"/>
            <wp:docPr id="20307946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946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9691" cy="268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EB96" w14:textId="77777777" w:rsidR="00E64060" w:rsidRDefault="00E64060" w:rsidP="00687056">
      <w:pPr>
        <w:rPr>
          <w:b/>
          <w:bCs/>
        </w:rPr>
      </w:pPr>
    </w:p>
    <w:p w14:paraId="3A56374A" w14:textId="77777777" w:rsidR="00E64060" w:rsidRDefault="00E64060" w:rsidP="00687056">
      <w:pPr>
        <w:rPr>
          <w:b/>
          <w:bCs/>
        </w:rPr>
      </w:pPr>
    </w:p>
    <w:p w14:paraId="7CEC73B4" w14:textId="77777777" w:rsidR="00E64060" w:rsidRDefault="00E64060" w:rsidP="00687056">
      <w:pPr>
        <w:rPr>
          <w:b/>
          <w:bCs/>
        </w:rPr>
      </w:pPr>
    </w:p>
    <w:p w14:paraId="785B7200" w14:textId="1893E608" w:rsidR="00D80B61" w:rsidRDefault="00D80B61" w:rsidP="00687056">
      <w:pPr>
        <w:rPr>
          <w:b/>
          <w:bCs/>
        </w:rPr>
      </w:pPr>
      <w:r>
        <w:rPr>
          <w:b/>
          <w:bCs/>
        </w:rPr>
        <w:lastRenderedPageBreak/>
        <w:t>Diferencia</w:t>
      </w:r>
    </w:p>
    <w:p w14:paraId="0E041EE4" w14:textId="524367CC" w:rsidR="00D80B61" w:rsidRDefault="00E64060" w:rsidP="00687056">
      <w:pPr>
        <w:rPr>
          <w:b/>
          <w:bCs/>
        </w:rPr>
      </w:pPr>
      <w:r w:rsidRPr="00E64060">
        <w:rPr>
          <w:b/>
          <w:bCs/>
        </w:rPr>
        <w:drawing>
          <wp:inline distT="0" distB="0" distL="0" distR="0" wp14:anchorId="7EF1E1A9" wp14:editId="685C542F">
            <wp:extent cx="3119372" cy="3223491"/>
            <wp:effectExtent l="0" t="0" r="5080" b="0"/>
            <wp:docPr id="129974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45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26367" cy="323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C297" w14:textId="28BCFDA6" w:rsidR="00E64060" w:rsidRDefault="00E64060" w:rsidP="00687056">
      <w:pPr>
        <w:rPr>
          <w:b/>
          <w:bCs/>
        </w:rPr>
      </w:pPr>
      <w:r>
        <w:rPr>
          <w:b/>
          <w:bCs/>
        </w:rPr>
        <w:t xml:space="preserve">Diferencia simétrica </w:t>
      </w:r>
    </w:p>
    <w:p w14:paraId="56BF9D6C" w14:textId="38E40A87" w:rsidR="00E64060" w:rsidRDefault="003A20BD" w:rsidP="00687056">
      <w:pPr>
        <w:rPr>
          <w:b/>
          <w:bCs/>
        </w:rPr>
      </w:pPr>
      <w:r w:rsidRPr="003A20BD">
        <w:rPr>
          <w:b/>
          <w:bCs/>
        </w:rPr>
        <w:drawing>
          <wp:inline distT="0" distB="0" distL="0" distR="0" wp14:anchorId="1F74A3C7" wp14:editId="552D83B2">
            <wp:extent cx="2998240" cy="3075927"/>
            <wp:effectExtent l="0" t="0" r="0" b="0"/>
            <wp:docPr id="1359157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57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4265" cy="308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0ACF" w14:textId="77777777" w:rsidR="003A20BD" w:rsidRDefault="003A20BD" w:rsidP="00687056">
      <w:pPr>
        <w:rPr>
          <w:b/>
          <w:bCs/>
        </w:rPr>
      </w:pPr>
    </w:p>
    <w:p w14:paraId="09E090B5" w14:textId="77777777" w:rsidR="003A20BD" w:rsidRPr="00D80B61" w:rsidRDefault="003A20BD" w:rsidP="00687056">
      <w:pPr>
        <w:rPr>
          <w:b/>
          <w:bCs/>
        </w:rPr>
      </w:pPr>
    </w:p>
    <w:p w14:paraId="35A278D8" w14:textId="77777777" w:rsidR="00687056" w:rsidRPr="00687056" w:rsidRDefault="00687056" w:rsidP="00687056"/>
    <w:p w14:paraId="34CE915D" w14:textId="77777777" w:rsidR="00687056" w:rsidRPr="00687056" w:rsidRDefault="00687056" w:rsidP="00687056">
      <w:pPr>
        <w:rPr>
          <w:b/>
          <w:bCs/>
        </w:rPr>
      </w:pPr>
      <w:r w:rsidRPr="00687056">
        <w:rPr>
          <w:b/>
          <w:bCs/>
        </w:rPr>
        <w:lastRenderedPageBreak/>
        <w:t>6. Restricciones de uso</w:t>
      </w:r>
    </w:p>
    <w:p w14:paraId="73AB61A4" w14:textId="77777777" w:rsidR="00687056" w:rsidRPr="00687056" w:rsidRDefault="00687056" w:rsidP="00687056">
      <w:pPr>
        <w:numPr>
          <w:ilvl w:val="0"/>
          <w:numId w:val="14"/>
        </w:numPr>
      </w:pPr>
      <w:r w:rsidRPr="00687056">
        <w:t>Los archivos deben ser de texto plano (.</w:t>
      </w:r>
      <w:proofErr w:type="spellStart"/>
      <w:r w:rsidRPr="00687056">
        <w:t>txt</w:t>
      </w:r>
      <w:proofErr w:type="spellEnd"/>
      <w:r w:rsidRPr="00687056">
        <w:t>).</w:t>
      </w:r>
    </w:p>
    <w:p w14:paraId="10CDCE03" w14:textId="77777777" w:rsidR="00687056" w:rsidRPr="00687056" w:rsidRDefault="00687056" w:rsidP="00687056">
      <w:pPr>
        <w:numPr>
          <w:ilvl w:val="0"/>
          <w:numId w:val="14"/>
        </w:numPr>
      </w:pPr>
      <w:r w:rsidRPr="00687056">
        <w:t>No se permiten conjuntos vacíos para realizar operaciones.</w:t>
      </w:r>
    </w:p>
    <w:p w14:paraId="4264FF43" w14:textId="77777777" w:rsidR="00687056" w:rsidRPr="00687056" w:rsidRDefault="00687056" w:rsidP="00687056">
      <w:pPr>
        <w:numPr>
          <w:ilvl w:val="0"/>
          <w:numId w:val="14"/>
        </w:numPr>
      </w:pPr>
      <w:r w:rsidRPr="00687056">
        <w:t xml:space="preserve">La aplicación requiere que el usuario tenga la </w:t>
      </w:r>
      <w:proofErr w:type="gramStart"/>
      <w:r w:rsidRPr="00687056">
        <w:t>propiedad suscrito</w:t>
      </w:r>
      <w:proofErr w:type="gramEnd"/>
      <w:r w:rsidRPr="00687056">
        <w:t xml:space="preserve">: true en </w:t>
      </w:r>
      <w:proofErr w:type="spellStart"/>
      <w:r w:rsidRPr="00687056">
        <w:t>localStorage</w:t>
      </w:r>
      <w:proofErr w:type="spellEnd"/>
      <w:r w:rsidRPr="00687056">
        <w:t>.</w:t>
      </w:r>
    </w:p>
    <w:p w14:paraId="37A193B1" w14:textId="77777777" w:rsidR="00687056" w:rsidRPr="00687056" w:rsidRDefault="00687056" w:rsidP="00687056">
      <w:pPr>
        <w:numPr>
          <w:ilvl w:val="0"/>
          <w:numId w:val="14"/>
        </w:numPr>
      </w:pPr>
      <w:r w:rsidRPr="00687056">
        <w:t>No se guardan los conjuntos permanentemente (solo durante la sesión).</w:t>
      </w:r>
    </w:p>
    <w:p w14:paraId="4CABCBC9" w14:textId="77777777" w:rsidR="00687056" w:rsidRDefault="00687056" w:rsidP="00687056">
      <w:pPr>
        <w:numPr>
          <w:ilvl w:val="0"/>
          <w:numId w:val="14"/>
        </w:numPr>
      </w:pPr>
      <w:r w:rsidRPr="00687056">
        <w:t>Los elementos se muestran ordenados alfabéticamente/</w:t>
      </w:r>
      <w:proofErr w:type="spellStart"/>
      <w:r w:rsidRPr="00687056">
        <w:t>numericamente</w:t>
      </w:r>
      <w:proofErr w:type="spellEnd"/>
      <w:r w:rsidRPr="00687056">
        <w:t xml:space="preserve"> en el resultado.</w:t>
      </w:r>
    </w:p>
    <w:p w14:paraId="60BC3ADC" w14:textId="042F3169" w:rsidR="003A20BD" w:rsidRDefault="009A34B7" w:rsidP="003A20BD">
      <w:pPr>
        <w:ind w:left="720"/>
        <w:rPr>
          <w:b/>
          <w:bCs/>
        </w:rPr>
      </w:pPr>
      <w:r>
        <w:rPr>
          <w:b/>
          <w:bCs/>
        </w:rPr>
        <w:t>Imagen de Error</w:t>
      </w:r>
    </w:p>
    <w:p w14:paraId="59FFCA86" w14:textId="7170F223" w:rsidR="009A34B7" w:rsidRDefault="009A34B7" w:rsidP="003A20BD">
      <w:pPr>
        <w:ind w:left="720"/>
        <w:rPr>
          <w:b/>
          <w:bCs/>
        </w:rPr>
      </w:pPr>
      <w:r w:rsidRPr="009A34B7">
        <w:rPr>
          <w:b/>
          <w:bCs/>
        </w:rPr>
        <w:drawing>
          <wp:inline distT="0" distB="0" distL="0" distR="0" wp14:anchorId="15060B06" wp14:editId="6A99650D">
            <wp:extent cx="3158837" cy="3272138"/>
            <wp:effectExtent l="0" t="0" r="3810" b="5080"/>
            <wp:docPr id="870720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20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1614" cy="327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9826" w14:textId="77777777" w:rsidR="009A34B7" w:rsidRDefault="009A34B7" w:rsidP="003A20BD">
      <w:pPr>
        <w:ind w:left="720"/>
        <w:rPr>
          <w:b/>
          <w:bCs/>
        </w:rPr>
      </w:pPr>
    </w:p>
    <w:p w14:paraId="1D3B0577" w14:textId="77777777" w:rsidR="009A34B7" w:rsidRDefault="009A34B7" w:rsidP="003A20BD">
      <w:pPr>
        <w:ind w:left="720"/>
        <w:rPr>
          <w:b/>
          <w:bCs/>
        </w:rPr>
      </w:pPr>
    </w:p>
    <w:p w14:paraId="3DD92D8A" w14:textId="77777777" w:rsidR="009A34B7" w:rsidRDefault="009A34B7" w:rsidP="003A20BD">
      <w:pPr>
        <w:ind w:left="720"/>
        <w:rPr>
          <w:b/>
          <w:bCs/>
        </w:rPr>
      </w:pPr>
    </w:p>
    <w:p w14:paraId="689208DA" w14:textId="77777777" w:rsidR="009A34B7" w:rsidRDefault="009A34B7" w:rsidP="003A20BD">
      <w:pPr>
        <w:ind w:left="720"/>
        <w:rPr>
          <w:b/>
          <w:bCs/>
        </w:rPr>
      </w:pPr>
    </w:p>
    <w:p w14:paraId="2232DDEC" w14:textId="77777777" w:rsidR="009A34B7" w:rsidRDefault="009A34B7" w:rsidP="003A20BD">
      <w:pPr>
        <w:ind w:left="720"/>
        <w:rPr>
          <w:b/>
          <w:bCs/>
        </w:rPr>
      </w:pPr>
    </w:p>
    <w:p w14:paraId="6A7F8063" w14:textId="77777777" w:rsidR="009A34B7" w:rsidRPr="003A20BD" w:rsidRDefault="009A34B7" w:rsidP="003A20BD">
      <w:pPr>
        <w:ind w:left="720"/>
        <w:rPr>
          <w:b/>
          <w:bCs/>
        </w:rPr>
      </w:pPr>
    </w:p>
    <w:p w14:paraId="483A95A8" w14:textId="77777777" w:rsidR="00687056" w:rsidRPr="00687056" w:rsidRDefault="00687056" w:rsidP="00687056">
      <w:pPr>
        <w:ind w:left="720"/>
      </w:pPr>
    </w:p>
    <w:p w14:paraId="75B5B9BB" w14:textId="77777777" w:rsidR="00687056" w:rsidRPr="00687056" w:rsidRDefault="00687056" w:rsidP="00687056">
      <w:pPr>
        <w:rPr>
          <w:b/>
          <w:bCs/>
        </w:rPr>
      </w:pPr>
      <w:r w:rsidRPr="00687056">
        <w:rPr>
          <w:b/>
          <w:bCs/>
        </w:rPr>
        <w:lastRenderedPageBreak/>
        <w:t>7. Referencias</w:t>
      </w:r>
    </w:p>
    <w:p w14:paraId="57A3215C" w14:textId="77777777" w:rsidR="00687056" w:rsidRPr="00687056" w:rsidRDefault="00687056" w:rsidP="00687056">
      <w:pPr>
        <w:numPr>
          <w:ilvl w:val="0"/>
          <w:numId w:val="15"/>
        </w:numPr>
      </w:pPr>
      <w:r w:rsidRPr="00924EE7">
        <w:rPr>
          <w:lang w:val="en-US"/>
        </w:rPr>
        <w:t xml:space="preserve">Rosen, K. H. (2019). </w:t>
      </w:r>
      <w:r w:rsidRPr="00924EE7">
        <w:rPr>
          <w:i/>
          <w:iCs/>
          <w:lang w:val="en-US"/>
        </w:rPr>
        <w:t>Discrete Mathematics and Its Applications</w:t>
      </w:r>
      <w:r w:rsidRPr="00924EE7">
        <w:rPr>
          <w:lang w:val="en-US"/>
        </w:rPr>
        <w:t xml:space="preserve"> (8ª ed.). </w:t>
      </w:r>
      <w:r w:rsidRPr="00687056">
        <w:t>McGraw-Hill.</w:t>
      </w:r>
    </w:p>
    <w:p w14:paraId="2843ABF4" w14:textId="77777777" w:rsidR="00687056" w:rsidRPr="00687056" w:rsidRDefault="00687056" w:rsidP="00687056">
      <w:pPr>
        <w:numPr>
          <w:ilvl w:val="0"/>
          <w:numId w:val="15"/>
        </w:numPr>
      </w:pPr>
      <w:r w:rsidRPr="00687056">
        <w:t xml:space="preserve">Documentación oficial de JavaScript: Set y </w:t>
      </w:r>
      <w:proofErr w:type="spellStart"/>
      <w:r w:rsidRPr="00687056">
        <w:t>FileReader</w:t>
      </w:r>
      <w:proofErr w:type="spellEnd"/>
      <w:r w:rsidRPr="00687056">
        <w:t xml:space="preserve"> (MDN Web </w:t>
      </w:r>
      <w:proofErr w:type="spellStart"/>
      <w:r w:rsidRPr="00687056">
        <w:t>Docs</w:t>
      </w:r>
      <w:proofErr w:type="spellEnd"/>
      <w:r w:rsidRPr="00687056">
        <w:t>).</w:t>
      </w:r>
    </w:p>
    <w:p w14:paraId="472867D6" w14:textId="77777777" w:rsidR="00687056" w:rsidRDefault="00687056" w:rsidP="00687056">
      <w:pPr>
        <w:numPr>
          <w:ilvl w:val="0"/>
          <w:numId w:val="15"/>
        </w:numPr>
      </w:pPr>
      <w:r w:rsidRPr="00687056">
        <w:t>SweetAlert2 (biblioteca utilizada para alertas).</w:t>
      </w:r>
    </w:p>
    <w:p w14:paraId="3C589967" w14:textId="77777777" w:rsidR="00687056" w:rsidRPr="00687056" w:rsidRDefault="00687056" w:rsidP="00687056">
      <w:pPr>
        <w:ind w:left="720"/>
      </w:pPr>
    </w:p>
    <w:p w14:paraId="74245F6B" w14:textId="77777777" w:rsidR="00687056" w:rsidRPr="00687056" w:rsidRDefault="00687056" w:rsidP="00687056">
      <w:pPr>
        <w:rPr>
          <w:b/>
          <w:bCs/>
        </w:rPr>
      </w:pPr>
      <w:r w:rsidRPr="00687056">
        <w:rPr>
          <w:b/>
          <w:bCs/>
        </w:rPr>
        <w:t>8. Relación de la asignatura con la carrera</w:t>
      </w:r>
    </w:p>
    <w:p w14:paraId="326D948B" w14:textId="77777777" w:rsidR="00687056" w:rsidRPr="00687056" w:rsidRDefault="00687056" w:rsidP="00687056">
      <w:r w:rsidRPr="00687056">
        <w:t xml:space="preserve">La materia </w:t>
      </w:r>
      <w:r w:rsidRPr="00687056">
        <w:rPr>
          <w:b/>
          <w:bCs/>
        </w:rPr>
        <w:t>Lógica y Estructuras Discretas</w:t>
      </w:r>
      <w:r w:rsidRPr="00687056">
        <w:t xml:space="preserve"> es fundamental en la carrera de Ingeniería en Sistemas / Computación porque proporciona las bases matemáticas para:</w:t>
      </w:r>
    </w:p>
    <w:p w14:paraId="30E857F6" w14:textId="77777777" w:rsidR="00687056" w:rsidRPr="00687056" w:rsidRDefault="00687056" w:rsidP="00687056">
      <w:pPr>
        <w:numPr>
          <w:ilvl w:val="0"/>
          <w:numId w:val="16"/>
        </w:numPr>
      </w:pPr>
      <w:r w:rsidRPr="00687056">
        <w:t>Algoritmos y estructuras de datos.</w:t>
      </w:r>
    </w:p>
    <w:p w14:paraId="5C834C6F" w14:textId="77777777" w:rsidR="00687056" w:rsidRPr="00687056" w:rsidRDefault="00687056" w:rsidP="00687056">
      <w:pPr>
        <w:numPr>
          <w:ilvl w:val="0"/>
          <w:numId w:val="16"/>
        </w:numPr>
      </w:pPr>
      <w:r w:rsidRPr="00687056">
        <w:t>Bases de datos relacionales (uniones e intersecciones).</w:t>
      </w:r>
    </w:p>
    <w:p w14:paraId="341836E3" w14:textId="77777777" w:rsidR="00687056" w:rsidRPr="00687056" w:rsidRDefault="00687056" w:rsidP="00687056">
      <w:pPr>
        <w:numPr>
          <w:ilvl w:val="0"/>
          <w:numId w:val="16"/>
        </w:numPr>
      </w:pPr>
      <w:r w:rsidRPr="00687056">
        <w:t>Lógica de programación y verificación de software.</w:t>
      </w:r>
    </w:p>
    <w:p w14:paraId="1FFE5FE9" w14:textId="77777777" w:rsidR="00687056" w:rsidRPr="00687056" w:rsidRDefault="00687056" w:rsidP="00687056">
      <w:pPr>
        <w:numPr>
          <w:ilvl w:val="0"/>
          <w:numId w:val="16"/>
        </w:numPr>
      </w:pPr>
      <w:r w:rsidRPr="00687056">
        <w:t>Teoría de grafos y autómatas. Este proyecto aplica directamente los conceptos de conjuntos vistos en clase a un entorno real de desarrollo web, demostrando cómo la teoría discreta se transforma en herramientas prácticas y funcionales.</w:t>
      </w:r>
    </w:p>
    <w:p w14:paraId="7CB21F05" w14:textId="2E01D2F2" w:rsidR="00687056" w:rsidRDefault="00687056" w:rsidP="00687056"/>
    <w:p w14:paraId="68185334" w14:textId="77777777" w:rsidR="00687056" w:rsidRDefault="00687056" w:rsidP="00687056"/>
    <w:p w14:paraId="20A847DD" w14:textId="77777777" w:rsidR="00687056" w:rsidRDefault="00687056" w:rsidP="00687056"/>
    <w:p w14:paraId="25A4055F" w14:textId="77777777" w:rsidR="00687056" w:rsidRDefault="00687056" w:rsidP="00687056"/>
    <w:p w14:paraId="54EB7033" w14:textId="77777777" w:rsidR="00687056" w:rsidRDefault="00687056" w:rsidP="00687056"/>
    <w:p w14:paraId="0DDF3A63" w14:textId="77777777" w:rsidR="00687056" w:rsidRDefault="00687056" w:rsidP="00687056"/>
    <w:p w14:paraId="05BB6AFF" w14:textId="77777777" w:rsidR="00687056" w:rsidRPr="00687056" w:rsidRDefault="00687056" w:rsidP="00687056"/>
    <w:p w14:paraId="38D534D7" w14:textId="77777777" w:rsidR="00687056" w:rsidRDefault="00687056" w:rsidP="00687056"/>
    <w:sectPr w:rsidR="006870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669F3"/>
    <w:multiLevelType w:val="multilevel"/>
    <w:tmpl w:val="983E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38FE"/>
    <w:multiLevelType w:val="multilevel"/>
    <w:tmpl w:val="65B8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D7C5C"/>
    <w:multiLevelType w:val="multilevel"/>
    <w:tmpl w:val="42DC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606B9"/>
    <w:multiLevelType w:val="multilevel"/>
    <w:tmpl w:val="1FEE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12F0B"/>
    <w:multiLevelType w:val="multilevel"/>
    <w:tmpl w:val="E976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414C3"/>
    <w:multiLevelType w:val="multilevel"/>
    <w:tmpl w:val="823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90320"/>
    <w:multiLevelType w:val="multilevel"/>
    <w:tmpl w:val="3BE0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B7570"/>
    <w:multiLevelType w:val="multilevel"/>
    <w:tmpl w:val="5C883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E62F3"/>
    <w:multiLevelType w:val="multilevel"/>
    <w:tmpl w:val="A14A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D4CEF"/>
    <w:multiLevelType w:val="multilevel"/>
    <w:tmpl w:val="52E4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F38F3"/>
    <w:multiLevelType w:val="multilevel"/>
    <w:tmpl w:val="E876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5A52C6"/>
    <w:multiLevelType w:val="multilevel"/>
    <w:tmpl w:val="56CEA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E3917"/>
    <w:multiLevelType w:val="multilevel"/>
    <w:tmpl w:val="EA16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B3805"/>
    <w:multiLevelType w:val="multilevel"/>
    <w:tmpl w:val="ACDA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478D2"/>
    <w:multiLevelType w:val="multilevel"/>
    <w:tmpl w:val="DB12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71D17"/>
    <w:multiLevelType w:val="multilevel"/>
    <w:tmpl w:val="6C96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550FC6"/>
    <w:multiLevelType w:val="multilevel"/>
    <w:tmpl w:val="95D0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10E91"/>
    <w:multiLevelType w:val="multilevel"/>
    <w:tmpl w:val="15CE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5F4CC3"/>
    <w:multiLevelType w:val="multilevel"/>
    <w:tmpl w:val="586ED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605B5E"/>
    <w:multiLevelType w:val="multilevel"/>
    <w:tmpl w:val="D7347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A18E8"/>
    <w:multiLevelType w:val="multilevel"/>
    <w:tmpl w:val="70FE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4014F"/>
    <w:multiLevelType w:val="multilevel"/>
    <w:tmpl w:val="B0AE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0763905">
    <w:abstractNumId w:val="5"/>
  </w:num>
  <w:num w:numId="2" w16cid:durableId="1920164782">
    <w:abstractNumId w:val="18"/>
  </w:num>
  <w:num w:numId="3" w16cid:durableId="1582569870">
    <w:abstractNumId w:val="9"/>
  </w:num>
  <w:num w:numId="4" w16cid:durableId="360785765">
    <w:abstractNumId w:val="2"/>
  </w:num>
  <w:num w:numId="5" w16cid:durableId="591164461">
    <w:abstractNumId w:val="4"/>
  </w:num>
  <w:num w:numId="6" w16cid:durableId="2081831657">
    <w:abstractNumId w:val="10"/>
  </w:num>
  <w:num w:numId="7" w16cid:durableId="368914984">
    <w:abstractNumId w:val="12"/>
  </w:num>
  <w:num w:numId="8" w16cid:durableId="843327745">
    <w:abstractNumId w:val="14"/>
  </w:num>
  <w:num w:numId="9" w16cid:durableId="939262655">
    <w:abstractNumId w:val="13"/>
  </w:num>
  <w:num w:numId="10" w16cid:durableId="1118988831">
    <w:abstractNumId w:val="0"/>
  </w:num>
  <w:num w:numId="11" w16cid:durableId="1570729962">
    <w:abstractNumId w:val="19"/>
  </w:num>
  <w:num w:numId="12" w16cid:durableId="1663964796">
    <w:abstractNumId w:val="21"/>
  </w:num>
  <w:num w:numId="13" w16cid:durableId="816267360">
    <w:abstractNumId w:val="15"/>
  </w:num>
  <w:num w:numId="14" w16cid:durableId="667758081">
    <w:abstractNumId w:val="20"/>
  </w:num>
  <w:num w:numId="15" w16cid:durableId="1043677863">
    <w:abstractNumId w:val="6"/>
  </w:num>
  <w:num w:numId="16" w16cid:durableId="1509127548">
    <w:abstractNumId w:val="11"/>
  </w:num>
  <w:num w:numId="17" w16cid:durableId="556431026">
    <w:abstractNumId w:val="17"/>
  </w:num>
  <w:num w:numId="18" w16cid:durableId="351877150">
    <w:abstractNumId w:val="16"/>
  </w:num>
  <w:num w:numId="19" w16cid:durableId="210727847">
    <w:abstractNumId w:val="7"/>
  </w:num>
  <w:num w:numId="20" w16cid:durableId="1098595792">
    <w:abstractNumId w:val="3"/>
  </w:num>
  <w:num w:numId="21" w16cid:durableId="1033654414">
    <w:abstractNumId w:val="8"/>
  </w:num>
  <w:num w:numId="22" w16cid:durableId="691226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56"/>
    <w:rsid w:val="000E6068"/>
    <w:rsid w:val="0035492E"/>
    <w:rsid w:val="003A20BD"/>
    <w:rsid w:val="00564A43"/>
    <w:rsid w:val="0061118F"/>
    <w:rsid w:val="00687056"/>
    <w:rsid w:val="00744BCD"/>
    <w:rsid w:val="00824DA0"/>
    <w:rsid w:val="008455A2"/>
    <w:rsid w:val="00924EE7"/>
    <w:rsid w:val="009A34B7"/>
    <w:rsid w:val="009D3E01"/>
    <w:rsid w:val="00C80F1F"/>
    <w:rsid w:val="00D80B61"/>
    <w:rsid w:val="00DF1033"/>
    <w:rsid w:val="00E64060"/>
    <w:rsid w:val="00EB5C14"/>
    <w:rsid w:val="00F35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96CA0"/>
  <w15:chartTrackingRefBased/>
  <w15:docId w15:val="{243A4F99-A849-425E-8D96-FA1AE17D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7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7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7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7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7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7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7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7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7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7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7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7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70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70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70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70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70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70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7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7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7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7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7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70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70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70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7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70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7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486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SIERRA, JUAN DIEGO</dc:creator>
  <cp:keywords/>
  <dc:description/>
  <cp:lastModifiedBy>DOMINGUEZ TEJEDA, LUIS ALBERTO</cp:lastModifiedBy>
  <cp:revision>2</cp:revision>
  <dcterms:created xsi:type="dcterms:W3CDTF">2026-04-12T22:15:00Z</dcterms:created>
  <dcterms:modified xsi:type="dcterms:W3CDTF">2026-04-12T22:15:00Z</dcterms:modified>
</cp:coreProperties>
</file>