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Capítulo 0</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Desarrollo de software, arquitectura de soluciones, gestión de bases de datos, seguridad informática e integración de plataformas.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3"/>
              </w:numPr>
              <w:ind w:left="720" w:hanging="360"/>
              <w:rPr>
                <w:b w:val="1"/>
                <w:bCs w:val="1"/>
                <w:u w:val="none"/>
              </w:rPr>
            </w:pPr>
            <w:r w:rsidDel="00000000" w:rsidR="00000000" w:rsidRPr="00000000">
              <w:rPr>
                <w:b w:val="1"/>
                <w:bCs w:val="1"/>
                <w:rtl w:val="0"/>
              </w:rPr>
              <w:t xml:space="preserve">Diseñar y desarrollar soluciones de software de acuerdo con requerimientos y necesidades de los usuarios.  </w:t>
            </w:r>
          </w:p>
          <w:p w:rsidR="00000000" w:rsidDel="00000000" w:rsidP="00000000" w:rsidRDefault="00000000" w:rsidRPr="00000000" w14:paraId="00000015">
            <w:pPr>
              <w:ind w:left="720" w:firstLine="0"/>
              <w:rPr>
                <w:b w:val="1"/>
                <w:bCs w:val="1"/>
              </w:rPr>
            </w:pPr>
            <w:r w:rsidDel="00000000" w:rsidR="00000000" w:rsidRPr="00000000">
              <w:rPr>
                <w:rtl w:val="0"/>
              </w:rPr>
            </w:r>
          </w:p>
          <w:p w:rsidR="00000000" w:rsidDel="00000000" w:rsidP="00000000" w:rsidRDefault="00000000" w:rsidRPr="00000000" w14:paraId="00000016">
            <w:pPr>
              <w:numPr>
                <w:ilvl w:val="0"/>
                <w:numId w:val="3"/>
              </w:numPr>
              <w:ind w:left="720" w:hanging="360"/>
              <w:rPr>
                <w:b w:val="1"/>
                <w:bCs w:val="1"/>
                <w:u w:val="none"/>
              </w:rPr>
            </w:pPr>
            <w:r w:rsidDel="00000000" w:rsidR="00000000" w:rsidRPr="00000000">
              <w:rPr>
                <w:b w:val="1"/>
                <w:bCs w:val="1"/>
                <w:rtl w:val="0"/>
              </w:rPr>
              <w:t xml:space="preserve">Diseñar e implementar arquitecturas de software y bases de datos para soluciones informáticas. </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numPr>
                <w:ilvl w:val="0"/>
                <w:numId w:val="3"/>
              </w:numPr>
              <w:ind w:left="720" w:hanging="360"/>
              <w:rPr>
                <w:b w:val="1"/>
                <w:bCs w:val="1"/>
                <w:u w:val="none"/>
              </w:rPr>
            </w:pPr>
            <w:r w:rsidDel="00000000" w:rsidR="00000000" w:rsidRPr="00000000">
              <w:rPr>
                <w:b w:val="1"/>
                <w:bCs w:val="1"/>
                <w:rtl w:val="0"/>
              </w:rPr>
              <w:t xml:space="preserve">Desarrollar aplicaciones móviles multiplataforma e integrar servicios y plataformas mediante APIs.  </w:t>
            </w:r>
          </w:p>
          <w:p w:rsidR="00000000" w:rsidDel="00000000" w:rsidP="00000000" w:rsidRDefault="00000000" w:rsidRPr="00000000" w14:paraId="00000019">
            <w:pPr>
              <w:ind w:left="720" w:firstLine="0"/>
              <w:rPr>
                <w:b w:val="1"/>
                <w:bCs w:val="1"/>
              </w:rPr>
            </w:pPr>
            <w:r w:rsidDel="00000000" w:rsidR="00000000" w:rsidRPr="00000000">
              <w:rPr>
                <w:rtl w:val="0"/>
              </w:rPr>
            </w:r>
          </w:p>
          <w:p w:rsidR="00000000" w:rsidDel="00000000" w:rsidP="00000000" w:rsidRDefault="00000000" w:rsidRPr="00000000" w14:paraId="0000001A">
            <w:pPr>
              <w:numPr>
                <w:ilvl w:val="0"/>
                <w:numId w:val="3"/>
              </w:numPr>
              <w:ind w:left="720" w:hanging="360"/>
              <w:rPr>
                <w:b w:val="1"/>
                <w:bCs w:val="1"/>
                <w:u w:val="none"/>
              </w:rPr>
            </w:pPr>
            <w:r w:rsidDel="00000000" w:rsidR="00000000" w:rsidRPr="00000000">
              <w:rPr>
                <w:b w:val="1"/>
                <w:bCs w:val="1"/>
                <w:rtl w:val="0"/>
              </w:rPr>
              <w:t xml:space="preserve">Aplicar principios de seguridad y calidad durante el desarrollo de sistemas computacionales. </w:t>
            </w:r>
          </w:p>
          <w:p w:rsidR="00000000" w:rsidDel="00000000" w:rsidP="00000000" w:rsidRDefault="00000000" w:rsidRPr="00000000" w14:paraId="0000001B">
            <w:pPr>
              <w:ind w:left="720" w:firstLine="0"/>
              <w:rPr>
                <w:b w:val="1"/>
                <w:bCs w:val="1"/>
              </w:rPr>
            </w:pPr>
            <w:r w:rsidDel="00000000" w:rsidR="00000000" w:rsidRPr="00000000">
              <w:rPr>
                <w:rtl w:val="0"/>
              </w:rPr>
            </w:r>
          </w:p>
          <w:p w:rsidR="00000000" w:rsidDel="00000000" w:rsidP="00000000" w:rsidRDefault="00000000" w:rsidRPr="00000000" w14:paraId="0000001C">
            <w:pPr>
              <w:numPr>
                <w:ilvl w:val="0"/>
                <w:numId w:val="3"/>
              </w:numPr>
              <w:ind w:left="720" w:hanging="360"/>
              <w:rPr>
                <w:b w:val="1"/>
                <w:bCs w:val="1"/>
                <w:u w:val="none"/>
              </w:rPr>
            </w:pPr>
            <w:r w:rsidDel="00000000" w:rsidR="00000000" w:rsidRPr="00000000">
              <w:rPr>
                <w:b w:val="1"/>
                <w:bCs w:val="1"/>
                <w:rtl w:val="0"/>
              </w:rPr>
              <w:t xml:space="preserve">Gestionar proyectos informáticos mediante planificación, distribución de tareas y trabajo colaborativo.</w:t>
            </w:r>
            <w:r w:rsidDel="00000000" w:rsidR="00000000" w:rsidRPr="00000000">
              <w:rPr>
                <w:rtl w:val="0"/>
              </w:rPr>
            </w:r>
          </w:p>
        </w:tc>
      </w:tr>
    </w:tbl>
    <w:p w:rsidR="00000000" w:rsidDel="00000000" w:rsidP="00000000" w:rsidRDefault="00000000" w:rsidRPr="00000000" w14:paraId="0000001D">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Es relevante para Ingeniería en Informática porque el proyecto requiere diseñar e integrar una solución tecnológica completa, combinando desarrollo de software, arquitectura de sistemas, base de datos, servicios REST, seguridad, autenticación e integración de servicios externos. Esto permite aplicar competencias propias de la carrera en un proyecto realista y multidisciplinario.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En los documentos del proyecto no se definió una ubicación geográfica específica como país, región o comuna. La situación se aborda en el contexto de la comunidad de lectores y autores independientes, considerando además la participación del bibliotecario del instituto como apoyo para el levantamiento y validación de requisitos relacionados con hábitos lectores, categorías, metadatos y usabilidad.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La problemática afecta principalmente a lectores y autores independientes. Los lectores deben utilizar distintas plataformas para organizar sus lecturas, buscar libros, compartir opiniones y acceder a contenido relacionado, mientras que los autores emergentes necesitan espacios donde puedan publicar sus obras, recibir retroalimentación y construir una audiencia.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El aporte de valor de Capítulo 0 consiste en integrar en una sola plataforma distintas funcionalidades relacionadas con la lectura y la publicación independiente. El proyecto reúne catalogación bibliográfica, estanterías virtuales, reseñas, perfiles sociales, autopublicación de historias por capítulos y georreferenciación de puntos lectores, permitiendo centralizar funciones que normalmente se encuentran distribuidas en distintas herramientas o servicios.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0"/>
                <w:szCs w:val="20"/>
              </w:rPr>
            </w:pPr>
            <w:r w:rsidDel="00000000" w:rsidR="00000000" w:rsidRPr="00000000">
              <w:rPr>
                <w:b w:val="1"/>
                <w:bCs w:val="1"/>
                <w:sz w:val="20"/>
                <w:szCs w:val="20"/>
                <w:rtl w:val="0"/>
              </w:rPr>
              <w:t xml:space="preserve">Objetivo general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18"/>
                <w:szCs w:val="18"/>
              </w:rPr>
            </w:pPr>
            <w:r w:rsidDel="00000000" w:rsidR="00000000" w:rsidRPr="00000000">
              <w:rPr>
                <w:sz w:val="18"/>
                <w:szCs w:val="18"/>
                <w:rtl w:val="0"/>
              </w:rPr>
              <w:t xml:space="preserve">Desarrollar una aplicación móvil multiplataforma con Flutter orientada a lectores y autores independientes, con interfaz visual adaptada para Android e iOS, que permite catalogar libros, publicar obras, interactuar mediante reseñas y perfiles sociales, y acceder a espacios físicos de lectura georreferenciados.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0"/>
                <w:szCs w:val="20"/>
              </w:rPr>
            </w:pPr>
            <w:r w:rsidDel="00000000" w:rsidR="00000000" w:rsidRPr="00000000">
              <w:rPr>
                <w:b w:val="1"/>
                <w:bCs w:val="1"/>
                <w:sz w:val="20"/>
                <w:szCs w:val="20"/>
                <w:rtl w:val="0"/>
              </w:rPr>
              <w:t xml:space="preserve">Objetivos específicos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u w:val="none"/>
              </w:rPr>
            </w:pPr>
            <w:r w:rsidDel="00000000" w:rsidR="00000000" w:rsidRPr="00000000">
              <w:rPr>
                <w:sz w:val="18"/>
                <w:szCs w:val="18"/>
                <w:rtl w:val="0"/>
              </w:rPr>
              <w:t xml:space="preserve">Diseñar interfaces móviles intuitivas y prototipos navegables en Figma y Flutter (Dart), garantizando adaptación visual de alta fidelidad para Android e iOS en catálogo, lectura, perfiles y navegación.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u w:val="none"/>
              </w:rPr>
            </w:pPr>
            <w:r w:rsidDel="00000000" w:rsidR="00000000" w:rsidRPr="00000000">
              <w:rPr>
                <w:sz w:val="18"/>
                <w:szCs w:val="18"/>
                <w:rtl w:val="0"/>
              </w:rPr>
              <w:t xml:space="preserve">Implementar un módulo de autenticación y seguridad perimetral mediante Firebase Authentication y validación de tokens JWT en Spring Boot para proteger el acceso a los recursos de la API.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u w:val="none"/>
              </w:rPr>
            </w:pPr>
            <w:r w:rsidDel="00000000" w:rsidR="00000000" w:rsidRPr="00000000">
              <w:rPr>
                <w:sz w:val="18"/>
                <w:szCs w:val="18"/>
                <w:rtl w:val="0"/>
              </w:rPr>
              <w:t xml:space="preserve">Desarrollar un módulo de catalogación que consuma Google Books API para la búsqueda, gestión de estanterías virtuales y persistencia de calificaciones y reseñas.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u w:val="none"/>
              </w:rPr>
            </w:pPr>
            <w:r w:rsidDel="00000000" w:rsidR="00000000" w:rsidRPr="00000000">
              <w:rPr>
                <w:sz w:val="18"/>
                <w:szCs w:val="18"/>
                <w:rtl w:val="0"/>
              </w:rPr>
              <w:t xml:space="preserve">Construir un módulo de autopublicación que permita a autores independientes crear, versionar y publicar historias por capítulos, gestionando comentarios y métricas de reputación.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u w:val="none"/>
              </w:rPr>
            </w:pPr>
            <w:r w:rsidDel="00000000" w:rsidR="00000000" w:rsidRPr="00000000">
              <w:rPr>
                <w:sz w:val="18"/>
                <w:szCs w:val="18"/>
                <w:rtl w:val="0"/>
              </w:rPr>
              <w:t xml:space="preserve">Integrar servicios de geolocalización con Google Maps SDK y escaneo de códigos de barras ISBN con Google ML Kit mediante librerías multiplataforma en Flutter para vincular la aplicación con el hardware del dispositivo.</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18"/>
                <w:szCs w:val="18"/>
                <w:u w:val="none"/>
              </w:rPr>
            </w:pPr>
            <w:r w:rsidDel="00000000" w:rsidR="00000000" w:rsidRPr="00000000">
              <w:rPr>
                <w:sz w:val="18"/>
                <w:szCs w:val="18"/>
                <w:rtl w:val="0"/>
              </w:rPr>
              <w:t xml:space="preserve">Validar la calidad, seguridad y usabilidad del software mediante pruebas unitarias, colecciones de prueba en Postman, pruebas de integración y un proceso de Closed Testing con usuarios reales.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4">
            <w:pPr>
              <w:ind w:left="0" w:firstLine="0"/>
              <w:rPr>
                <w:sz w:val="18"/>
                <w:szCs w:val="18"/>
              </w:rPr>
            </w:pPr>
            <w:r w:rsidDel="00000000" w:rsidR="00000000" w:rsidRPr="00000000">
              <w:rPr>
                <w:sz w:val="18"/>
                <w:szCs w:val="18"/>
                <w:rtl w:val="0"/>
              </w:rPr>
              <w:t xml:space="preserve">El proyecto se desarrolló mediante una metodología ágil e iterativa, apoyada en un tablero Kanban para organizar las tareas y controlar el avance. El trabajo se dividió en etapas de levantamiento de requisitos, diseño, desarrollo, integración, pruebas, validación y documentación. </w:t>
            </w:r>
          </w:p>
          <w:p w:rsidR="00000000" w:rsidDel="00000000" w:rsidP="00000000" w:rsidRDefault="00000000" w:rsidRPr="00000000" w14:paraId="00000035">
            <w:pPr>
              <w:ind w:left="0" w:firstLine="0"/>
              <w:rPr>
                <w:sz w:val="18"/>
                <w:szCs w:val="18"/>
              </w:rPr>
            </w:pPr>
            <w:r w:rsidDel="00000000" w:rsidR="00000000" w:rsidRPr="00000000">
              <w:rPr>
                <w:sz w:val="18"/>
                <w:szCs w:val="18"/>
                <w:rtl w:val="0"/>
              </w:rPr>
              <w:t xml:space="preserve">Primero se analizaron los requisitos y se desarrollaron los prototipos en Figma, junto con la definición de la arquitectura de la solución. Luego, el desarrollo se organizó de forma modular y colaborativa, utilizando GitHub con Git Flow y Pull Requests para revisar e integrar los cambios. </w:t>
            </w:r>
          </w:p>
          <w:p w:rsidR="00000000" w:rsidDel="00000000" w:rsidP="00000000" w:rsidRDefault="00000000" w:rsidRPr="00000000" w14:paraId="00000036">
            <w:pPr>
              <w:ind w:left="0" w:firstLine="0"/>
              <w:rPr>
                <w:sz w:val="18"/>
                <w:szCs w:val="18"/>
              </w:rPr>
            </w:pPr>
            <w:r w:rsidDel="00000000" w:rsidR="00000000" w:rsidRPr="00000000">
              <w:rPr>
                <w:sz w:val="18"/>
                <w:szCs w:val="18"/>
                <w:rtl w:val="0"/>
              </w:rPr>
              <w:t xml:space="preserve">Esta metodología fue pertinente porque </w:t>
            </w:r>
            <w:r w:rsidDel="00000000" w:rsidR="00000000" w:rsidRPr="00000000">
              <w:rPr>
                <w:sz w:val="18"/>
                <w:szCs w:val="18"/>
                <w:rtl w:val="0"/>
              </w:rPr>
              <w:t xml:space="preserve">permitió</w:t>
            </w:r>
            <w:r w:rsidDel="00000000" w:rsidR="00000000" w:rsidRPr="00000000">
              <w:rPr>
                <w:sz w:val="18"/>
                <w:szCs w:val="18"/>
                <w:rtl w:val="0"/>
              </w:rPr>
              <w:t xml:space="preserve"> trabajar de forma organizada e incremental, distribuir responsabilidades entre los integrantes y realizar ajustes durante el desarrollo, manteniendo una visión compartida del proyecto. </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Descripción de las etapas o actividades del Proyecto APT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 proyecto se organizó en etapas de levantamiento de requisitos, diseño UI/UX, definición de arquitectura, desarrollo del backend y base de datos, desarrollo de la aplicación móvil, integración de servicios externos, pruebas y validación. También se contempló la documentación del proyecto y la preparación de los entregables finales.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Dificultades y facilitadores en el desarrollo del Proyecto APT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Entre los aspectos que facilitaron el desarrollo se consideraron el uso de Figma para agilizar el diseño, el trabajo modular con datos simulados, el uso de herramientas gratuitas o con planes sin costo y la arquitectura desacoplada, que permitió trabajar frontend y backend en paralelo. Como dificultad se identificó la coordinación de horarios para realizar la entrevista y validación con el bibliotecario, además de la necesidad de controlar los límites de algunos servicios externos.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Ajustes realizados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Para abordar las dificultades y mantener el proyecto dentro del tiempo disponible, se delimitó el alcance mediante una matriz MoSCoW, priorizando las funcionalidades esenciales del MVP. También se utilizaron datos simulados para continuar el desarrollo aunque algunos componentes aún no estuvieran integrados, y se consideró el uso de almacenamiento en caché para reducir el impacto de los límites de consultas de servicios externos como Google Books.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2">
            <w:pPr>
              <w:ind w:left="0" w:firstLine="0"/>
              <w:rPr>
                <w:sz w:val="18"/>
                <w:szCs w:val="18"/>
              </w:rPr>
            </w:pPr>
            <w:r w:rsidDel="00000000" w:rsidR="00000000" w:rsidRPr="00000000">
              <w:rPr>
                <w:sz w:val="18"/>
                <w:szCs w:val="18"/>
                <w:rtl w:val="0"/>
              </w:rPr>
              <w:t xml:space="preserve">Como evidencias del desarrollo del Proyecto APT se pueden incorporar el prototipo de interfaces realizado en Figma, los documentos de levantamiento de requisitos y diseño, el modelo de base de datos y la arquitectura de la solución, además del repositorio de GitHub, donde se puede evidenciar el trabajo realizado mediante el código, ramas, commits y Pull Requests.</w:t>
            </w:r>
          </w:p>
          <w:p w:rsidR="00000000" w:rsidDel="00000000" w:rsidP="00000000" w:rsidRDefault="00000000" w:rsidRPr="00000000" w14:paraId="00000043">
            <w:pPr>
              <w:ind w:left="0" w:firstLine="0"/>
              <w:rPr>
                <w:sz w:val="18"/>
                <w:szCs w:val="18"/>
              </w:rPr>
            </w:pPr>
            <w:r w:rsidDel="00000000" w:rsidR="00000000" w:rsidRPr="00000000">
              <w:rPr>
                <w:sz w:val="18"/>
                <w:szCs w:val="18"/>
                <w:rtl w:val="0"/>
              </w:rPr>
              <w:t xml:space="preserve">También se pueden adjuntar capturas de las principales funcionalidades desarrolladas y, cuando corresponda, evidencias de las pruebas realizadas, como resultados de pruebas de API, integración, seguridad o validaciones con usuarios. Estas evidencias permiten visualizar tanto la evolución del proyecto como su resultado final.</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El desarrollo del Proyecto APT me permitió reafirmar mis intereses profesionales, especialmente en el área de backend, arquitectura de software y gestión de datos, que ya había identificado como una de mis principales áreas de interés al inicio del proyecto.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Durante el desarrollo pude conocer mejor el trabajo que implica participar en un proyecto de software y confirmé que es un área que disfruto y en la que me gustaría seguir adquiriendo experiencia.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Además, me gustaría profundizar en el área de documentación, ya que considero importante adquirir mayor experiencia en la elaboración y organización de documentación técnica y de datos. A futuro, me proyecto laboralmente trabajando en áreas relacionadas con el desarrollo web, la documentación y gestión de datos o la ciberseguridad, buscando seguir ampliando mis conocimientos y experiencia profesional.</w:t>
            </w:r>
            <w:r w:rsidDel="00000000" w:rsidR="00000000" w:rsidRPr="00000000">
              <w:rPr>
                <w:rtl w:val="0"/>
              </w:rPr>
            </w:r>
          </w:p>
        </w:tc>
      </w:tr>
    </w:tbl>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5lnbMlcqUqyDQUQLdTEIFi1kkA==">CgMxLjA4AHIhMXhRM1U5bW5obEtoSUkxMEdObUlyY2xUdHNZYWNjemFv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