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4E95A07E" w:rsidR="00F30A96" w:rsidRDefault="008F1726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z</w:t>
      </w:r>
      <w:r w:rsidR="00460925">
        <w:rPr>
          <w:color w:val="2E74B5" w:themeColor="accent1" w:themeShade="BF"/>
          <w:sz w:val="26"/>
          <w:szCs w:val="26"/>
        </w:rPr>
        <w:t>Pauta d</w:t>
      </w:r>
      <w:r w:rsidR="00460925" w:rsidRPr="00460925">
        <w:rPr>
          <w:color w:val="2E74B5" w:themeColor="accent1" w:themeShade="BF"/>
          <w:sz w:val="26"/>
          <w:szCs w:val="26"/>
        </w:rPr>
        <w:t>e</w:t>
      </w:r>
      <w:r w:rsidR="00460925">
        <w:rPr>
          <w:color w:val="2E74B5" w:themeColor="accent1" w:themeShade="BF"/>
          <w:sz w:val="26"/>
          <w:szCs w:val="26"/>
        </w:rPr>
        <w:t xml:space="preserve"> Autoevaluación d</w:t>
      </w:r>
      <w:r w:rsidR="00460925"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="00460925"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0FFD7C2" w:rsidR="00AC4D77" w:rsidRDefault="0036532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John Francis Santiago Zapata Sanchez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5B8683A" w:rsidR="00AC4D77" w:rsidRDefault="0036532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EE9D5BB" w:rsidR="00AC4D77" w:rsidRDefault="0036532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207DFC75" w14:textId="77777777" w:rsidR="0036532A" w:rsidRDefault="0036532A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AE11E06" w14:textId="451E92A4" w:rsidR="00E43678" w:rsidRPr="00945158" w:rsidRDefault="0036532A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949719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40566148" w:rsidR="00E43678" w:rsidRPr="00945158" w:rsidRDefault="00587C0A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87C0A">
              <w:rPr>
                <w:b/>
                <w:bCs/>
                <w:color w:val="000000" w:themeColor="text1"/>
                <w:sz w:val="16"/>
                <w:szCs w:val="16"/>
              </w:rPr>
              <w:t>Manejo con fluidez el ciclo de vida del software, aplicando estándares de calidad y buenas prácticas de manera integral en cada proyecto.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751A0F6F" w14:textId="77777777" w:rsidR="0036532A" w:rsidRDefault="0036532A" w:rsidP="0036532A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6DBA9A2C" w14:textId="69FBA994" w:rsidR="0036532A" w:rsidRPr="00945158" w:rsidRDefault="0036532A" w:rsidP="0036532A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3B6D40E3" w:rsidR="00945158" w:rsidRPr="00945158" w:rsidRDefault="00587C0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87C0A">
              <w:rPr>
                <w:b/>
                <w:bCs/>
                <w:color w:val="000000" w:themeColor="text1"/>
                <w:sz w:val="16"/>
                <w:szCs w:val="16"/>
              </w:rPr>
              <w:t>Domino el modelado, consulta y gestión avanzada tanto en bases de datos relacionales como no relacionales.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BF23956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14A3D3F" w14:textId="6F3DCCF6" w:rsidR="0036532A" w:rsidRPr="00945158" w:rsidRDefault="0036532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4EF4535D" w:rsidR="00945158" w:rsidRPr="00945158" w:rsidRDefault="00587C0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87C0A">
              <w:rPr>
                <w:b/>
                <w:bCs/>
                <w:color w:val="000000" w:themeColor="text1"/>
                <w:sz w:val="16"/>
                <w:szCs w:val="16"/>
              </w:rPr>
              <w:t>Aplico metodologías modernas para el levantamiento de requisitos; solo busco perfeccionar la gestión de cambios en proyectos muy complejos.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Evaluar y gestionar proyectos en su área de especialización profesional, durante todo el ciclo de vida, </w:t>
            </w:r>
            <w:proofErr w:type="gramStart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 acuerdo a</w:t>
            </w:r>
            <w:proofErr w:type="gramEnd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FCCEE0E" w14:textId="77777777" w:rsidR="0036532A" w:rsidRDefault="0036532A" w:rsidP="0036532A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4981474" w14:textId="77777777" w:rsidR="0036532A" w:rsidRDefault="0036532A" w:rsidP="0036532A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719970B1" w14:textId="595558B7" w:rsidR="0036532A" w:rsidRPr="00945158" w:rsidRDefault="0036532A" w:rsidP="0036532A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3091381A" w:rsidR="00945158" w:rsidRPr="00945158" w:rsidRDefault="00587C0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87C0A">
              <w:rPr>
                <w:b/>
                <w:bCs/>
                <w:color w:val="000000" w:themeColor="text1"/>
                <w:sz w:val="16"/>
                <w:szCs w:val="16"/>
              </w:rPr>
              <w:t>Planifico y gestiono proyectos con metodologías ágiles y tradicionales con buen dominio, ajustando detalles en la gestión fina de riesgos.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Diseñar soluciones de software, abarcando todo el ciclo de vida de éste, </w:t>
            </w:r>
            <w:proofErr w:type="gramStart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 acuerdo a</w:t>
            </w:r>
            <w:proofErr w:type="gramEnd"/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3EE9C6B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6A9DFF85" w14:textId="77777777" w:rsidR="0036532A" w:rsidRDefault="0036532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EB20FBA" w14:textId="4A608CDF" w:rsidR="0036532A" w:rsidRPr="00945158" w:rsidRDefault="0036532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012133B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66899476" w:rsidR="00945158" w:rsidRPr="00945158" w:rsidRDefault="00587C0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87C0A">
              <w:rPr>
                <w:b/>
                <w:bCs/>
                <w:color w:val="000000" w:themeColor="text1"/>
                <w:sz w:val="16"/>
                <w:szCs w:val="16"/>
              </w:rPr>
              <w:t>Integro seguridad y calidad desde el diseño; continúo profundizando en normativas de sostenibilidad y marcos regulatorios específicos.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47DBAEE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46E4AF84" w14:textId="77777777" w:rsidR="0036532A" w:rsidRDefault="0036532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57696619" w14:textId="4E2E40EE" w:rsidR="0036532A" w:rsidRPr="00945158" w:rsidRDefault="0036532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4701BBB9" w:rsidR="00945158" w:rsidRPr="00945158" w:rsidRDefault="00587C0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87C0A">
              <w:rPr>
                <w:b/>
                <w:bCs/>
                <w:color w:val="000000" w:themeColor="text1"/>
                <w:sz w:val="16"/>
                <w:szCs w:val="16"/>
              </w:rPr>
              <w:t>Construyo aplicaciones móviles funcionales con buenos lenguajes y herramientas, afinando detalles de optimización y rendimiento avanzado.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26AC7D5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43ED5BCA" w14:textId="1581214E" w:rsidR="0036532A" w:rsidRPr="00945158" w:rsidRDefault="0036532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3E734E5" w14:textId="558EB6DA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36973491" w:rsidR="00945158" w:rsidRPr="00945158" w:rsidRDefault="00587C0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87C0A">
              <w:rPr>
                <w:b/>
                <w:bCs/>
                <w:color w:val="000000" w:themeColor="text1"/>
                <w:sz w:val="16"/>
                <w:szCs w:val="16"/>
              </w:rPr>
              <w:t>Poseo sólido conocimiento en estructuración y gestión de bases de datos, con margen para optimizar consultas de alta complejidad.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E96E725" w14:textId="77777777" w:rsidR="00945158" w:rsidRDefault="00945158" w:rsidP="0036532A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90ED4D2" w14:textId="3E2E5DB1" w:rsidR="0036532A" w:rsidRPr="00945158" w:rsidRDefault="0036532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9074CC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587CEE7D" w:rsidR="00945158" w:rsidRPr="00945158" w:rsidRDefault="00587C0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587C0A">
              <w:rPr>
                <w:b/>
                <w:bCs/>
                <w:color w:val="000000" w:themeColor="text1"/>
                <w:sz w:val="16"/>
                <w:szCs w:val="16"/>
              </w:rPr>
              <w:t>Interpreto y adapto requisitos con efectividad usando buenas prácticas, reforzando la validación formal en contextos de alta exigencia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EC653" w14:textId="77777777" w:rsidR="00D71D5E" w:rsidRDefault="00D71D5E" w:rsidP="00DF38AE">
      <w:pPr>
        <w:spacing w:after="0" w:line="240" w:lineRule="auto"/>
      </w:pPr>
      <w:r>
        <w:separator/>
      </w:r>
    </w:p>
  </w:endnote>
  <w:endnote w:type="continuationSeparator" w:id="0">
    <w:p w14:paraId="3C7997E8" w14:textId="77777777" w:rsidR="00D71D5E" w:rsidRDefault="00D71D5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cei="http://schemas.microsoft.com/office/word/2026/wordml/cei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F4448" w14:textId="77777777" w:rsidR="00D71D5E" w:rsidRDefault="00D71D5E" w:rsidP="00DF38AE">
      <w:pPr>
        <w:spacing w:after="0" w:line="240" w:lineRule="auto"/>
      </w:pPr>
      <w:r>
        <w:separator/>
      </w:r>
    </w:p>
  </w:footnote>
  <w:footnote w:type="continuationSeparator" w:id="0">
    <w:p w14:paraId="1B53FC75" w14:textId="77777777" w:rsidR="00D71D5E" w:rsidRDefault="00D71D5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55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532A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7F7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C0A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0E23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6CF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726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E8F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D5E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599E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731</Words>
  <Characters>4023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john sanchez</cp:lastModifiedBy>
  <cp:revision>3</cp:revision>
  <cp:lastPrinted>2019-12-16T20:10:00Z</cp:lastPrinted>
  <dcterms:created xsi:type="dcterms:W3CDTF">2026-09-28T16:23:00Z</dcterms:created>
  <dcterms:modified xsi:type="dcterms:W3CDTF">2026-09-28T16:23:00Z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