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braddecraciun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"%n%14c%n"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"%13c%c%c"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"%n%12c%c%c%c%c"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"%n%11c%c%c%c%c%c%c"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'@'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"%n%10c%c%c%c%c%c%c%c%c"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"%n%9c%c%c%c%c%c%c%c%c%c%c"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'!'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"%n%8c%c%c%c%c%c%c%c%c%c%c%c%c"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"%n%7c%c%c%c%c%c%c%c%c%c%c%c%c%c%c"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'&amp;'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"%n%6c%c%c%c%c%c%c%c%c%c%c%c%c%c%c%c%c"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'^'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"%n%5c%c%c%c%c%c%c%c%c%c%c%c%c%c%c%c%c%c%c"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crh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rhc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'$'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"%n%4c%c%c%c%c%c%c%c%c%c%c%c%c%c%c%c%c%c%c%c%c"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"%n%13c%c%n"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    Merry Christmas!"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    Happy Holidays!"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