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C54" w:rsidRDefault="00665C54" w:rsidP="00665C54">
      <w:pPr>
        <w:pStyle w:val="Titel"/>
      </w:pPr>
      <w:r>
        <w:t>HCI Vertiefung: Projektarbeit</w:t>
      </w:r>
    </w:p>
    <w:p w:rsidR="00665C54" w:rsidRDefault="00665C54" w:rsidP="00665C54">
      <w:r>
        <w:t>Sommersemester 2012</w:t>
      </w:r>
    </w:p>
    <w:p w:rsidR="00665C54" w:rsidRPr="00665C54" w:rsidRDefault="00665C54" w:rsidP="00665C54">
      <w:r>
        <w:t xml:space="preserve">Dominik </w:t>
      </w:r>
      <w:proofErr w:type="spellStart"/>
      <w:r>
        <w:t>Eckelmann</w:t>
      </w:r>
      <w:proofErr w:type="spellEnd"/>
      <w:r>
        <w:br/>
        <w:t>Julian Heise</w:t>
      </w:r>
    </w:p>
    <w:p w:rsidR="007877F7" w:rsidRDefault="007877F7" w:rsidP="007877F7">
      <w:pPr>
        <w:pStyle w:val="berschrift1"/>
      </w:pPr>
      <w:r>
        <w:t>Projektbeschreibung</w:t>
      </w:r>
    </w:p>
    <w:p w:rsidR="007877F7" w:rsidRDefault="007877F7" w:rsidP="007877F7">
      <w:r>
        <w:t xml:space="preserve">Es soll eine </w:t>
      </w:r>
      <w:r w:rsidR="008B11C0">
        <w:t>Weba</w:t>
      </w:r>
      <w:r>
        <w:t xml:space="preserve">nwendung entwickelt werden, mit der sich die Speisepläne der Mensen des </w:t>
      </w:r>
      <w:proofErr w:type="spellStart"/>
      <w:r w:rsidR="008B11C0">
        <w:t>b</w:t>
      </w:r>
      <w:r>
        <w:t>erliner</w:t>
      </w:r>
      <w:proofErr w:type="spellEnd"/>
      <w:r>
        <w:t xml:space="preserve">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Sobald eine Mensa ausgewählt ist, wird der zugehörige Speiseplan für die Nächsten sieben Tage tabellarisch angezeigt. Es gibt eine Favoritenfunktion mit der sich die ausgewählte Mensa dauerhaft als Standardmensa einstellen lässt, so dass beim erneuten Besuch der Seite anstatt der Landkarte gleich der Speiseplan gezeigt wird.</w:t>
      </w:r>
    </w:p>
    <w:p w:rsidR="007877F7" w:rsidRDefault="007877F7" w:rsidP="007877F7">
      <w:pPr>
        <w:pStyle w:val="berschrift1"/>
      </w:pPr>
      <w:r>
        <w:lastRenderedPageBreak/>
        <w:t>Prototypen der Benutzungsoberfläche</w:t>
      </w:r>
    </w:p>
    <w:p w:rsidR="00794A13" w:rsidRPr="00794A13" w:rsidRDefault="00794A13" w:rsidP="00794A13">
      <w:pPr>
        <w:pStyle w:val="berschrift2"/>
      </w:pPr>
      <w:r>
        <w:t>Erster Prototyp: abstrakt</w:t>
      </w:r>
    </w:p>
    <w:p w:rsidR="00794A13" w:rsidRDefault="00794A13" w:rsidP="00794A13">
      <w:r>
        <w:rPr>
          <w:noProof/>
          <w:lang w:eastAsia="de-DE"/>
        </w:rPr>
        <w:drawing>
          <wp:inline distT="0" distB="0" distL="0" distR="0">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r>
        <w:lastRenderedPageBreak/>
        <w:t xml:space="preserve">Zweiter Prototyp: angepasst auf </w:t>
      </w:r>
      <w:proofErr w:type="spellStart"/>
      <w:r>
        <w:t>Twitter</w:t>
      </w:r>
      <w:proofErr w:type="spellEnd"/>
      <w:r>
        <w:t xml:space="preserve"> Bootstrap</w:t>
      </w:r>
    </w:p>
    <w:p w:rsidR="00794A13" w:rsidRDefault="00794A13" w:rsidP="00794A13">
      <w:r>
        <w:rPr>
          <w:noProof/>
          <w:lang w:eastAsia="de-DE"/>
        </w:rPr>
        <w:drawing>
          <wp:inline distT="0" distB="0" distL="0" distR="0">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r>
        <w:lastRenderedPageBreak/>
        <w:t>Dritter Prototyp: HTML Seite ohne Funktion</w:t>
      </w:r>
    </w:p>
    <w:p w:rsidR="00E82EB8" w:rsidRPr="00794A13" w:rsidRDefault="008550C6" w:rsidP="00794A13">
      <w:r>
        <w:rPr>
          <w:noProof/>
          <w:lang w:eastAsia="de-DE"/>
        </w:rPr>
        <w:drawing>
          <wp:inline distT="0" distB="0" distL="0" distR="0">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9"/>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0"/>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w:t>
      </w:r>
      <w:proofErr w:type="spellStart"/>
      <w:r w:rsidR="00B00156">
        <w:t>Twitter</w:t>
      </w:r>
      <w:proofErr w:type="spellEnd"/>
      <w:r>
        <w:t xml:space="preserve"> ausgewählt. Es bietet ein schlichtes Design mit einem hohen Kontrast. Es setzt auf ein </w:t>
      </w:r>
      <w:proofErr w:type="spellStart"/>
      <w:r w:rsidRPr="00B00156">
        <w:rPr>
          <w:i/>
        </w:rPr>
        <w:t>Responsive</w:t>
      </w:r>
      <w:proofErr w:type="spellEnd"/>
      <w:r w:rsidRPr="00B00156">
        <w:rPr>
          <w:i/>
        </w:rPr>
        <w:t xml:space="preserve"> Design</w:t>
      </w:r>
      <w:r>
        <w:t xml:space="preserve"> </w:t>
      </w:r>
      <w:r w:rsidR="00B00156">
        <w:t>das</w:t>
      </w:r>
      <w:r>
        <w:t xml:space="preserve"> verschiedene Bildschirmauflösungen unterstütz</w:t>
      </w:r>
      <w:r w:rsidR="00B00156">
        <w:t>t</w:t>
      </w:r>
      <w:r>
        <w:t xml:space="preserve">. Dazu gehören neben dem PC auch </w:t>
      </w:r>
      <w:proofErr w:type="spellStart"/>
      <w:r>
        <w:t>Smartphones</w:t>
      </w:r>
      <w:proofErr w:type="spellEnd"/>
      <w:r>
        <w:t xml:space="preserve"> und </w:t>
      </w:r>
      <w:proofErr w:type="spellStart"/>
      <w:r>
        <w:t>Tablets</w:t>
      </w:r>
      <w:proofErr w:type="spellEnd"/>
      <w:r>
        <w:t>. Dies ist vor allem wichtig</w:t>
      </w:r>
      <w:r w:rsidR="00B00156">
        <w:t>,</w:t>
      </w:r>
      <w:r>
        <w:t xml:space="preserve"> da ein kleines Display eine technische Barriere darstellen kann.</w:t>
      </w:r>
    </w:p>
    <w:p w:rsidR="00860B5A"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w:t>
      </w:r>
      <w:r>
        <w:lastRenderedPageBreak/>
        <w:t xml:space="preserve">Leserichtung von Links nach Rechts wird die Linke Position </w:t>
      </w:r>
      <w:r w:rsidR="00B00156">
        <w:t xml:space="preserve">eher </w:t>
      </w:r>
      <w:bookmarkStart w:id="0" w:name="_GoBack"/>
      <w:bookmarkEnd w:id="0"/>
      <w:r>
        <w:t>wahrgenommen.</w:t>
      </w:r>
      <w:r>
        <w:rPr>
          <w:noProof/>
          <w:lang w:eastAsia="de-DE"/>
        </w:rPr>
        <w:drawing>
          <wp:inline distT="0" distB="0" distL="0" distR="0">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1"/>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7067F0" w:rsidRDefault="007067F0" w:rsidP="008550C6">
      <w:r>
        <w:t xml:space="preserve">Zusätzlich </w:t>
      </w:r>
      <w:r w:rsidR="00B43B51">
        <w:t>wurden für die Druckansicht der Seite unwichtige Elemente, wie die Navigation, entfernt. Damit erhält der Benutzer eine saubere Darstellung der Informationen, die sich in Papierform gut Lesen lässt.</w:t>
      </w:r>
    </w:p>
    <w:p w:rsidR="008550C6" w:rsidRDefault="008550C6" w:rsidP="008550C6">
      <w:pPr>
        <w:pStyle w:val="berschrift2"/>
      </w:pPr>
      <w:r>
        <w:lastRenderedPageBreak/>
        <w:t xml:space="preserve">Vierter Prototyp: Funktionsfähige Seite, mit Smartphone </w:t>
      </w:r>
      <w:r w:rsidR="007067F0">
        <w:t>Ansicht</w:t>
      </w:r>
      <w:r>
        <w:rPr>
          <w:noProof/>
          <w:lang w:eastAsia="de-DE"/>
        </w:rPr>
        <w:drawing>
          <wp:inline distT="0" distB="0" distL="0" distR="0">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2"/>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Pr="008550C6" w:rsidRDefault="008550C6" w:rsidP="008550C6">
      <w:r>
        <w:rPr>
          <w:noProof/>
          <w:lang w:eastAsia="de-DE"/>
        </w:rPr>
        <w:drawing>
          <wp:inline distT="0" distB="0" distL="0" distR="0">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3"/>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4"/>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 xml:space="preserve">Bei der weiteren Umsetzung wurde ein </w:t>
      </w:r>
      <w:proofErr w:type="spellStart"/>
      <w:r>
        <w:t>Solr</w:t>
      </w:r>
      <w:proofErr w:type="spellEnd"/>
      <w:r>
        <w:t xml:space="preserve"> Server eingesetzt, um eine Volltextsuche über die Mensen zu bekommen. Bei einer Eingabe in das Suchfeld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Weiterhin werden nun bestimmte Zusatzstoffe der Gerichte als hochgestellte Zahlen angezeigt. Diese spielen eine wichtige Rolle für den Benutzer, da sie Allergikern Hinweise auf eine Unverträglichkeit geben können. Zudem wurden Piktogramme für Vegetarische-, Vegane-, Bio- und Fischgerichte eingeführt. Im „alt“-Tag sind die Entsprechungen zu finden. Sie geben eine schnelle Übersicht, falls der Benutzer z.B. wünscht sich vegan zu ernähren.</w:t>
      </w:r>
    </w:p>
    <w:p w:rsidR="007877F7" w:rsidRDefault="007877F7" w:rsidP="007877F7">
      <w:pPr>
        <w:pStyle w:val="berschrift1"/>
      </w:pPr>
      <w:r>
        <w:t>Änderungen gegenüber dem Konzept</w:t>
      </w:r>
    </w:p>
    <w:p w:rsidR="007877F7" w:rsidRDefault="007877F7" w:rsidP="007877F7">
      <w:pPr>
        <w:pStyle w:val="berschrift1"/>
      </w:pPr>
      <w:r>
        <w:t>Ergebnisse der Benutzerbefragung</w:t>
      </w:r>
    </w:p>
    <w:p w:rsidR="001642D3" w:rsidRDefault="001642D3" w:rsidP="001642D3">
      <w:r>
        <w:t xml:space="preserve">Es wurde eine Benutzerbefragung mit </w:t>
      </w:r>
      <w:proofErr w:type="spellStart"/>
      <w:r>
        <w:t>Limesurvey</w:t>
      </w:r>
      <w:proofErr w:type="spellEnd"/>
      <w:r>
        <w:t xml:space="preserve"> durchgeführt (s. </w:t>
      </w:r>
      <w:hyperlink r:id="rId15"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r>
        <w:t>Angaben zur Person</w:t>
      </w:r>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r>
        <w:t>Benutzererfahrung</w:t>
      </w:r>
    </w:p>
    <w:p w:rsidR="002E6FC6" w:rsidRPr="002E6FC6" w:rsidRDefault="002E6FC6" w:rsidP="002E6FC6">
      <w:r>
        <w:t xml:space="preserve">Die Fragen zur Benutzererfahrung sollen überprüfen, wie gut sich der Benutzer auf den Webseiten zurechtgefunden </w:t>
      </w:r>
      <w:proofErr w:type="gramStart"/>
      <w:r>
        <w:t>haben</w:t>
      </w:r>
      <w:proofErr w:type="gramEnd"/>
      <w:r>
        <w:t>.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lastRenderedPageBreak/>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r>
        <w:t>Bewertung</w:t>
      </w:r>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proofErr w:type="spellStart"/>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Pr="001642D3">
              <w:rPr>
                <w:rFonts w:ascii="Calibri" w:eastAsia="Times New Roman" w:hAnsi="Calibri" w:cs="Calibri"/>
                <w:b/>
                <w:bCs/>
                <w:color w:val="000000"/>
                <w:lang w:eastAsia="de-DE"/>
              </w:rPr>
              <w:t>speiseplan</w:t>
            </w:r>
            <w:proofErr w:type="spellEnd"/>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r>
        <w:t>Änderungen auf Basis des Benutzerfeedbacks</w:t>
      </w:r>
    </w:p>
    <w:sectPr w:rsidR="007877F7" w:rsidSect="00F422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compat>
    <w:compatSetting w:name="compatibilityMode" w:uri="http://schemas.microsoft.com/office/word" w:val="12"/>
  </w:compat>
  <w:rsids>
    <w:rsidRoot w:val="007877F7"/>
    <w:rsid w:val="001642D3"/>
    <w:rsid w:val="00284E81"/>
    <w:rsid w:val="002E6FC6"/>
    <w:rsid w:val="00487EA2"/>
    <w:rsid w:val="004B45CF"/>
    <w:rsid w:val="00593861"/>
    <w:rsid w:val="00665C54"/>
    <w:rsid w:val="007067F0"/>
    <w:rsid w:val="007877F7"/>
    <w:rsid w:val="00794A13"/>
    <w:rsid w:val="007C3649"/>
    <w:rsid w:val="008550C6"/>
    <w:rsid w:val="00860B5A"/>
    <w:rsid w:val="008B11C0"/>
    <w:rsid w:val="008C2203"/>
    <w:rsid w:val="00962FFD"/>
    <w:rsid w:val="00A43E1D"/>
    <w:rsid w:val="00B00156"/>
    <w:rsid w:val="00B43B51"/>
    <w:rsid w:val="00B60D30"/>
    <w:rsid w:val="00D91891"/>
    <w:rsid w:val="00E2056A"/>
    <w:rsid w:val="00E82EB8"/>
    <w:rsid w:val="00EE5A3D"/>
    <w:rsid w:val="00F422B5"/>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dommel.limequery.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897</Words>
  <Characters>5658</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17</cp:revision>
  <dcterms:created xsi:type="dcterms:W3CDTF">2012-07-11T10:34:00Z</dcterms:created>
  <dcterms:modified xsi:type="dcterms:W3CDTF">2012-07-11T17:33:00Z</dcterms:modified>
</cp:coreProperties>
</file>