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53573" w:rsidP="00D31D50">
      <w:pPr>
        <w:spacing w:line="220" w:lineRule="atLeast"/>
        <w:rPr>
          <w:rFonts w:hint="eastAsia"/>
        </w:rPr>
      </w:pPr>
      <w:r>
        <w:rPr>
          <w:rFonts w:hint="eastAsia"/>
        </w:rPr>
        <w:t>有利于网站样式的模块化，</w:t>
      </w:r>
      <w:r w:rsidR="001B0FE2">
        <w:rPr>
          <w:rFonts w:hint="eastAsia"/>
        </w:rPr>
        <w:t>可以通过变量对样式进行</w:t>
      </w:r>
      <w:r>
        <w:rPr>
          <w:rFonts w:hint="eastAsia"/>
        </w:rPr>
        <w:t>批量修改</w:t>
      </w:r>
    </w:p>
    <w:p w:rsidR="00D53573" w:rsidRDefault="00D53573" w:rsidP="00D31D50">
      <w:pPr>
        <w:spacing w:line="220" w:lineRule="atLeast"/>
      </w:pPr>
      <w:r>
        <w:rPr>
          <w:rFonts w:hint="eastAsia"/>
        </w:rPr>
        <w:t>对样式进行嵌套，对于复杂结构的网站的样式，更为结构化，清晰明了</w:t>
      </w:r>
    </w:p>
    <w:sectPr w:rsidR="00D535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863" w:rsidRDefault="00DB5863" w:rsidP="00D53573">
      <w:pPr>
        <w:spacing w:after="0"/>
      </w:pPr>
      <w:r>
        <w:separator/>
      </w:r>
    </w:p>
  </w:endnote>
  <w:endnote w:type="continuationSeparator" w:id="0">
    <w:p w:rsidR="00DB5863" w:rsidRDefault="00DB5863" w:rsidP="00D535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863" w:rsidRDefault="00DB5863" w:rsidP="00D53573">
      <w:pPr>
        <w:spacing w:after="0"/>
      </w:pPr>
      <w:r>
        <w:separator/>
      </w:r>
    </w:p>
  </w:footnote>
  <w:footnote w:type="continuationSeparator" w:id="0">
    <w:p w:rsidR="00DB5863" w:rsidRDefault="00DB5863" w:rsidP="00D5357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0FE2"/>
    <w:rsid w:val="00323B43"/>
    <w:rsid w:val="003D37D8"/>
    <w:rsid w:val="00426133"/>
    <w:rsid w:val="004358AB"/>
    <w:rsid w:val="008B7726"/>
    <w:rsid w:val="00C8711E"/>
    <w:rsid w:val="00D31D50"/>
    <w:rsid w:val="00D53573"/>
    <w:rsid w:val="00DB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5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57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5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57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2017-07-11T07:23:00Z</dcterms:modified>
</cp:coreProperties>
</file>