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3E73D" w14:textId="44E92AA8" w:rsidR="00361A5D" w:rsidRPr="009B1B1A" w:rsidRDefault="009B1B1A">
      <w:pPr>
        <w:rPr>
          <w:b/>
          <w:bCs/>
          <w:sz w:val="32"/>
          <w:szCs w:val="32"/>
        </w:rPr>
      </w:pPr>
      <w:r w:rsidRPr="009B1B1A">
        <w:rPr>
          <w:b/>
          <w:bCs/>
          <w:sz w:val="32"/>
          <w:szCs w:val="32"/>
        </w:rPr>
        <w:t xml:space="preserve">Gestione dei dati persistenti </w:t>
      </w:r>
    </w:p>
    <w:p w14:paraId="40164D4B" w14:textId="07A74D6A" w:rsidR="009B1B1A" w:rsidRPr="009B1B1A" w:rsidRDefault="009B1B1A">
      <w:pPr>
        <w:rPr>
          <w:sz w:val="28"/>
          <w:szCs w:val="28"/>
        </w:rPr>
      </w:pPr>
      <w:r w:rsidRPr="009B1B1A">
        <w:rPr>
          <w:sz w:val="28"/>
          <w:szCs w:val="28"/>
        </w:rPr>
        <w:t xml:space="preserve">I dati nel nostro contesto verranno memorizzati con l’ausilio di un database relazionale per agire  in </w:t>
      </w:r>
      <w:r w:rsidRPr="009B1B1A">
        <w:rPr>
          <w:rFonts w:ascii="Segoe UI" w:hAnsi="Segoe UI" w:cs="Segoe UI"/>
          <w:color w:val="000000"/>
          <w:sz w:val="28"/>
          <w:szCs w:val="28"/>
          <w:shd w:val="clear" w:color="auto" w:fill="FBF9F8"/>
        </w:rPr>
        <w:t xml:space="preserve">un modo intuitivo e diretto con dati nelle tabelle e per gestire velocemente grandi quantità di dati. Per garantire che i dati siano sempre accurati e accessibili, i database relazionali seguono regole di integrità specifiche, di fatti, l’integrità dei dati sarà poi garantita da backup periodici che in caso di perdita di dati fungeranno da supporto. Inoltre i dati che si troveranno nel database saranno privatizzati e quindi solo un amministratore potrà accedervi per apportare delle modifiche. </w:t>
      </w:r>
    </w:p>
    <w:sectPr w:rsidR="009B1B1A" w:rsidRPr="009B1B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1A"/>
    <w:rsid w:val="00317414"/>
    <w:rsid w:val="00361A5D"/>
    <w:rsid w:val="009B1B1A"/>
    <w:rsid w:val="00D6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940C2"/>
  <w15:chartTrackingRefBased/>
  <w15:docId w15:val="{8DE6932B-D1D5-4CB0-AF0B-A53CEAA2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Maria Torino</dc:creator>
  <cp:keywords/>
  <dc:description/>
  <cp:lastModifiedBy>ANTONIO SARRO</cp:lastModifiedBy>
  <cp:revision>2</cp:revision>
  <dcterms:created xsi:type="dcterms:W3CDTF">2020-11-27T10:42:00Z</dcterms:created>
  <dcterms:modified xsi:type="dcterms:W3CDTF">2020-11-27T10:42:00Z</dcterms:modified>
</cp:coreProperties>
</file>