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DE7F" w14:textId="26F5703B" w:rsidR="00C90015" w:rsidRDefault="00C90015" w:rsidP="005C0288">
      <w:pPr>
        <w:jc w:val="both"/>
      </w:pPr>
      <w:r w:rsidRPr="00525DFE">
        <w:rPr>
          <w:b/>
          <w:bCs/>
          <w:sz w:val="28"/>
          <w:szCs w:val="28"/>
        </w:rPr>
        <w:t>Mapping Hardware/Software</w:t>
      </w:r>
    </w:p>
    <w:p w14:paraId="5A978AE7" w14:textId="5AE2D2DC" w:rsidR="00C90015" w:rsidRPr="0030181C" w:rsidRDefault="00C90015" w:rsidP="005C0288">
      <w:pPr>
        <w:jc w:val="both"/>
        <w:rPr>
          <w:rFonts w:cstheme="minorHAnsi"/>
          <w:sz w:val="28"/>
          <w:szCs w:val="28"/>
        </w:rPr>
      </w:pPr>
      <w:r w:rsidRPr="00525DFE">
        <w:rPr>
          <w:sz w:val="28"/>
          <w:szCs w:val="28"/>
        </w:rPr>
        <w:t xml:space="preserve">Il sistema proposto </w:t>
      </w:r>
      <w:r w:rsidR="004A5B85">
        <w:rPr>
          <w:sz w:val="28"/>
          <w:szCs w:val="28"/>
        </w:rPr>
        <w:t>adopererà come fondamenta della propr</w:t>
      </w:r>
      <w:r w:rsidR="00B50F8F">
        <w:rPr>
          <w:sz w:val="28"/>
          <w:szCs w:val="28"/>
        </w:rPr>
        <w:t>ia</w:t>
      </w:r>
      <w:r w:rsidR="004A5B85">
        <w:rPr>
          <w:sz w:val="28"/>
          <w:szCs w:val="28"/>
        </w:rPr>
        <w:t xml:space="preserve"> struttura un sistema basato sull’architettura </w:t>
      </w:r>
      <w:proofErr w:type="spellStart"/>
      <w:r w:rsidR="004A5B85">
        <w:rPr>
          <w:sz w:val="28"/>
          <w:szCs w:val="28"/>
        </w:rPr>
        <w:t>client-server</w:t>
      </w:r>
      <w:proofErr w:type="spellEnd"/>
      <w:r w:rsidR="004A5B85">
        <w:rPr>
          <w:sz w:val="28"/>
          <w:szCs w:val="28"/>
        </w:rPr>
        <w:t>, dove il</w:t>
      </w:r>
      <w:r w:rsidRPr="00525DFE">
        <w:rPr>
          <w:sz w:val="28"/>
          <w:szCs w:val="28"/>
        </w:rPr>
        <w:t xml:space="preserve"> server si occuperà di offrire informazioni </w:t>
      </w:r>
      <w:r w:rsidR="004A5B85">
        <w:rPr>
          <w:sz w:val="28"/>
          <w:szCs w:val="28"/>
        </w:rPr>
        <w:t>e ogni tipologia di servizio</w:t>
      </w:r>
      <w:r w:rsidR="00C44851">
        <w:rPr>
          <w:sz w:val="28"/>
          <w:szCs w:val="28"/>
        </w:rPr>
        <w:t xml:space="preserve"> disponibile </w:t>
      </w:r>
      <w:r w:rsidRPr="00525DFE">
        <w:rPr>
          <w:sz w:val="28"/>
          <w:szCs w:val="28"/>
        </w:rPr>
        <w:t xml:space="preserve">ai client che </w:t>
      </w:r>
      <w:r w:rsidR="00C44851">
        <w:rPr>
          <w:sz w:val="28"/>
          <w:szCs w:val="28"/>
        </w:rPr>
        <w:t>ne faranno richiesta collegandosi ad esso.</w:t>
      </w:r>
      <w:r w:rsidRPr="00525DFE">
        <w:rPr>
          <w:sz w:val="28"/>
          <w:szCs w:val="28"/>
        </w:rPr>
        <w:t xml:space="preserve"> Il server sopracitato</w:t>
      </w:r>
      <w:r w:rsidR="00C44851">
        <w:rPr>
          <w:sz w:val="28"/>
          <w:szCs w:val="28"/>
        </w:rPr>
        <w:t xml:space="preserve">, per poter svolgere il proprio compito, </w:t>
      </w:r>
      <w:r w:rsidRPr="00525DFE">
        <w:rPr>
          <w:sz w:val="28"/>
          <w:szCs w:val="28"/>
        </w:rPr>
        <w:t xml:space="preserve">dovrà predisporre di una connessione ad </w:t>
      </w:r>
      <w:r w:rsidR="00B50F8F" w:rsidRPr="00525DFE">
        <w:rPr>
          <w:sz w:val="28"/>
          <w:szCs w:val="28"/>
        </w:rPr>
        <w:t>Internet</w:t>
      </w:r>
      <w:r w:rsidRPr="00525DFE">
        <w:rPr>
          <w:sz w:val="28"/>
          <w:szCs w:val="28"/>
        </w:rPr>
        <w:t xml:space="preserve"> con una grande larghezza di banda in modo da soddisfare eventuali picchi di richieste. </w:t>
      </w:r>
      <w:r w:rsidR="00CC022B" w:rsidRPr="00525DFE">
        <w:rPr>
          <w:sz w:val="28"/>
          <w:szCs w:val="28"/>
        </w:rPr>
        <w:t>Inoltre,</w:t>
      </w:r>
      <w:r w:rsidRPr="00525DFE">
        <w:rPr>
          <w:sz w:val="28"/>
          <w:szCs w:val="28"/>
        </w:rPr>
        <w:t xml:space="preserve"> il server dovrà disporre di una memoria abbastanza grande da poter contenere un </w:t>
      </w:r>
      <w:r w:rsidR="00525DFE" w:rsidRPr="00525DFE">
        <w:rPr>
          <w:sz w:val="28"/>
          <w:szCs w:val="28"/>
        </w:rPr>
        <w:t>alto</w:t>
      </w:r>
      <w:r w:rsidRPr="00525DFE">
        <w:rPr>
          <w:sz w:val="28"/>
          <w:szCs w:val="28"/>
        </w:rPr>
        <w:t xml:space="preserve"> numero di informazioni. </w:t>
      </w:r>
      <w:r w:rsidR="00D74ADA">
        <w:rPr>
          <w:sz w:val="28"/>
          <w:szCs w:val="28"/>
        </w:rPr>
        <w:t>Invece, il</w:t>
      </w:r>
      <w:r w:rsidRPr="00525DFE">
        <w:rPr>
          <w:sz w:val="28"/>
          <w:szCs w:val="28"/>
        </w:rPr>
        <w:t xml:space="preserve"> client </w:t>
      </w:r>
      <w:r w:rsidR="006878D1">
        <w:rPr>
          <w:sz w:val="28"/>
          <w:szCs w:val="28"/>
        </w:rPr>
        <w:t xml:space="preserve">per poter svolgere il proprio compito all’interno del sistema </w:t>
      </w:r>
      <w:r w:rsidR="00D74ADA">
        <w:rPr>
          <w:sz w:val="28"/>
          <w:szCs w:val="28"/>
        </w:rPr>
        <w:t xml:space="preserve">necessita delle seguenti </w:t>
      </w:r>
      <w:r w:rsidRPr="00525DFE">
        <w:rPr>
          <w:sz w:val="28"/>
          <w:szCs w:val="28"/>
        </w:rPr>
        <w:t>architettur</w:t>
      </w:r>
      <w:r w:rsidR="00D74ADA">
        <w:rPr>
          <w:sz w:val="28"/>
          <w:szCs w:val="28"/>
        </w:rPr>
        <w:t xml:space="preserve">e </w:t>
      </w:r>
      <w:r w:rsidRPr="00525DFE">
        <w:rPr>
          <w:sz w:val="28"/>
          <w:szCs w:val="28"/>
        </w:rPr>
        <w:t xml:space="preserve">hardware </w:t>
      </w:r>
      <w:r w:rsidR="003530A5">
        <w:rPr>
          <w:sz w:val="28"/>
          <w:szCs w:val="28"/>
        </w:rPr>
        <w:t>e software: un computer, un tablet oppure uno smartphone,</w:t>
      </w:r>
      <w:r w:rsidRPr="00525DFE">
        <w:rPr>
          <w:sz w:val="28"/>
          <w:szCs w:val="28"/>
        </w:rPr>
        <w:t xml:space="preserve"> </w:t>
      </w:r>
      <w:r w:rsidR="00D74ADA" w:rsidRPr="00525DFE">
        <w:rPr>
          <w:sz w:val="28"/>
          <w:szCs w:val="28"/>
        </w:rPr>
        <w:t>p</w:t>
      </w:r>
      <w:r w:rsidR="00D74ADA">
        <w:rPr>
          <w:sz w:val="28"/>
          <w:szCs w:val="28"/>
        </w:rPr>
        <w:t>oiché</w:t>
      </w:r>
      <w:r w:rsidRPr="00525DFE">
        <w:rPr>
          <w:sz w:val="28"/>
          <w:szCs w:val="28"/>
        </w:rPr>
        <w:t xml:space="preserve"> di fatti il server potrà comunicare tramite il protocollo http con qualsiasi tipo di </w:t>
      </w:r>
      <w:r w:rsidR="00CC022B" w:rsidRPr="00525DFE">
        <w:rPr>
          <w:sz w:val="28"/>
          <w:szCs w:val="28"/>
        </w:rPr>
        <w:t>hardware</w:t>
      </w:r>
      <w:r w:rsidRPr="00525DFE">
        <w:rPr>
          <w:sz w:val="28"/>
          <w:szCs w:val="28"/>
        </w:rPr>
        <w:t>, l’importante è che</w:t>
      </w:r>
      <w:r w:rsidR="00525DFE" w:rsidRPr="00525DFE">
        <w:rPr>
          <w:sz w:val="28"/>
          <w:szCs w:val="28"/>
        </w:rPr>
        <w:t xml:space="preserve"> esso</w:t>
      </w:r>
      <w:r w:rsidRPr="00525DFE">
        <w:rPr>
          <w:sz w:val="28"/>
          <w:szCs w:val="28"/>
        </w:rPr>
        <w:t xml:space="preserve"> disponga di una connessione ad </w:t>
      </w:r>
      <w:r w:rsidR="00CC022B" w:rsidRPr="00525DFE">
        <w:rPr>
          <w:sz w:val="28"/>
          <w:szCs w:val="28"/>
        </w:rPr>
        <w:t>Internet</w:t>
      </w:r>
      <w:r w:rsidR="0030181C">
        <w:rPr>
          <w:sz w:val="28"/>
          <w:szCs w:val="28"/>
        </w:rPr>
        <w:t xml:space="preserve"> e di un motore di ricerca che permetta di effettuare le richieste</w:t>
      </w:r>
      <w:r w:rsidRPr="00525DFE">
        <w:rPr>
          <w:sz w:val="28"/>
          <w:szCs w:val="28"/>
        </w:rPr>
        <w:t xml:space="preserve">. </w:t>
      </w:r>
      <w:r w:rsidR="006878D1">
        <w:rPr>
          <w:sz w:val="28"/>
          <w:szCs w:val="28"/>
        </w:rPr>
        <w:t xml:space="preserve">Indipendentemente dalla disponibilità da parte di un qualsiasi client nell’effettuare delle richieste, </w:t>
      </w:r>
      <w:r w:rsidRPr="00525DFE">
        <w:rPr>
          <w:sz w:val="28"/>
          <w:szCs w:val="28"/>
        </w:rPr>
        <w:t xml:space="preserve">il server dovrà sempre essere disponibile alla comunicazione con </w:t>
      </w:r>
      <w:r w:rsidR="006878D1">
        <w:rPr>
          <w:sz w:val="28"/>
          <w:szCs w:val="28"/>
        </w:rPr>
        <w:t>esso</w:t>
      </w:r>
      <w:r w:rsidRPr="00525DFE">
        <w:rPr>
          <w:sz w:val="28"/>
          <w:szCs w:val="28"/>
        </w:rPr>
        <w:t xml:space="preserve">, </w:t>
      </w:r>
      <w:r w:rsidRPr="0030181C">
        <w:rPr>
          <w:rFonts w:cstheme="minorHAnsi"/>
          <w:sz w:val="28"/>
          <w:szCs w:val="28"/>
        </w:rPr>
        <w:t xml:space="preserve">il servizio quindi dovrà offrire un servizio </w:t>
      </w:r>
      <w:r w:rsidR="006878D1" w:rsidRPr="005C0288">
        <w:rPr>
          <w:rFonts w:cstheme="minorHAnsi"/>
          <w:sz w:val="28"/>
          <w:szCs w:val="28"/>
        </w:rPr>
        <w:t>attivo e disponibile in qualsiasi momento</w:t>
      </w:r>
      <w:r w:rsidRPr="005C0288">
        <w:rPr>
          <w:rFonts w:cstheme="minorHAnsi"/>
          <w:sz w:val="28"/>
          <w:szCs w:val="28"/>
        </w:rPr>
        <w:t>, per fare ciò</w:t>
      </w:r>
      <w:r w:rsidR="00525DFE" w:rsidRPr="005C0288">
        <w:rPr>
          <w:rFonts w:cstheme="minorHAnsi"/>
          <w:sz w:val="28"/>
          <w:szCs w:val="28"/>
        </w:rPr>
        <w:t xml:space="preserve"> il server dovrà utilizzare un web-server</w:t>
      </w:r>
      <w:r w:rsidR="006878D1" w:rsidRPr="005C0288">
        <w:rPr>
          <w:rFonts w:cstheme="minorHAnsi"/>
          <w:sz w:val="28"/>
          <w:szCs w:val="28"/>
        </w:rPr>
        <w:t>,</w:t>
      </w:r>
      <w:r w:rsidR="00525DFE" w:rsidRPr="005C0288">
        <w:rPr>
          <w:rFonts w:cstheme="minorHAnsi"/>
          <w:sz w:val="28"/>
          <w:szCs w:val="28"/>
        </w:rPr>
        <w:t xml:space="preserve"> che nel nostro caso sarà Tomcat. </w:t>
      </w:r>
      <w:r w:rsidR="00CC022B" w:rsidRPr="005C0288">
        <w:rPr>
          <w:rFonts w:cstheme="minorHAnsi"/>
          <w:sz w:val="28"/>
          <w:szCs w:val="28"/>
        </w:rPr>
        <w:t>Inoltre,</w:t>
      </w:r>
      <w:r w:rsidR="00525DFE" w:rsidRPr="005C0288">
        <w:rPr>
          <w:rFonts w:cstheme="minorHAnsi"/>
          <w:sz w:val="28"/>
          <w:szCs w:val="28"/>
        </w:rPr>
        <w:t xml:space="preserve"> il </w:t>
      </w:r>
      <w:r w:rsidR="00525DFE" w:rsidRPr="005C0288">
        <w:rPr>
          <w:rFonts w:cstheme="minorHAnsi"/>
          <w:color w:val="202122"/>
          <w:sz w:val="28"/>
          <w:szCs w:val="28"/>
          <w:shd w:val="clear" w:color="auto" w:fill="FFFFFF"/>
        </w:rPr>
        <w:t xml:space="preserve">server utilizzerà un DBMS per per consentire la creazione, la manipolazione e l'interrogazione efficiente </w:t>
      </w:r>
      <w:r w:rsidR="0030181C">
        <w:rPr>
          <w:rFonts w:cstheme="minorHAnsi"/>
          <w:color w:val="202122"/>
          <w:sz w:val="28"/>
          <w:szCs w:val="28"/>
          <w:shd w:val="clear" w:color="auto" w:fill="FFFFFF"/>
        </w:rPr>
        <w:t xml:space="preserve">dei dati in modo persistente </w:t>
      </w:r>
      <w:r w:rsidR="00525DFE" w:rsidRPr="005C0288">
        <w:rPr>
          <w:rFonts w:cstheme="minorHAnsi"/>
          <w:color w:val="202122"/>
          <w:sz w:val="28"/>
          <w:szCs w:val="28"/>
          <w:shd w:val="clear" w:color="auto" w:fill="FFFFFF"/>
        </w:rPr>
        <w:t xml:space="preserve">del </w:t>
      </w:r>
      <w:hyperlink r:id="rId5" w:history="1">
        <w:r w:rsidR="00525DFE" w:rsidRPr="005C0288">
          <w:rPr>
            <w:rFonts w:cstheme="minorHAnsi"/>
            <w:color w:val="202122"/>
            <w:sz w:val="28"/>
            <w:szCs w:val="28"/>
          </w:rPr>
          <w:t>database</w:t>
        </w:r>
      </w:hyperlink>
      <w:r w:rsidR="0030181C">
        <w:rPr>
          <w:rFonts w:cstheme="minorHAnsi"/>
          <w:color w:val="202122"/>
          <w:sz w:val="28"/>
          <w:szCs w:val="28"/>
        </w:rPr>
        <w:t xml:space="preserve"> in uso,</w:t>
      </w:r>
      <w:r w:rsidR="00525DFE" w:rsidRPr="005C028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30181C">
        <w:rPr>
          <w:rFonts w:cstheme="minorHAnsi"/>
          <w:color w:val="202122"/>
          <w:sz w:val="28"/>
          <w:szCs w:val="28"/>
          <w:shd w:val="clear" w:color="auto" w:fill="FFFFFF"/>
        </w:rPr>
        <w:t>che nel nostro caso sarà</w:t>
      </w:r>
      <w:r w:rsidR="00525DFE" w:rsidRPr="005C0288">
        <w:rPr>
          <w:rFonts w:cstheme="minorHAnsi"/>
          <w:color w:val="202122"/>
          <w:sz w:val="28"/>
          <w:szCs w:val="28"/>
          <w:shd w:val="clear" w:color="auto" w:fill="FFFFFF"/>
        </w:rPr>
        <w:t xml:space="preserve"> MySQL. </w:t>
      </w:r>
    </w:p>
    <w:sectPr w:rsidR="00C90015" w:rsidRPr="003018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15"/>
    <w:rsid w:val="0002013F"/>
    <w:rsid w:val="00210553"/>
    <w:rsid w:val="00236338"/>
    <w:rsid w:val="0030181C"/>
    <w:rsid w:val="003530A5"/>
    <w:rsid w:val="004A5B85"/>
    <w:rsid w:val="00525DFE"/>
    <w:rsid w:val="005C0288"/>
    <w:rsid w:val="006878D1"/>
    <w:rsid w:val="00774938"/>
    <w:rsid w:val="009346C0"/>
    <w:rsid w:val="00982ABB"/>
    <w:rsid w:val="009B0BAA"/>
    <w:rsid w:val="00B50F8F"/>
    <w:rsid w:val="00C44851"/>
    <w:rsid w:val="00C90015"/>
    <w:rsid w:val="00CC022B"/>
    <w:rsid w:val="00D74ADA"/>
    <w:rsid w:val="00F0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15F1"/>
  <w15:chartTrackingRefBased/>
  <w15:docId w15:val="{7E373B86-0D20-40BF-9E8D-49F070B3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25DFE"/>
    <w:rPr>
      <w:color w:val="0000F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C448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4485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4485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448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4485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4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4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E96C4-0A2A-4F41-BAE8-A4F47220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Torino</dc:creator>
  <cp:keywords/>
  <dc:description/>
  <cp:lastModifiedBy>MATTIA CAPRIO</cp:lastModifiedBy>
  <cp:revision>9</cp:revision>
  <dcterms:created xsi:type="dcterms:W3CDTF">2020-11-27T10:33:00Z</dcterms:created>
  <dcterms:modified xsi:type="dcterms:W3CDTF">2020-12-04T17:06:00Z</dcterms:modified>
</cp:coreProperties>
</file>