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727E" w:rsidRDefault="00C4727E" w:rsidP="00BC0A84"/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4165"/>
        <w:gridCol w:w="1389"/>
        <w:gridCol w:w="4166"/>
      </w:tblGrid>
      <w:tr w:rsidR="00BC0A84" w:rsidTr="00F24029">
        <w:trPr>
          <w:cantSplit/>
          <w:trHeight w:hRule="exact" w:val="4428"/>
          <w:jc w:val="center"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C0A84" w:rsidRDefault="00F86DDA" w:rsidP="00B10540">
            <w:pPr>
              <w:jc w:val="center"/>
            </w:pPr>
            <w: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8" type="#_x0000_t75" style="width:208.15pt;height:205.4pt">
                  <v:imagedata r:id="rId8" o:title="Top"/>
                </v:shape>
              </w:pic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C0A84" w:rsidRDefault="00BC0A84" w:rsidP="00B10540">
            <w:pPr>
              <w:jc w:val="center"/>
            </w:pP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C0A84" w:rsidRDefault="00F86DDA" w:rsidP="00F24029">
            <w:pPr>
              <w:ind w:left="116"/>
            </w:pPr>
            <w:r>
              <w:pict>
                <v:shape id="_x0000_i1030" type="#_x0000_t75" style="width:142.05pt;height:221.1pt">
                  <v:imagedata r:id="rId9" o:title="ISO"/>
                </v:shape>
              </w:pict>
            </w:r>
          </w:p>
        </w:tc>
      </w:tr>
    </w:tbl>
    <w:p w:rsidR="00C4727E" w:rsidRDefault="00C4727E">
      <w:pPr>
        <w:rPr>
          <w:rFonts w:cs="Arial"/>
        </w:rPr>
      </w:pPr>
    </w:p>
    <w:p w:rsidR="00BC0A84" w:rsidRDefault="00BC0A84">
      <w:pPr>
        <w:rPr>
          <w:rFonts w:cs="Arial"/>
        </w:rPr>
        <w:sectPr w:rsidR="00BC0A84" w:rsidSect="00BC0A84">
          <w:headerReference w:type="default" r:id="rId10"/>
          <w:footerReference w:type="default" r:id="rId11"/>
          <w:pgSz w:w="12240" w:h="15840" w:code="1"/>
          <w:pgMar w:top="1440" w:right="1440" w:bottom="1440" w:left="1440" w:header="720" w:footer="360" w:gutter="0"/>
          <w:cols w:space="720" w:equalWidth="0">
            <w:col w:w="9360" w:space="720"/>
          </w:cols>
          <w:formProt w:val="0"/>
          <w:docGrid w:linePitch="360"/>
        </w:sectPr>
      </w:pPr>
    </w:p>
    <w:p w:rsidR="00C4727E" w:rsidRDefault="00C4727E">
      <w:pPr>
        <w:rPr>
          <w:rFonts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344"/>
        <w:gridCol w:w="464"/>
        <w:gridCol w:w="180"/>
        <w:gridCol w:w="90"/>
        <w:gridCol w:w="1098"/>
      </w:tblGrid>
      <w:tr w:rsidR="0058569C" w:rsidRPr="00B10540" w:rsidTr="00B10540">
        <w:trPr>
          <w:cantSplit/>
          <w:trHeight w:val="288"/>
        </w:trPr>
        <w:tc>
          <w:tcPr>
            <w:tcW w:w="2988" w:type="dxa"/>
            <w:gridSpan w:val="3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 xml:space="preserve">Drill Bit </w:t>
            </w:r>
            <w:r w:rsidR="001121E9" w:rsidRPr="00B10540">
              <w:rPr>
                <w:rFonts w:cs="Arial"/>
                <w:b/>
                <w:i/>
              </w:rPr>
              <w:t>Specifications:</w:t>
            </w:r>
          </w:p>
        </w:tc>
        <w:tc>
          <w:tcPr>
            <w:tcW w:w="1188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58569C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1121E9" w:rsidRPr="00B10540" w:rsidTr="00B10540">
        <w:trPr>
          <w:cantSplit/>
          <w:trHeight w:val="288"/>
        </w:trPr>
        <w:tc>
          <w:tcPr>
            <w:tcW w:w="2808" w:type="dxa"/>
            <w:gridSpan w:val="2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121E9" w:rsidRPr="00B10540" w:rsidRDefault="001121E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Size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368" w:type="dxa"/>
            <w:gridSpan w:val="3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121E9" w:rsidRPr="00B10540" w:rsidRDefault="00F24029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5/8”</w:t>
            </w:r>
            <w:r w:rsidR="00E06890">
              <w:rPr>
                <w:rFonts w:cs="Arial"/>
                <w:sz w:val="20"/>
                <w:szCs w:val="20"/>
              </w:rPr>
              <w:t>, 1/2”</w:t>
            </w:r>
          </w:p>
        </w:tc>
      </w:tr>
      <w:tr w:rsidR="0058569C" w:rsidRPr="00B10540" w:rsidTr="00B10540">
        <w:trPr>
          <w:cantSplit/>
          <w:trHeight w:val="288"/>
        </w:trPr>
        <w:tc>
          <w:tcPr>
            <w:tcW w:w="2808" w:type="dxa"/>
            <w:gridSpan w:val="2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Count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(Total, Gage)</w:t>
            </w:r>
          </w:p>
        </w:tc>
        <w:tc>
          <w:tcPr>
            <w:tcW w:w="136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B26C9C" w:rsidP="00B26C9C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32</w:t>
            </w:r>
            <w:r w:rsidR="00E06890">
              <w:rPr>
                <w:rFonts w:cs="Arial"/>
                <w:sz w:val="20"/>
                <w:szCs w:val="20"/>
              </w:rPr>
              <w:t xml:space="preserve">, </w:t>
            </w:r>
            <w:r>
              <w:rPr>
                <w:rFonts w:cs="Arial"/>
                <w:sz w:val="20"/>
                <w:szCs w:val="20"/>
              </w:rPr>
              <w:t>8</w:t>
            </w:r>
          </w:p>
        </w:tc>
      </w:tr>
      <w:tr w:rsidR="0058569C" w:rsidRPr="00B10540" w:rsidTr="00B10540">
        <w:trPr>
          <w:cantSplit/>
          <w:trHeight w:val="288"/>
        </w:trPr>
        <w:tc>
          <w:tcPr>
            <w:tcW w:w="2808" w:type="dxa"/>
            <w:gridSpan w:val="2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Blade Count</w:t>
            </w:r>
          </w:p>
        </w:tc>
        <w:tc>
          <w:tcPr>
            <w:tcW w:w="136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6B12DB" w:rsidP="00B10540">
            <w:pPr>
              <w:jc w:val="center"/>
              <w:rPr>
                <w:rFonts w:cs="Arial"/>
                <w:sz w:val="20"/>
                <w:szCs w:val="20"/>
              </w:rPr>
            </w:pPr>
            <w:fldSimple w:instr=" DOCPROPERTY  &quot;Blade Count&quot;  \* MERGEFORMAT ">
              <w:r w:rsidR="00447CC3">
                <w:rPr>
                  <w:rFonts w:cs="Arial"/>
                  <w:sz w:val="20"/>
                  <w:szCs w:val="20"/>
                </w:rPr>
                <w:t>5</w:t>
              </w:r>
            </w:fldSimple>
          </w:p>
        </w:tc>
      </w:tr>
      <w:tr w:rsidR="00127E79" w:rsidRPr="00B10540" w:rsidTr="00B10540">
        <w:trPr>
          <w:cantSplit/>
          <w:trHeight w:val="288"/>
        </w:trPr>
        <w:tc>
          <w:tcPr>
            <w:tcW w:w="2808" w:type="dxa"/>
            <w:gridSpan w:val="2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27E79" w:rsidRPr="00B10540" w:rsidRDefault="00127E7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Gage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36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27E79" w:rsidRPr="00B10540" w:rsidRDefault="00E06890" w:rsidP="00EA0B87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</w:t>
            </w:r>
            <w:r w:rsidR="00F24029">
              <w:rPr>
                <w:rFonts w:cs="Arial"/>
                <w:sz w:val="20"/>
                <w:szCs w:val="20"/>
              </w:rPr>
              <w:t>.</w:t>
            </w:r>
            <w:r w:rsidR="00EA0B87">
              <w:rPr>
                <w:rFonts w:cs="Arial"/>
                <w:sz w:val="20"/>
                <w:szCs w:val="20"/>
              </w:rPr>
              <w:t>50</w:t>
            </w:r>
          </w:p>
        </w:tc>
      </w:tr>
      <w:tr w:rsidR="0058569C" w:rsidRPr="00B10540" w:rsidTr="00B10540">
        <w:trPr>
          <w:cantSplit/>
          <w:trHeight w:val="288"/>
        </w:trPr>
        <w:tc>
          <w:tcPr>
            <w:tcW w:w="2808" w:type="dxa"/>
            <w:gridSpan w:val="2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Nozzle Count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36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B26C9C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7</w:t>
            </w:r>
          </w:p>
        </w:tc>
      </w:tr>
      <w:tr w:rsidR="0058569C" w:rsidRPr="00B10540" w:rsidTr="00B10540">
        <w:trPr>
          <w:cantSplit/>
          <w:trHeight w:val="288"/>
        </w:trPr>
        <w:tc>
          <w:tcPr>
            <w:tcW w:w="2808" w:type="dxa"/>
            <w:gridSpan w:val="2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Nozzle Size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36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6B12DB" w:rsidP="00B26C9C">
            <w:pPr>
              <w:jc w:val="center"/>
              <w:rPr>
                <w:rFonts w:cs="Arial"/>
                <w:sz w:val="20"/>
                <w:szCs w:val="20"/>
              </w:rPr>
            </w:pPr>
            <w:fldSimple w:instr=" DOCPROPERTY  &quot;Nozzle Size&quot;  \* MERGEFORMAT ">
              <w:r w:rsidR="00447CC3">
                <w:rPr>
                  <w:rFonts w:cs="Arial"/>
                  <w:sz w:val="20"/>
                  <w:szCs w:val="20"/>
                </w:rPr>
                <w:t>60</w:t>
              </w:r>
            </w:fldSimple>
          </w:p>
        </w:tc>
      </w:tr>
      <w:tr w:rsidR="005B58B0" w:rsidRPr="00B10540" w:rsidTr="00B10540">
        <w:trPr>
          <w:cantSplit/>
          <w:trHeight w:val="288"/>
        </w:trPr>
        <w:tc>
          <w:tcPr>
            <w:tcW w:w="2808" w:type="dxa"/>
            <w:gridSpan w:val="2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B58B0" w:rsidRPr="00B10540" w:rsidRDefault="005B58B0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JSA </w:t>
            </w:r>
            <w:r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36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B58B0" w:rsidRPr="00B10540" w:rsidRDefault="00B26C9C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18.40</w:t>
            </w:r>
          </w:p>
        </w:tc>
      </w:tr>
      <w:tr w:rsidR="0058569C" w:rsidRPr="00B10540" w:rsidTr="00B10540">
        <w:trPr>
          <w:cantSplit/>
          <w:trHeight w:val="288"/>
        </w:trPr>
        <w:tc>
          <w:tcPr>
            <w:tcW w:w="2808" w:type="dxa"/>
            <w:gridSpan w:val="2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58569C" w:rsidRPr="00B10540" w:rsidRDefault="00FD6C86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</w:t>
            </w:r>
            <w:r w:rsidR="00127E79" w:rsidRPr="00B10540">
              <w:rPr>
                <w:rFonts w:cs="Arial"/>
                <w:sz w:val="20"/>
                <w:szCs w:val="20"/>
              </w:rPr>
              <w:t xml:space="preserve"> TFA</w:t>
            </w:r>
            <w:r w:rsidR="00127E79" w:rsidRPr="00B10540">
              <w:rPr>
                <w:rFonts w:cs="Arial"/>
              </w:rPr>
              <w:t xml:space="preserve"> </w:t>
            </w:r>
            <w:r w:rsidR="00127E79"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368" w:type="dxa"/>
            <w:gridSpan w:val="3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8219BA" w:rsidP="00B26C9C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2.</w:t>
            </w:r>
            <w:r w:rsidR="00B26C9C">
              <w:rPr>
                <w:rFonts w:cs="Arial"/>
                <w:sz w:val="20"/>
                <w:szCs w:val="20"/>
              </w:rPr>
              <w:t>60</w:t>
            </w:r>
          </w:p>
        </w:tc>
      </w:tr>
      <w:tr w:rsidR="00A42594" w:rsidRPr="00B10540" w:rsidTr="00E06890">
        <w:trPr>
          <w:cantSplit/>
          <w:trHeight w:hRule="exact" w:val="216"/>
        </w:trPr>
        <w:tc>
          <w:tcPr>
            <w:tcW w:w="3078" w:type="dxa"/>
            <w:gridSpan w:val="4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098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CE6C74" w:rsidRPr="00B10540" w:rsidTr="00E06890">
        <w:trPr>
          <w:cantSplit/>
          <w:trHeight w:val="288"/>
        </w:trPr>
        <w:tc>
          <w:tcPr>
            <w:tcW w:w="3078" w:type="dxa"/>
            <w:gridSpan w:val="4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Operating Parameters:</w:t>
            </w:r>
          </w:p>
        </w:tc>
        <w:tc>
          <w:tcPr>
            <w:tcW w:w="1098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58569C" w:rsidRPr="00B10540" w:rsidTr="00E06890">
        <w:trPr>
          <w:cantSplit/>
          <w:trHeight w:val="288"/>
        </w:trPr>
        <w:tc>
          <w:tcPr>
            <w:tcW w:w="3078" w:type="dxa"/>
            <w:gridSpan w:val="4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E06890" w:rsidP="0058569C">
            <w:pPr>
              <w:rPr>
                <w:rFonts w:cs="Arial"/>
              </w:rPr>
            </w:pPr>
            <w:r>
              <w:rPr>
                <w:rFonts w:cs="Arial"/>
                <w:sz w:val="20"/>
                <w:szCs w:val="20"/>
              </w:rPr>
              <w:t xml:space="preserve">Max. </w:t>
            </w:r>
            <w:r w:rsidR="00CE6C74" w:rsidRPr="00B10540">
              <w:rPr>
                <w:rFonts w:cs="Arial"/>
                <w:sz w:val="20"/>
                <w:szCs w:val="20"/>
              </w:rPr>
              <w:t>Hydraulic Flow Rate</w:t>
            </w:r>
            <w:r w:rsidR="00CE6C74" w:rsidRPr="00B10540">
              <w:rPr>
                <w:rFonts w:cs="Arial"/>
              </w:rPr>
              <w:t xml:space="preserve"> </w:t>
            </w:r>
            <w:r w:rsidR="00CE6C74" w:rsidRPr="00B10540">
              <w:rPr>
                <w:rFonts w:cs="Arial"/>
                <w:sz w:val="16"/>
                <w:szCs w:val="16"/>
              </w:rPr>
              <w:t>(GPM)</w:t>
            </w:r>
          </w:p>
        </w:tc>
        <w:tc>
          <w:tcPr>
            <w:tcW w:w="1098" w:type="dxa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B26C9C" w:rsidP="00E0689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810</w:t>
            </w:r>
            <w:r w:rsidR="006B12DB" w:rsidRPr="00B10540">
              <w:rPr>
                <w:rFonts w:cs="Arial"/>
                <w:sz w:val="20"/>
                <w:szCs w:val="20"/>
              </w:rPr>
              <w:fldChar w:fldCharType="begin"/>
            </w:r>
            <w:r w:rsidR="006C2C8D" w:rsidRPr="00B10540">
              <w:rPr>
                <w:rFonts w:cs="Arial"/>
                <w:sz w:val="20"/>
                <w:szCs w:val="20"/>
              </w:rPr>
              <w:instrText xml:space="preserve"> DOCPROPERTY  "Hydraulic Flow Rate" </w:instrText>
            </w:r>
            <w:r w:rsidR="006B12DB" w:rsidRPr="00B10540">
              <w:rPr>
                <w:rFonts w:cs="Arial"/>
                <w:sz w:val="20"/>
                <w:szCs w:val="20"/>
              </w:rPr>
              <w:fldChar w:fldCharType="end"/>
            </w:r>
          </w:p>
        </w:tc>
      </w:tr>
      <w:tr w:rsidR="00405865" w:rsidRPr="00B10540" w:rsidTr="00E06890">
        <w:trPr>
          <w:cantSplit/>
          <w:trHeight w:val="288"/>
        </w:trPr>
        <w:tc>
          <w:tcPr>
            <w:tcW w:w="3078" w:type="dxa"/>
            <w:gridSpan w:val="4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05865" w:rsidRPr="00B10540" w:rsidRDefault="00405865" w:rsidP="0058569C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Make-Up Torque </w:t>
            </w:r>
            <w:r w:rsidRPr="00405865">
              <w:rPr>
                <w:rFonts w:cs="Arial"/>
                <w:sz w:val="16"/>
                <w:szCs w:val="16"/>
              </w:rPr>
              <w:t>(FT-LBS)</w:t>
            </w:r>
          </w:p>
        </w:tc>
        <w:tc>
          <w:tcPr>
            <w:tcW w:w="10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405865" w:rsidRPr="00B10540" w:rsidRDefault="00192172" w:rsidP="00192172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16,500</w:t>
            </w:r>
          </w:p>
        </w:tc>
      </w:tr>
      <w:tr w:rsidR="0058569C" w:rsidRPr="00B10540" w:rsidTr="00E06890">
        <w:trPr>
          <w:cantSplit/>
          <w:trHeight w:val="288"/>
        </w:trPr>
        <w:tc>
          <w:tcPr>
            <w:tcW w:w="3078" w:type="dxa"/>
            <w:gridSpan w:val="4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58569C" w:rsidRPr="00B10540" w:rsidRDefault="00CE6C74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 Weight on Bit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(1,000 Lbs.)</w:t>
            </w:r>
          </w:p>
        </w:tc>
        <w:tc>
          <w:tcPr>
            <w:tcW w:w="1098" w:type="dxa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6B12DB" w:rsidP="00E06890">
            <w:pPr>
              <w:jc w:val="center"/>
              <w:rPr>
                <w:rFonts w:cs="Arial"/>
                <w:sz w:val="20"/>
                <w:szCs w:val="20"/>
              </w:rPr>
            </w:pPr>
            <w:fldSimple w:instr=" DOCPROPERTY  &quot;Max Weight on Bit&quot;  \* MERGEFORMAT ">
              <w:r w:rsidR="00E06890">
                <w:rPr>
                  <w:rFonts w:cs="Arial"/>
                  <w:sz w:val="20"/>
                  <w:szCs w:val="20"/>
                </w:rPr>
                <w:t>27</w:t>
              </w:r>
            </w:fldSimple>
          </w:p>
        </w:tc>
      </w:tr>
      <w:tr w:rsidR="00A42594" w:rsidRPr="00B10540" w:rsidTr="00E06890">
        <w:trPr>
          <w:cantSplit/>
          <w:trHeight w:hRule="exact" w:val="216"/>
        </w:trPr>
        <w:tc>
          <w:tcPr>
            <w:tcW w:w="3078" w:type="dxa"/>
            <w:gridSpan w:val="4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098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CE6C74" w:rsidRPr="00B10540" w:rsidTr="00E06890">
        <w:trPr>
          <w:cantSplit/>
          <w:trHeight w:val="288"/>
        </w:trPr>
        <w:tc>
          <w:tcPr>
            <w:tcW w:w="3078" w:type="dxa"/>
            <w:gridSpan w:val="4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Nominal Dimensions:</w:t>
            </w:r>
          </w:p>
        </w:tc>
        <w:tc>
          <w:tcPr>
            <w:tcW w:w="1098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58569C" w:rsidRPr="00B10540" w:rsidTr="00B10540">
        <w:trPr>
          <w:cantSplit/>
          <w:trHeight w:val="288"/>
        </w:trPr>
        <w:tc>
          <w:tcPr>
            <w:tcW w:w="2344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CE6C74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Overall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32" w:type="dxa"/>
            <w:gridSpan w:val="4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192172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14.375</w:t>
            </w:r>
          </w:p>
        </w:tc>
      </w:tr>
      <w:tr w:rsidR="0058569C" w:rsidRPr="00B10540" w:rsidTr="00B10540">
        <w:trPr>
          <w:cantSplit/>
          <w:trHeight w:val="288"/>
        </w:trPr>
        <w:tc>
          <w:tcPr>
            <w:tcW w:w="2344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CE6C74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Make Up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32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192172" w:rsidP="00CC4592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10.25</w:t>
            </w:r>
          </w:p>
        </w:tc>
      </w:tr>
      <w:tr w:rsidR="0058569C" w:rsidRPr="00B10540" w:rsidTr="00B10540">
        <w:trPr>
          <w:cantSplit/>
          <w:trHeight w:val="288"/>
        </w:trPr>
        <w:tc>
          <w:tcPr>
            <w:tcW w:w="2344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CE6C74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Bit Breaker</w:t>
            </w:r>
          </w:p>
        </w:tc>
        <w:tc>
          <w:tcPr>
            <w:tcW w:w="1832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6B12DB" w:rsidP="00B10540">
            <w:pPr>
              <w:jc w:val="center"/>
              <w:rPr>
                <w:rFonts w:cs="Arial"/>
                <w:sz w:val="20"/>
                <w:szCs w:val="20"/>
              </w:rPr>
            </w:pPr>
            <w:fldSimple w:instr=" DOCPROPERTY  &quot;Bit Breaker&quot;  \* MERGEFORMAT ">
              <w:r w:rsidR="00447CC3">
                <w:rPr>
                  <w:rFonts w:cs="Arial"/>
                  <w:sz w:val="20"/>
                  <w:szCs w:val="20"/>
                </w:rPr>
                <w:t>SKB-21010</w:t>
              </w:r>
            </w:fldSimple>
          </w:p>
        </w:tc>
      </w:tr>
      <w:tr w:rsidR="001121E9" w:rsidRPr="00B10540" w:rsidTr="00B10540">
        <w:trPr>
          <w:cantSplit/>
          <w:trHeight w:val="288"/>
        </w:trPr>
        <w:tc>
          <w:tcPr>
            <w:tcW w:w="2344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121E9" w:rsidRPr="00B10540" w:rsidRDefault="00CE6C74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Connection</w:t>
            </w:r>
          </w:p>
        </w:tc>
        <w:tc>
          <w:tcPr>
            <w:tcW w:w="1832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121E9" w:rsidRPr="00B10540" w:rsidRDefault="006B12DB" w:rsidP="00B10540">
            <w:pPr>
              <w:jc w:val="center"/>
              <w:rPr>
                <w:rFonts w:cs="Arial"/>
                <w:sz w:val="20"/>
                <w:szCs w:val="20"/>
              </w:rPr>
            </w:pPr>
            <w:fldSimple w:instr=" DOCPROPERTY  Connection  \* MERGEFORMAT ">
              <w:r w:rsidR="00447CC3">
                <w:rPr>
                  <w:rFonts w:cs="Arial"/>
                  <w:sz w:val="20"/>
                  <w:szCs w:val="20"/>
                </w:rPr>
                <w:t>Ø4-1/2" API Reg.</w:t>
              </w:r>
            </w:fldSimple>
          </w:p>
        </w:tc>
      </w:tr>
      <w:tr w:rsidR="001121E9" w:rsidRPr="00B10540" w:rsidTr="00B10540">
        <w:trPr>
          <w:cantSplit/>
          <w:trHeight w:val="288"/>
        </w:trPr>
        <w:tc>
          <w:tcPr>
            <w:tcW w:w="2344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1121E9" w:rsidRPr="00B10540" w:rsidRDefault="00CE6C74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Approx. Weight</w:t>
            </w:r>
            <w:r w:rsidR="006C2C8D" w:rsidRPr="00B10540">
              <w:rPr>
                <w:rFonts w:cs="Arial"/>
                <w:sz w:val="20"/>
                <w:szCs w:val="20"/>
              </w:rPr>
              <w:t xml:space="preserve"> </w:t>
            </w:r>
            <w:r w:rsidR="006C2C8D" w:rsidRPr="00B10540">
              <w:rPr>
                <w:rFonts w:cs="Arial"/>
                <w:sz w:val="16"/>
                <w:szCs w:val="16"/>
              </w:rPr>
              <w:t>(Lbs.)</w:t>
            </w:r>
          </w:p>
        </w:tc>
        <w:tc>
          <w:tcPr>
            <w:tcW w:w="1832" w:type="dxa"/>
            <w:gridSpan w:val="4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1121E9" w:rsidRPr="00B10540" w:rsidRDefault="00192172" w:rsidP="00537C6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120</w:t>
            </w:r>
          </w:p>
        </w:tc>
      </w:tr>
    </w:tbl>
    <w:p w:rsidR="0058569C" w:rsidRDefault="0058569C">
      <w:pPr>
        <w:rPr>
          <w:rFonts w:cs="Arial"/>
        </w:rPr>
      </w:pPr>
    </w:p>
    <w:p w:rsidR="009351E7" w:rsidRDefault="009351E7">
      <w:pPr>
        <w:rPr>
          <w:rFonts w:cs="Arial"/>
        </w:rPr>
      </w:pPr>
    </w:p>
    <w:p w:rsidR="009351E7" w:rsidRDefault="009351E7">
      <w:pPr>
        <w:rPr>
          <w:rFonts w:cs="Arial"/>
        </w:rPr>
      </w:pPr>
    </w:p>
    <w:p w:rsidR="00EF15C7" w:rsidRPr="00A66ABA" w:rsidRDefault="00EF15C7" w:rsidP="00EF15C7">
      <w:pPr>
        <w:rPr>
          <w:rFonts w:cs="Arial"/>
        </w:rPr>
      </w:pPr>
      <w:r w:rsidRPr="00A66ABA">
        <w:rPr>
          <w:rFonts w:cs="Arial"/>
          <w:b/>
          <w:i/>
        </w:rPr>
        <w:t>Standard Features:</w:t>
      </w:r>
    </w:p>
    <w:p w:rsidR="00EF15C7" w:rsidRPr="00447CC3" w:rsidRDefault="00EF15C7" w:rsidP="00EF15C7">
      <w:pPr>
        <w:rPr>
          <w:rFonts w:cs="Arial"/>
          <w:sz w:val="20"/>
          <w:szCs w:val="20"/>
        </w:rPr>
      </w:pPr>
    </w:p>
    <w:p w:rsidR="00447CC3" w:rsidRPr="00447CC3" w:rsidRDefault="00447CC3" w:rsidP="00447CC3">
      <w:pPr>
        <w:pStyle w:val="ListBullet"/>
        <w:numPr>
          <w:ilvl w:val="0"/>
          <w:numId w:val="14"/>
        </w:numPr>
        <w:ind w:left="360" w:hanging="270"/>
        <w:rPr>
          <w:sz w:val="18"/>
          <w:szCs w:val="18"/>
        </w:rPr>
      </w:pPr>
      <w:r w:rsidRPr="00447CC3">
        <w:rPr>
          <w:sz w:val="18"/>
          <w:szCs w:val="18"/>
        </w:rPr>
        <w:t>Large open face volume assists cuttings removal</w:t>
      </w:r>
    </w:p>
    <w:p w:rsidR="00447CC3" w:rsidRPr="00447CC3" w:rsidRDefault="00447CC3" w:rsidP="00447CC3">
      <w:pPr>
        <w:pStyle w:val="ListBullet"/>
        <w:numPr>
          <w:ilvl w:val="0"/>
          <w:numId w:val="14"/>
        </w:numPr>
        <w:ind w:left="360" w:hanging="270"/>
        <w:rPr>
          <w:sz w:val="18"/>
          <w:szCs w:val="18"/>
        </w:rPr>
      </w:pPr>
      <w:r w:rsidRPr="00447CC3">
        <w:rPr>
          <w:sz w:val="18"/>
          <w:szCs w:val="18"/>
        </w:rPr>
        <w:t>Seven nozzles optimize blade cleaning and cuttings removal</w:t>
      </w:r>
    </w:p>
    <w:p w:rsidR="00447CC3" w:rsidRPr="00447CC3" w:rsidRDefault="00447CC3" w:rsidP="00447CC3">
      <w:pPr>
        <w:pStyle w:val="ListBullet"/>
        <w:numPr>
          <w:ilvl w:val="0"/>
          <w:numId w:val="14"/>
        </w:numPr>
        <w:ind w:left="360" w:hanging="270"/>
        <w:rPr>
          <w:sz w:val="18"/>
          <w:szCs w:val="18"/>
        </w:rPr>
      </w:pPr>
      <w:r w:rsidRPr="00447CC3">
        <w:rPr>
          <w:sz w:val="18"/>
          <w:szCs w:val="18"/>
        </w:rPr>
        <w:t>Premium grade cutters maximize ROP and Life</w:t>
      </w:r>
    </w:p>
    <w:p w:rsidR="00EF15C7" w:rsidRPr="00447CC3" w:rsidRDefault="00EF15C7" w:rsidP="00EF15C7">
      <w:pPr>
        <w:rPr>
          <w:rFonts w:cs="Arial"/>
          <w:sz w:val="20"/>
          <w:szCs w:val="20"/>
        </w:rPr>
      </w:pPr>
    </w:p>
    <w:p w:rsidR="00447CC3" w:rsidRPr="00447CC3" w:rsidRDefault="00F24029" w:rsidP="00447CC3">
      <w:pPr>
        <w:rPr>
          <w:rFonts w:cs="Arial"/>
          <w:b/>
          <w:i/>
        </w:rPr>
      </w:pPr>
      <w:r>
        <w:rPr>
          <w:rFonts w:cs="Arial"/>
          <w:b/>
          <w:i/>
        </w:rPr>
        <w:t>516</w:t>
      </w:r>
      <w:r w:rsidR="009026C4">
        <w:rPr>
          <w:rFonts w:cs="Arial"/>
          <w:b/>
          <w:i/>
        </w:rPr>
        <w:t>-</w:t>
      </w:r>
      <w:proofErr w:type="gramStart"/>
      <w:r w:rsidR="00192172">
        <w:rPr>
          <w:rFonts w:cs="Arial"/>
          <w:b/>
          <w:i/>
        </w:rPr>
        <w:t>S</w:t>
      </w:r>
      <w:r w:rsidR="00447CC3" w:rsidRPr="00447CC3">
        <w:rPr>
          <w:rFonts w:cs="Arial"/>
          <w:b/>
          <w:i/>
        </w:rPr>
        <w:t>R7  Nomenclature</w:t>
      </w:r>
      <w:proofErr w:type="gramEnd"/>
      <w:r w:rsidR="00447CC3" w:rsidRPr="00447CC3">
        <w:rPr>
          <w:rFonts w:cs="Arial"/>
          <w:b/>
          <w:i/>
        </w:rPr>
        <w:t xml:space="preserve"> Explained</w:t>
      </w:r>
      <w:r w:rsidR="00447CC3">
        <w:rPr>
          <w:rFonts w:cs="Arial"/>
          <w:b/>
          <w:i/>
        </w:rPr>
        <w:t>:</w:t>
      </w:r>
    </w:p>
    <w:p w:rsidR="00447CC3" w:rsidRPr="000B236D" w:rsidRDefault="00447CC3" w:rsidP="00447CC3">
      <w:pPr>
        <w:pStyle w:val="ListBullet"/>
        <w:ind w:hanging="18"/>
      </w:pPr>
    </w:p>
    <w:p w:rsidR="00A52C3A" w:rsidRPr="00A52C3A" w:rsidRDefault="00447CC3" w:rsidP="00447CC3">
      <w:pPr>
        <w:pStyle w:val="ListBullet"/>
        <w:numPr>
          <w:ilvl w:val="0"/>
          <w:numId w:val="15"/>
        </w:numPr>
        <w:ind w:left="360" w:right="810" w:hanging="270"/>
      </w:pPr>
      <w:r w:rsidRPr="00A52C3A">
        <w:rPr>
          <w:sz w:val="18"/>
          <w:szCs w:val="18"/>
        </w:rPr>
        <w:t xml:space="preserve"> </w:t>
      </w:r>
      <w:r w:rsidR="00A52C3A">
        <w:rPr>
          <w:sz w:val="18"/>
          <w:szCs w:val="18"/>
        </w:rPr>
        <w:t xml:space="preserve"> </w:t>
      </w:r>
      <w:r w:rsidRPr="00A52C3A">
        <w:rPr>
          <w:sz w:val="18"/>
          <w:szCs w:val="18"/>
        </w:rPr>
        <w:t xml:space="preserve"> 5  =  Number of </w:t>
      </w:r>
      <w:r w:rsidR="00192172">
        <w:rPr>
          <w:sz w:val="18"/>
          <w:szCs w:val="18"/>
        </w:rPr>
        <w:t>B</w:t>
      </w:r>
      <w:r w:rsidRPr="00A52C3A">
        <w:rPr>
          <w:sz w:val="18"/>
          <w:szCs w:val="18"/>
        </w:rPr>
        <w:t>lades</w:t>
      </w:r>
      <w:r w:rsidR="00A52C3A">
        <w:rPr>
          <w:sz w:val="18"/>
          <w:szCs w:val="18"/>
        </w:rPr>
        <w:t xml:space="preserve"> </w:t>
      </w:r>
    </w:p>
    <w:p w:rsidR="00447CC3" w:rsidRPr="007817C2" w:rsidRDefault="00A52C3A" w:rsidP="00447CC3">
      <w:pPr>
        <w:pStyle w:val="ListBullet"/>
        <w:numPr>
          <w:ilvl w:val="0"/>
          <w:numId w:val="15"/>
        </w:numPr>
        <w:ind w:left="360" w:right="810" w:hanging="270"/>
      </w:pPr>
      <w:r>
        <w:rPr>
          <w:sz w:val="18"/>
          <w:szCs w:val="18"/>
        </w:rPr>
        <w:t xml:space="preserve"> </w:t>
      </w:r>
      <w:r w:rsidR="00447CC3">
        <w:t>1</w:t>
      </w:r>
      <w:r w:rsidR="00F24029">
        <w:t>6</w:t>
      </w:r>
      <w:r w:rsidR="00447CC3" w:rsidRPr="007817C2">
        <w:t xml:space="preserve"> =  Primary Cutter Size (1</w:t>
      </w:r>
      <w:r w:rsidR="00540E62">
        <w:t>6</w:t>
      </w:r>
      <w:r w:rsidR="00447CC3" w:rsidRPr="007817C2">
        <w:t>mm)</w:t>
      </w:r>
    </w:p>
    <w:p w:rsidR="00447CC3" w:rsidRPr="007817C2" w:rsidRDefault="00192172" w:rsidP="00447CC3">
      <w:pPr>
        <w:pStyle w:val="ListBullet"/>
        <w:numPr>
          <w:ilvl w:val="0"/>
          <w:numId w:val="15"/>
        </w:numPr>
        <w:ind w:left="360" w:hanging="270"/>
      </w:pPr>
      <w:r>
        <w:t>S</w:t>
      </w:r>
      <w:r w:rsidR="00447CC3" w:rsidRPr="007817C2">
        <w:t xml:space="preserve">R =  </w:t>
      </w:r>
      <w:r>
        <w:t>Single Row</w:t>
      </w:r>
    </w:p>
    <w:p w:rsidR="00447CC3" w:rsidRDefault="00447CC3" w:rsidP="00447CC3">
      <w:pPr>
        <w:numPr>
          <w:ilvl w:val="0"/>
          <w:numId w:val="15"/>
        </w:numPr>
        <w:ind w:left="360" w:right="806" w:hanging="270"/>
        <w:rPr>
          <w:rFonts w:cs="Arial"/>
          <w:i/>
          <w:sz w:val="16"/>
          <w:szCs w:val="16"/>
        </w:rPr>
      </w:pPr>
      <w:r>
        <w:rPr>
          <w:rFonts w:cs="Arial"/>
          <w:sz w:val="20"/>
          <w:szCs w:val="20"/>
        </w:rPr>
        <w:t xml:space="preserve">  </w:t>
      </w:r>
      <w:proofErr w:type="gramStart"/>
      <w:r>
        <w:rPr>
          <w:rFonts w:cs="Arial"/>
          <w:sz w:val="20"/>
          <w:szCs w:val="20"/>
        </w:rPr>
        <w:t>7</w:t>
      </w:r>
      <w:r w:rsidRPr="00E06F5F">
        <w:rPr>
          <w:rFonts w:cs="Arial"/>
          <w:sz w:val="20"/>
          <w:szCs w:val="20"/>
        </w:rPr>
        <w:t xml:space="preserve">  =</w:t>
      </w:r>
      <w:proofErr w:type="gramEnd"/>
      <w:r w:rsidRPr="00E06F5F">
        <w:rPr>
          <w:rFonts w:cs="Arial"/>
          <w:sz w:val="20"/>
          <w:szCs w:val="20"/>
        </w:rPr>
        <w:t xml:space="preserve">  Number of </w:t>
      </w:r>
      <w:r w:rsidR="00192172">
        <w:rPr>
          <w:rFonts w:cs="Arial"/>
          <w:sz w:val="20"/>
          <w:szCs w:val="20"/>
        </w:rPr>
        <w:t>N</w:t>
      </w:r>
      <w:r w:rsidRPr="00E06F5F">
        <w:rPr>
          <w:rFonts w:cs="Arial"/>
          <w:sz w:val="20"/>
          <w:szCs w:val="20"/>
        </w:rPr>
        <w:t>ozzles</w:t>
      </w:r>
      <w:r w:rsidRPr="00E06F5F">
        <w:rPr>
          <w:rFonts w:cs="Arial"/>
          <w:sz w:val="20"/>
          <w:szCs w:val="20"/>
        </w:rPr>
        <w:br/>
      </w:r>
      <w:r>
        <w:rPr>
          <w:rFonts w:cs="Arial"/>
          <w:i/>
          <w:sz w:val="16"/>
          <w:szCs w:val="16"/>
        </w:rPr>
        <w:t>Interchangeable nozzles.</w:t>
      </w:r>
    </w:p>
    <w:p w:rsidR="00A66ABA" w:rsidRPr="007E44EC" w:rsidRDefault="00A66ABA" w:rsidP="00447CC3">
      <w:pPr>
        <w:pStyle w:val="ListBullet"/>
      </w:pPr>
    </w:p>
    <w:sectPr w:rsidR="00A66ABA" w:rsidRPr="007E44EC" w:rsidSect="00BC0A84">
      <w:type w:val="continuous"/>
      <w:pgSz w:w="12240" w:h="15840" w:code="1"/>
      <w:pgMar w:top="1440" w:right="1440" w:bottom="1440" w:left="1440" w:header="720" w:footer="360" w:gutter="0"/>
      <w:cols w:num="2" w:space="720" w:equalWidth="0">
        <w:col w:w="4320" w:space="720"/>
        <w:col w:w="4320"/>
      </w:cols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26C9C" w:rsidRDefault="00B26C9C">
      <w:r>
        <w:separator/>
      </w:r>
    </w:p>
  </w:endnote>
  <w:endnote w:type="continuationSeparator" w:id="0">
    <w:p w:rsidR="00B26C9C" w:rsidRDefault="00B26C9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tblLook w:val="01E0"/>
    </w:tblPr>
    <w:tblGrid>
      <w:gridCol w:w="3360"/>
      <w:gridCol w:w="3360"/>
      <w:gridCol w:w="3360"/>
    </w:tblGrid>
    <w:tr w:rsidR="00B26C9C" w:rsidRPr="00B10540" w:rsidTr="00F51123">
      <w:tc>
        <w:tcPr>
          <w:tcW w:w="3360" w:type="dxa"/>
        </w:tcPr>
        <w:p w:rsidR="00B26C9C" w:rsidRPr="00CD6A12" w:rsidRDefault="00B26C9C" w:rsidP="00F51123">
          <w:pPr>
            <w:pStyle w:val="Footer"/>
          </w:pPr>
          <w:r>
            <w:t>3446 S. Main</w:t>
          </w:r>
        </w:p>
      </w:tc>
      <w:tc>
        <w:tcPr>
          <w:tcW w:w="3360" w:type="dxa"/>
          <w:vAlign w:val="center"/>
        </w:tcPr>
        <w:p w:rsidR="00B26C9C" w:rsidRPr="00B10540" w:rsidRDefault="00B26C9C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B26C9C" w:rsidRPr="00B10540" w:rsidRDefault="00B26C9C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  <w:r>
            <w:rPr>
              <w:rStyle w:val="PageNumber"/>
              <w:rFonts w:cs="Arial"/>
              <w:szCs w:val="20"/>
            </w:rPr>
            <w:t>1-866-470-4202</w:t>
          </w:r>
        </w:p>
      </w:tc>
    </w:tr>
    <w:tr w:rsidR="00B26C9C" w:rsidRPr="00B10540" w:rsidTr="00F51123">
      <w:tc>
        <w:tcPr>
          <w:tcW w:w="3360" w:type="dxa"/>
        </w:tcPr>
        <w:p w:rsidR="00B26C9C" w:rsidRPr="00CD6A12" w:rsidRDefault="00B26C9C" w:rsidP="00F51123">
          <w:pPr>
            <w:pStyle w:val="Footer"/>
          </w:pPr>
          <w:r>
            <w:t>Pearland</w:t>
          </w:r>
          <w:r w:rsidRPr="00CD6A12">
            <w:t>, TX</w:t>
          </w:r>
          <w:r>
            <w:t xml:space="preserve"> </w:t>
          </w:r>
          <w:r w:rsidRPr="00CD6A12">
            <w:t xml:space="preserve"> 775</w:t>
          </w:r>
          <w:r>
            <w:t>81</w:t>
          </w:r>
        </w:p>
      </w:tc>
      <w:tc>
        <w:tcPr>
          <w:tcW w:w="3360" w:type="dxa"/>
          <w:vAlign w:val="center"/>
        </w:tcPr>
        <w:p w:rsidR="00B26C9C" w:rsidRPr="00B10540" w:rsidRDefault="00B26C9C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B26C9C" w:rsidRPr="00B10540" w:rsidRDefault="00B26C9C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B26C9C" w:rsidRPr="00B10540" w:rsidTr="00F51123">
      <w:tc>
        <w:tcPr>
          <w:tcW w:w="3360" w:type="dxa"/>
        </w:tcPr>
        <w:p w:rsidR="00B26C9C" w:rsidRPr="00CD6A12" w:rsidRDefault="00B26C9C" w:rsidP="00F51123">
          <w:pPr>
            <w:pStyle w:val="Footer"/>
          </w:pPr>
        </w:p>
      </w:tc>
      <w:tc>
        <w:tcPr>
          <w:tcW w:w="3360" w:type="dxa"/>
          <w:vAlign w:val="center"/>
        </w:tcPr>
        <w:p w:rsidR="00B26C9C" w:rsidRPr="00B10540" w:rsidRDefault="00B26C9C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B26C9C" w:rsidRPr="00B10540" w:rsidRDefault="00B26C9C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</w:tbl>
  <w:p w:rsidR="00B26C9C" w:rsidRPr="009E14F5" w:rsidRDefault="00B26C9C" w:rsidP="00B50EE4">
    <w:pPr>
      <w:pStyle w:val="Footer"/>
      <w:rPr>
        <w:rStyle w:val="PageNumber"/>
        <w:rFonts w:cs="Arial"/>
        <w:sz w:val="16"/>
        <w:szCs w:val="16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26C9C" w:rsidRDefault="00B26C9C">
      <w:r>
        <w:separator/>
      </w:r>
    </w:p>
  </w:footnote>
  <w:footnote w:type="continuationSeparator" w:id="0">
    <w:p w:rsidR="00B26C9C" w:rsidRDefault="00B26C9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Look w:val="01E0"/>
    </w:tblPr>
    <w:tblGrid>
      <w:gridCol w:w="4000"/>
      <w:gridCol w:w="6080"/>
    </w:tblGrid>
    <w:tr w:rsidR="00B26C9C" w:rsidRPr="00B10540" w:rsidTr="00F51123">
      <w:trPr>
        <w:cantSplit/>
        <w:trHeight w:val="1296"/>
        <w:jc w:val="center"/>
      </w:trPr>
      <w:tc>
        <w:tcPr>
          <w:tcW w:w="4000" w:type="dxa"/>
          <w:vAlign w:val="center"/>
        </w:tcPr>
        <w:p w:rsidR="00B26C9C" w:rsidRPr="00B10540" w:rsidRDefault="00B26C9C" w:rsidP="00F51123">
          <w:pPr>
            <w:pStyle w:val="Header"/>
            <w:rPr>
              <w:rFonts w:cs="Arial"/>
              <w:szCs w:val="20"/>
            </w:rPr>
          </w:pPr>
          <w: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7" type="#_x0000_t75" style="width:178.6pt;height:63.35pt">
                <v:imagedata r:id="rId1" o:title="Caprock New Logo Final curves"/>
              </v:shape>
            </w:pict>
          </w:r>
        </w:p>
      </w:tc>
      <w:tc>
        <w:tcPr>
          <w:tcW w:w="6080" w:type="dxa"/>
          <w:vAlign w:val="center"/>
        </w:tcPr>
        <w:p w:rsidR="00B26C9C" w:rsidRPr="0029057C" w:rsidRDefault="00B26C9C" w:rsidP="00B26C9C">
          <w:pPr>
            <w:pStyle w:val="Header"/>
            <w:jc w:val="right"/>
            <w:rPr>
              <w:rFonts w:cs="Arial"/>
              <w:b/>
              <w:color w:val="808080"/>
              <w:sz w:val="44"/>
              <w:szCs w:val="44"/>
            </w:rPr>
          </w:pPr>
          <w:r>
            <w:rPr>
              <w:rFonts w:cs="Arial"/>
              <w:b/>
              <w:color w:val="808080"/>
              <w:sz w:val="44"/>
              <w:szCs w:val="44"/>
            </w:rPr>
            <w:t>8-1/2” 516-SR7</w:t>
          </w:r>
        </w:p>
      </w:tc>
    </w:tr>
  </w:tbl>
  <w:p w:rsidR="00B26C9C" w:rsidRPr="00FC29A4" w:rsidRDefault="00B26C9C" w:rsidP="00FC29A4">
    <w:pPr>
      <w:pStyle w:val="Header"/>
      <w:rPr>
        <w:szCs w:val="20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9D0AF3E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C8E81E8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645A262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8AE84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C44C4A9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1E96B0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36D889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6B52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4DDC58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C226B9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2F825AE1"/>
    <w:multiLevelType w:val="hybridMultilevel"/>
    <w:tmpl w:val="5EF6900A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1">
    <w:nsid w:val="5C004176"/>
    <w:multiLevelType w:val="hybridMultilevel"/>
    <w:tmpl w:val="1B08639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">
    <w:nsid w:val="5DF000F0"/>
    <w:multiLevelType w:val="hybridMultilevel"/>
    <w:tmpl w:val="703C1F7C"/>
    <w:lvl w:ilvl="0" w:tplc="2134427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779263FE"/>
    <w:multiLevelType w:val="hybridMultilevel"/>
    <w:tmpl w:val="CB3C7A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2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0"/>
  </w:num>
  <w:num w:numId="15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91"/>
  <w:proofState w:spelling="clean" w:grammar="clean"/>
  <w:stylePaneFormatFilter w:val="0004"/>
  <w:doNotTrackMoves/>
  <w:defaultTabStop w:val="720"/>
  <w:drawingGridHorizontalSpacing w:val="86"/>
  <w:drawingGridVerticalSpacing w:val="86"/>
  <w:noPunctuationKerning/>
  <w:characterSpacingControl w:val="doNotCompress"/>
  <w:hdrShapeDefaults>
    <o:shapedefaults v:ext="edit" spidmax="717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C230FE"/>
    <w:rsid w:val="00003F10"/>
    <w:rsid w:val="000C6DCC"/>
    <w:rsid w:val="000D5F6C"/>
    <w:rsid w:val="00111989"/>
    <w:rsid w:val="001121E9"/>
    <w:rsid w:val="001168CC"/>
    <w:rsid w:val="001249DE"/>
    <w:rsid w:val="00124D24"/>
    <w:rsid w:val="00127E79"/>
    <w:rsid w:val="00165D38"/>
    <w:rsid w:val="00192172"/>
    <w:rsid w:val="001A1BCB"/>
    <w:rsid w:val="001C3E6E"/>
    <w:rsid w:val="001C60BD"/>
    <w:rsid w:val="002301AA"/>
    <w:rsid w:val="002830F7"/>
    <w:rsid w:val="00314B51"/>
    <w:rsid w:val="00327B7F"/>
    <w:rsid w:val="003659F4"/>
    <w:rsid w:val="003B6D88"/>
    <w:rsid w:val="003C6011"/>
    <w:rsid w:val="003F1D07"/>
    <w:rsid w:val="00405865"/>
    <w:rsid w:val="00407C86"/>
    <w:rsid w:val="00410ED0"/>
    <w:rsid w:val="00424E7A"/>
    <w:rsid w:val="004368EF"/>
    <w:rsid w:val="00447CC3"/>
    <w:rsid w:val="00486D9A"/>
    <w:rsid w:val="004C3833"/>
    <w:rsid w:val="004E72CB"/>
    <w:rsid w:val="00507809"/>
    <w:rsid w:val="00537C65"/>
    <w:rsid w:val="00540E62"/>
    <w:rsid w:val="00564910"/>
    <w:rsid w:val="0058569C"/>
    <w:rsid w:val="005B58B0"/>
    <w:rsid w:val="005F0C2D"/>
    <w:rsid w:val="006162B4"/>
    <w:rsid w:val="006320D6"/>
    <w:rsid w:val="0065495B"/>
    <w:rsid w:val="00677ABA"/>
    <w:rsid w:val="00687728"/>
    <w:rsid w:val="006B12DB"/>
    <w:rsid w:val="006C0F8B"/>
    <w:rsid w:val="006C2C8D"/>
    <w:rsid w:val="006D2EDB"/>
    <w:rsid w:val="00717005"/>
    <w:rsid w:val="00777187"/>
    <w:rsid w:val="007877CD"/>
    <w:rsid w:val="007A56BC"/>
    <w:rsid w:val="007D43A8"/>
    <w:rsid w:val="007E2ACC"/>
    <w:rsid w:val="007E44EC"/>
    <w:rsid w:val="00816517"/>
    <w:rsid w:val="008219BA"/>
    <w:rsid w:val="008553BC"/>
    <w:rsid w:val="00891F13"/>
    <w:rsid w:val="008D7689"/>
    <w:rsid w:val="008E52B2"/>
    <w:rsid w:val="008E693F"/>
    <w:rsid w:val="008F414E"/>
    <w:rsid w:val="009004D5"/>
    <w:rsid w:val="009026C4"/>
    <w:rsid w:val="009351E7"/>
    <w:rsid w:val="00985CA2"/>
    <w:rsid w:val="009A7847"/>
    <w:rsid w:val="009B6F9A"/>
    <w:rsid w:val="009C7AB6"/>
    <w:rsid w:val="009D037B"/>
    <w:rsid w:val="009D1D8D"/>
    <w:rsid w:val="009E14F5"/>
    <w:rsid w:val="009E1FC3"/>
    <w:rsid w:val="009E2751"/>
    <w:rsid w:val="009E69E2"/>
    <w:rsid w:val="00A42594"/>
    <w:rsid w:val="00A52C3A"/>
    <w:rsid w:val="00A53FAB"/>
    <w:rsid w:val="00A66636"/>
    <w:rsid w:val="00A66ABA"/>
    <w:rsid w:val="00AA15B0"/>
    <w:rsid w:val="00AC5A5D"/>
    <w:rsid w:val="00AD7ACB"/>
    <w:rsid w:val="00B00685"/>
    <w:rsid w:val="00B10540"/>
    <w:rsid w:val="00B26C9C"/>
    <w:rsid w:val="00B272A9"/>
    <w:rsid w:val="00B50EE4"/>
    <w:rsid w:val="00B63F5F"/>
    <w:rsid w:val="00BC0A84"/>
    <w:rsid w:val="00BD0B30"/>
    <w:rsid w:val="00BE2E78"/>
    <w:rsid w:val="00C07095"/>
    <w:rsid w:val="00C230FE"/>
    <w:rsid w:val="00C263AF"/>
    <w:rsid w:val="00C37D1A"/>
    <w:rsid w:val="00C4727E"/>
    <w:rsid w:val="00C529D6"/>
    <w:rsid w:val="00C557AA"/>
    <w:rsid w:val="00C610EF"/>
    <w:rsid w:val="00C64539"/>
    <w:rsid w:val="00CB5FB4"/>
    <w:rsid w:val="00CC4592"/>
    <w:rsid w:val="00CD0B11"/>
    <w:rsid w:val="00CE6C74"/>
    <w:rsid w:val="00D14BD9"/>
    <w:rsid w:val="00D51436"/>
    <w:rsid w:val="00DA360D"/>
    <w:rsid w:val="00DB2027"/>
    <w:rsid w:val="00DC082A"/>
    <w:rsid w:val="00DF5DC6"/>
    <w:rsid w:val="00E06890"/>
    <w:rsid w:val="00E07F8F"/>
    <w:rsid w:val="00E20155"/>
    <w:rsid w:val="00E579F3"/>
    <w:rsid w:val="00EA0B87"/>
    <w:rsid w:val="00EA2B47"/>
    <w:rsid w:val="00EC113A"/>
    <w:rsid w:val="00EE4157"/>
    <w:rsid w:val="00EE4D65"/>
    <w:rsid w:val="00EF15C7"/>
    <w:rsid w:val="00F16C14"/>
    <w:rsid w:val="00F24029"/>
    <w:rsid w:val="00F24FFD"/>
    <w:rsid w:val="00F263C6"/>
    <w:rsid w:val="00F50091"/>
    <w:rsid w:val="00F51123"/>
    <w:rsid w:val="00F57577"/>
    <w:rsid w:val="00F61647"/>
    <w:rsid w:val="00F76919"/>
    <w:rsid w:val="00F86DDA"/>
    <w:rsid w:val="00FB5C3A"/>
    <w:rsid w:val="00FC1A45"/>
    <w:rsid w:val="00FC29A4"/>
    <w:rsid w:val="00FD6C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70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C0A84"/>
    <w:rPr>
      <w:rFonts w:ascii="Arial" w:hAnsi="Arial"/>
      <w:sz w:val="2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paragraph" w:styleId="Footer">
    <w:name w:val="foot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character" w:styleId="PageNumber">
    <w:name w:val="page number"/>
    <w:basedOn w:val="DefaultParagraphFont"/>
    <w:rsid w:val="00F57577"/>
  </w:style>
  <w:style w:type="table" w:styleId="TableGrid">
    <w:name w:val="Table Grid"/>
    <w:basedOn w:val="TableNormal"/>
    <w:rsid w:val="00FC29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Bullet">
    <w:name w:val="List Bullet"/>
    <w:basedOn w:val="Normal"/>
    <w:autoRedefine/>
    <w:rsid w:val="00447CC3"/>
    <w:pPr>
      <w:ind w:right="360"/>
    </w:pPr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80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D0B2126-AA0C-4734-9A45-638A95A8E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138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Fixed Cutter Specification:</vt:lpstr>
    </vt:vector>
  </TitlesOfParts>
  <Company>CapRock Oil Tools, Inc.</Company>
  <LinksUpToDate>false</LinksUpToDate>
  <CharactersWithSpaces>1180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Fixed Cutter Specification:</dc:title>
  <dc:creator>Kelly D. King</dc:creator>
  <dc:description>Bit Assy.:</dc:description>
  <cp:lastModifiedBy>Curtis Stephens</cp:lastModifiedBy>
  <cp:revision>4</cp:revision>
  <cp:lastPrinted>2013-07-18T17:56:00Z</cp:lastPrinted>
  <dcterms:created xsi:type="dcterms:W3CDTF">2013-07-18T17:37:00Z</dcterms:created>
  <dcterms:modified xsi:type="dcterms:W3CDTF">2013-07-18T17:59:00Z</dcterms:modified>
  <cp:category>Style Sheet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ze">
    <vt:lpwstr>Ø8-3/4"</vt:lpwstr>
  </property>
  <property fmtid="{D5CDD505-2E9C-101B-9397-08002B2CF9AE}" pid="3" name="Model">
    <vt:lpwstr>513-SR(K)</vt:lpwstr>
  </property>
  <property fmtid="{D5CDD505-2E9C-101B-9397-08002B2CF9AE}" pid="4" name="Assy No.">
    <vt:lpwstr>????</vt:lpwstr>
  </property>
  <property fmtid="{D5CDD505-2E9C-101B-9397-08002B2CF9AE}" pid="5" name="Cutter Size">
    <vt:lpwstr>1/2"</vt:lpwstr>
  </property>
  <property fmtid="{D5CDD505-2E9C-101B-9397-08002B2CF9AE}" pid="6" name="Cutter Count">
    <vt:lpwstr>33</vt:lpwstr>
  </property>
  <property fmtid="{D5CDD505-2E9C-101B-9397-08002B2CF9AE}" pid="7" name="Blade Count">
    <vt:lpwstr>5</vt:lpwstr>
  </property>
  <property fmtid="{D5CDD505-2E9C-101B-9397-08002B2CF9AE}" pid="8" name="Gage Length">
    <vt:lpwstr>1.50</vt:lpwstr>
  </property>
  <property fmtid="{D5CDD505-2E9C-101B-9397-08002B2CF9AE}" pid="9" name="Nozzle Count">
    <vt:lpwstr>7</vt:lpwstr>
  </property>
  <property fmtid="{D5CDD505-2E9C-101B-9397-08002B2CF9AE}" pid="10" name="Nozzle Size">
    <vt:lpwstr>60</vt:lpwstr>
  </property>
  <property fmtid="{D5CDD505-2E9C-101B-9397-08002B2CF9AE}" pid="11" name="Fixed TFA">
    <vt:lpwstr>1.74</vt:lpwstr>
  </property>
  <property fmtid="{D5CDD505-2E9C-101B-9397-08002B2CF9AE}" pid="12" name="Hydraulic Flow Rate">
    <vt:lpwstr>255 - 560</vt:lpwstr>
  </property>
  <property fmtid="{D5CDD505-2E9C-101B-9397-08002B2CF9AE}" pid="13" name="Bit Pressure Drop">
    <vt:lpwstr>? - ?</vt:lpwstr>
  </property>
  <property fmtid="{D5CDD505-2E9C-101B-9397-08002B2CF9AE}" pid="14" name="Max Weight on Bit">
    <vt:lpwstr>28</vt:lpwstr>
  </property>
  <property fmtid="{D5CDD505-2E9C-101B-9397-08002B2CF9AE}" pid="15" name="Overall Length">
    <vt:lpwstr>13.38</vt:lpwstr>
  </property>
  <property fmtid="{D5CDD505-2E9C-101B-9397-08002B2CF9AE}" pid="16" name="Make Up Length">
    <vt:lpwstr>9.63</vt:lpwstr>
  </property>
  <property fmtid="{D5CDD505-2E9C-101B-9397-08002B2CF9AE}" pid="17" name="Bit Breaker">
    <vt:lpwstr>SKB-21010</vt:lpwstr>
  </property>
  <property fmtid="{D5CDD505-2E9C-101B-9397-08002B2CF9AE}" pid="18" name="Connection">
    <vt:lpwstr>Ø4-1/2" API Reg.</vt:lpwstr>
  </property>
  <property fmtid="{D5CDD505-2E9C-101B-9397-08002B2CF9AE}" pid="19" name="Approx Weight">
    <vt:lpwstr>75</vt:lpwstr>
  </property>
  <property fmtid="{D5CDD505-2E9C-101B-9397-08002B2CF9AE}" pid="20" name="DocumentNumber">
    <vt:lpwstr>FCS-0????</vt:lpwstr>
  </property>
  <property fmtid="{D5CDD505-2E9C-101B-9397-08002B2CF9AE}" pid="21" name="Owner">
    <vt:lpwstr>owner</vt:lpwstr>
  </property>
  <property fmtid="{D5CDD505-2E9C-101B-9397-08002B2CF9AE}" pid="22" name="Status">
    <vt:lpwstr/>
  </property>
  <property fmtid="{D5CDD505-2E9C-101B-9397-08002B2CF9AE}" pid="23" name="Default Save Location">
    <vt:lpwstr>http://37cx511/CapRock_Oil_Tools/Documents/Sales Service SA/Fixed Cutter Specifications FCS/</vt:lpwstr>
  </property>
  <property fmtid="{D5CDD505-2E9C-101B-9397-08002B2CF9AE}" pid="24" name="Template Icon">
    <vt:lpwstr>Word</vt:lpwstr>
  </property>
  <property fmtid="{D5CDD505-2E9C-101B-9397-08002B2CF9AE}" pid="25" name="Display in New Document List">
    <vt:lpwstr>Yes</vt:lpwstr>
  </property>
  <property fmtid="{D5CDD505-2E9C-101B-9397-08002B2CF9AE}" pid="26" name="JSA">
    <vt:lpwstr>20.84</vt:lpwstr>
  </property>
</Properties>
</file>