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505477" w:rsidP="00BC0A84"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394324</wp:posOffset>
            </wp:positionH>
            <wp:positionV relativeFrom="paragraph">
              <wp:posOffset>296879</wp:posOffset>
            </wp:positionV>
            <wp:extent cx="2364733" cy="2352069"/>
            <wp:effectExtent l="19050" t="0" r="0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7325" t="32353" r="37035" b="35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105" cy="2352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4025496</wp:posOffset>
            </wp:positionH>
            <wp:positionV relativeFrom="paragraph">
              <wp:posOffset>349735</wp:posOffset>
            </wp:positionV>
            <wp:extent cx="1484792" cy="2542349"/>
            <wp:effectExtent l="19050" t="0" r="2540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7951" t="22376" r="38292" b="26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360" cy="2541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538C9" w:rsidRPr="00B538C9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707072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5/8”,</w:t>
            </w:r>
            <w:r w:rsidR="00BB42BD">
              <w:rPr>
                <w:rFonts w:cs="Arial"/>
                <w:sz w:val="20"/>
                <w:szCs w:val="20"/>
              </w:rPr>
              <w:t>1/2”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E5875" w:rsidP="009F5FA8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  <w:r w:rsidR="00707072">
              <w:rPr>
                <w:rFonts w:cs="Arial"/>
                <w:sz w:val="20"/>
                <w:szCs w:val="20"/>
              </w:rPr>
              <w:t>,6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EF384C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AE5875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6.0</w:t>
            </w:r>
            <w:r w:rsidR="00053054">
              <w:rPr>
                <w:rFonts w:cs="Arial"/>
                <w:sz w:val="20"/>
                <w:szCs w:val="20"/>
              </w:rPr>
              <w:t>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53054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E587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AE5875" w:rsidP="00911F5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20.8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AE5875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2.23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796F9A" w:rsidP="0058569C">
            <w:pPr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 xml:space="preserve">Max. </w:t>
            </w:r>
            <w:r w:rsidR="00CE6C74" w:rsidRPr="00B10540">
              <w:rPr>
                <w:rFonts w:cs="Arial"/>
                <w:sz w:val="20"/>
                <w:szCs w:val="20"/>
              </w:rPr>
              <w:t>Hydraulic Flow Rate</w:t>
            </w:r>
            <w:r w:rsidR="00CE6C74" w:rsidRPr="00B10540">
              <w:rPr>
                <w:rFonts w:cs="Arial"/>
              </w:rPr>
              <w:t xml:space="preserve"> </w:t>
            </w:r>
            <w:r w:rsidR="00CE6C74" w:rsidRPr="00B10540">
              <w:rPr>
                <w:rFonts w:cs="Arial"/>
                <w:sz w:val="16"/>
                <w:szCs w:val="16"/>
              </w:rPr>
              <w:t>(GPM)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E5875" w:rsidP="0010299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700</w:t>
            </w:r>
            <w:r w:rsidR="00B538C9" w:rsidRPr="00B10540">
              <w:rPr>
                <w:rFonts w:cs="Arial"/>
                <w:sz w:val="20"/>
                <w:szCs w:val="20"/>
              </w:rPr>
              <w:fldChar w:fldCharType="begin"/>
            </w:r>
            <w:r w:rsidR="006C2C8D" w:rsidRPr="00B10540">
              <w:rPr>
                <w:rFonts w:cs="Arial"/>
                <w:sz w:val="20"/>
                <w:szCs w:val="20"/>
              </w:rPr>
              <w:instrText xml:space="preserve"> DOCPROPERTY  "Hydraulic Flow Rate" </w:instrText>
            </w:r>
            <w:r w:rsidR="00B538C9" w:rsidRPr="00B10540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E5875" w:rsidP="00D756D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AE587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40,563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E5875" w:rsidP="00440B9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18.75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E5875" w:rsidP="006F50D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13.87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B538C9" w:rsidP="00AE5875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AE5875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B538C9" w:rsidP="00AE5875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AE5875">
                <w:rPr>
                  <w:rFonts w:cs="Arial"/>
                  <w:sz w:val="20"/>
                  <w:szCs w:val="20"/>
                </w:rPr>
                <w:t>6-5/8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E5875" w:rsidP="006F50D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180</w:t>
            </w:r>
          </w:p>
        </w:tc>
      </w:tr>
    </w:tbl>
    <w:p w:rsidR="0058569C" w:rsidRDefault="0058569C">
      <w:pPr>
        <w:rPr>
          <w:rFonts w:cs="Arial"/>
        </w:rPr>
      </w:pPr>
    </w:p>
    <w:p w:rsidR="009351E7" w:rsidRDefault="009351E7">
      <w:pPr>
        <w:rPr>
          <w:rFonts w:cs="Arial"/>
        </w:rPr>
      </w:pPr>
    </w:p>
    <w:p w:rsidR="009351E7" w:rsidRDefault="00B538C9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447CC3" w:rsidP="009F5FA8">
      <w:pPr>
        <w:pStyle w:val="ListBullet"/>
      </w:pPr>
      <w:r w:rsidRPr="00447CC3">
        <w:t>Large open face volume assists cuttings removal</w:t>
      </w:r>
    </w:p>
    <w:p w:rsidR="00447CC3" w:rsidRPr="00447CC3" w:rsidRDefault="00053054" w:rsidP="009F5FA8">
      <w:pPr>
        <w:pStyle w:val="ListBullet"/>
      </w:pPr>
      <w:r>
        <w:t>Six</w:t>
      </w:r>
      <w:r w:rsidR="00BB42BD">
        <w:t xml:space="preserve"> nozzles </w:t>
      </w:r>
      <w:r w:rsidR="00447CC3" w:rsidRPr="00447CC3">
        <w:t>optimize blade cleaning and cuttings removal</w:t>
      </w:r>
    </w:p>
    <w:p w:rsidR="00447CC3" w:rsidRPr="00447CC3" w:rsidRDefault="00447CC3" w:rsidP="009F5FA8">
      <w:pPr>
        <w:pStyle w:val="ListBullet"/>
      </w:pPr>
      <w:r w:rsidRPr="00447CC3">
        <w:t>Premium grade cutters maximize ROP and Life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EF384C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61</w:t>
      </w:r>
      <w:r w:rsidR="00707072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proofErr w:type="gramStart"/>
      <w:r w:rsidR="00505477">
        <w:rPr>
          <w:rFonts w:cs="Arial"/>
          <w:b/>
          <w:i/>
        </w:rPr>
        <w:t>Y</w:t>
      </w:r>
      <w:r w:rsidR="00447CC3" w:rsidRPr="00447CC3">
        <w:rPr>
          <w:rFonts w:cs="Arial"/>
          <w:b/>
          <w:i/>
        </w:rPr>
        <w:t>R</w:t>
      </w:r>
      <w:r w:rsidR="00505477">
        <w:rPr>
          <w:rFonts w:cs="Arial"/>
          <w:b/>
          <w:i/>
        </w:rPr>
        <w:t>(</w:t>
      </w:r>
      <w:proofErr w:type="gramEnd"/>
      <w:r w:rsidR="00505477">
        <w:rPr>
          <w:rFonts w:cs="Arial"/>
          <w:b/>
          <w:i/>
        </w:rPr>
        <w:t>K)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450"/>
        <w:gridCol w:w="270"/>
        <w:gridCol w:w="3780"/>
      </w:tblGrid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(16mm)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YR+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Offset Backup Cutters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rPr>
                <w:rFonts w:cs="Arial"/>
              </w:rPr>
              <w:t>Bullets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505477">
      <w:type w:val="continuous"/>
      <w:pgSz w:w="12240" w:h="15840" w:code="1"/>
      <w:pgMar w:top="1440" w:right="1170" w:bottom="1440" w:left="1440" w:header="720" w:footer="360" w:gutter="0"/>
      <w:cols w:num="2" w:space="720" w:equalWidth="0">
        <w:col w:w="4320" w:space="1530"/>
        <w:col w:w="378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73E8" w:rsidRDefault="00FD73E8">
      <w:r>
        <w:separator/>
      </w:r>
    </w:p>
  </w:endnote>
  <w:endnote w:type="continuationSeparator" w:id="0">
    <w:p w:rsidR="00FD73E8" w:rsidRDefault="00FD73E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73E8" w:rsidRDefault="00FD73E8">
      <w:r>
        <w:separator/>
      </w:r>
    </w:p>
  </w:footnote>
  <w:footnote w:type="continuationSeparator" w:id="0">
    <w:p w:rsidR="00FD73E8" w:rsidRDefault="00FD73E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3D5566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-109855</wp:posOffset>
                </wp:positionV>
                <wp:extent cx="2493010" cy="730885"/>
                <wp:effectExtent l="19050" t="0" r="2540" b="0"/>
                <wp:wrapNone/>
                <wp:docPr id="1236" name="Picture 12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93010" cy="730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B538C9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9E7D8B" w:rsidRDefault="00B538C9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37.35pt;margin-top:5.55pt;width:257.45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AB095E" w:rsidRPr="00C01505" w:rsidRDefault="00505477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9-7/8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CR616-</w:t>
                      </w:r>
                      <w:proofErr w:type="gramStart"/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YR(</w:t>
                      </w:r>
                      <w:proofErr w:type="gramEnd"/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K)</w:t>
                      </w:r>
                    </w:p>
                  </w:txbxContent>
                </v:textbox>
              </v:shape>
            </w:pict>
          </w: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7170" fill="f" fillcolor="white" stroke="f">
      <v:fill color="white" on="f"/>
      <v:stroke on="f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34BAE"/>
    <w:rsid w:val="00053054"/>
    <w:rsid w:val="00065511"/>
    <w:rsid w:val="000C5F63"/>
    <w:rsid w:val="000D1AE2"/>
    <w:rsid w:val="000D5F6C"/>
    <w:rsid w:val="000D7DE3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962E3"/>
    <w:rsid w:val="002C0C57"/>
    <w:rsid w:val="002C6C3D"/>
    <w:rsid w:val="002D5D42"/>
    <w:rsid w:val="002D680D"/>
    <w:rsid w:val="002F1B7D"/>
    <w:rsid w:val="003030C9"/>
    <w:rsid w:val="00314B51"/>
    <w:rsid w:val="003330B7"/>
    <w:rsid w:val="003659F4"/>
    <w:rsid w:val="00384243"/>
    <w:rsid w:val="003901E2"/>
    <w:rsid w:val="003A41B7"/>
    <w:rsid w:val="003B6D88"/>
    <w:rsid w:val="003C6011"/>
    <w:rsid w:val="003D5566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3AE2"/>
    <w:rsid w:val="00505477"/>
    <w:rsid w:val="005243CB"/>
    <w:rsid w:val="0055442F"/>
    <w:rsid w:val="005547AA"/>
    <w:rsid w:val="00564910"/>
    <w:rsid w:val="0058569C"/>
    <w:rsid w:val="005B0C83"/>
    <w:rsid w:val="005B58B0"/>
    <w:rsid w:val="005C0356"/>
    <w:rsid w:val="005D39E9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F50D0"/>
    <w:rsid w:val="00707072"/>
    <w:rsid w:val="00717005"/>
    <w:rsid w:val="00724F87"/>
    <w:rsid w:val="007863D6"/>
    <w:rsid w:val="00796F9A"/>
    <w:rsid w:val="007A56BC"/>
    <w:rsid w:val="007B0CF8"/>
    <w:rsid w:val="007D43A8"/>
    <w:rsid w:val="007D4C65"/>
    <w:rsid w:val="007E2ACC"/>
    <w:rsid w:val="007E44EC"/>
    <w:rsid w:val="007F5C1C"/>
    <w:rsid w:val="008117D4"/>
    <w:rsid w:val="00816517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83DBD"/>
    <w:rsid w:val="00985CA2"/>
    <w:rsid w:val="009A7847"/>
    <w:rsid w:val="009B43EF"/>
    <w:rsid w:val="009B65AF"/>
    <w:rsid w:val="009B7979"/>
    <w:rsid w:val="009C7AB6"/>
    <w:rsid w:val="009D037B"/>
    <w:rsid w:val="009D1D8D"/>
    <w:rsid w:val="009D4AC0"/>
    <w:rsid w:val="009E14F5"/>
    <w:rsid w:val="009E1FC3"/>
    <w:rsid w:val="009E69E2"/>
    <w:rsid w:val="009E701A"/>
    <w:rsid w:val="009E7D8B"/>
    <w:rsid w:val="009F5FA8"/>
    <w:rsid w:val="009F74C5"/>
    <w:rsid w:val="00A42594"/>
    <w:rsid w:val="00A53FAB"/>
    <w:rsid w:val="00A648C4"/>
    <w:rsid w:val="00A66636"/>
    <w:rsid w:val="00A66ABA"/>
    <w:rsid w:val="00A77436"/>
    <w:rsid w:val="00A93323"/>
    <w:rsid w:val="00A96645"/>
    <w:rsid w:val="00AA15B0"/>
    <w:rsid w:val="00AB095E"/>
    <w:rsid w:val="00AC5A5D"/>
    <w:rsid w:val="00AD7ACB"/>
    <w:rsid w:val="00AE5875"/>
    <w:rsid w:val="00B00685"/>
    <w:rsid w:val="00B10540"/>
    <w:rsid w:val="00B32D6A"/>
    <w:rsid w:val="00B41343"/>
    <w:rsid w:val="00B50EE4"/>
    <w:rsid w:val="00B538C9"/>
    <w:rsid w:val="00B57D30"/>
    <w:rsid w:val="00B63F5F"/>
    <w:rsid w:val="00BB42BD"/>
    <w:rsid w:val="00BC0A84"/>
    <w:rsid w:val="00BD0B30"/>
    <w:rsid w:val="00BE2E78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7B7A"/>
    <w:rsid w:val="00C82718"/>
    <w:rsid w:val="00C968B2"/>
    <w:rsid w:val="00CD0B11"/>
    <w:rsid w:val="00CD7CDD"/>
    <w:rsid w:val="00CE6C74"/>
    <w:rsid w:val="00CF701A"/>
    <w:rsid w:val="00D34D13"/>
    <w:rsid w:val="00D473BB"/>
    <w:rsid w:val="00D61115"/>
    <w:rsid w:val="00D756D0"/>
    <w:rsid w:val="00DA360D"/>
    <w:rsid w:val="00DB2027"/>
    <w:rsid w:val="00DC082A"/>
    <w:rsid w:val="00DF5DC6"/>
    <w:rsid w:val="00DF7058"/>
    <w:rsid w:val="00E01AA8"/>
    <w:rsid w:val="00E07F8F"/>
    <w:rsid w:val="00E138E9"/>
    <w:rsid w:val="00E20155"/>
    <w:rsid w:val="00E21AAA"/>
    <w:rsid w:val="00E579F3"/>
    <w:rsid w:val="00E97F65"/>
    <w:rsid w:val="00EA2B47"/>
    <w:rsid w:val="00EC0B96"/>
    <w:rsid w:val="00EC113A"/>
    <w:rsid w:val="00EC2DB9"/>
    <w:rsid w:val="00EE4D65"/>
    <w:rsid w:val="00EF15C7"/>
    <w:rsid w:val="00EF384C"/>
    <w:rsid w:val="00EF6F4F"/>
    <w:rsid w:val="00F16C14"/>
    <w:rsid w:val="00F24FFD"/>
    <w:rsid w:val="00F263C6"/>
    <w:rsid w:val="00F50091"/>
    <w:rsid w:val="00F51123"/>
    <w:rsid w:val="00F57577"/>
    <w:rsid w:val="00F96D56"/>
    <w:rsid w:val="00FA79CA"/>
    <w:rsid w:val="00FB5C3A"/>
    <w:rsid w:val="00FC1A45"/>
    <w:rsid w:val="00FC29A4"/>
    <w:rsid w:val="00FD2D53"/>
    <w:rsid w:val="00FD4AF1"/>
    <w:rsid w:val="00FD6C86"/>
    <w:rsid w:val="00FD73E8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 fill="f" fillcolor="white" stroke="f">
      <v:fill color="white" on="f"/>
      <v:stroke on="f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BF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335864-2017-4253-A009-7797EC376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2</cp:revision>
  <cp:lastPrinted>2015-08-17T18:40:00Z</cp:lastPrinted>
  <dcterms:created xsi:type="dcterms:W3CDTF">2015-08-21T17:08:00Z</dcterms:created>
  <dcterms:modified xsi:type="dcterms:W3CDTF">2015-08-21T17:08:00Z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