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7727" w:rsidRDefault="00A22BCF" w:rsidP="00D43EC7">
      <w:pPr>
        <w:jc w:val="center"/>
        <w:rPr>
          <w:sz w:val="52"/>
          <w:szCs w:val="52"/>
        </w:rPr>
      </w:pPr>
      <w:r>
        <w:rPr>
          <w:sz w:val="52"/>
          <w:szCs w:val="52"/>
        </w:rPr>
        <w:t>2</w:t>
      </w:r>
      <w:r w:rsidR="005245FE">
        <w:rPr>
          <w:sz w:val="52"/>
          <w:szCs w:val="52"/>
        </w:rPr>
        <w:t>1</w:t>
      </w:r>
      <w:r w:rsidR="00D8652E">
        <w:rPr>
          <w:sz w:val="52"/>
          <w:szCs w:val="52"/>
        </w:rPr>
        <w:t>31</w:t>
      </w:r>
      <w:r w:rsidR="00F060F4">
        <w:rPr>
          <w:sz w:val="52"/>
          <w:szCs w:val="52"/>
        </w:rPr>
        <w:t>A</w:t>
      </w:r>
      <w:r w:rsidR="00495495" w:rsidRPr="00495495">
        <w:rPr>
          <w:sz w:val="52"/>
          <w:szCs w:val="52"/>
        </w:rPr>
        <w:t xml:space="preserve"> Ø</w:t>
      </w:r>
      <w:r w:rsidR="0051764A">
        <w:rPr>
          <w:sz w:val="52"/>
          <w:szCs w:val="52"/>
        </w:rPr>
        <w:t>7-7/8</w:t>
      </w:r>
      <w:r w:rsidR="00495495" w:rsidRPr="00495495">
        <w:rPr>
          <w:sz w:val="52"/>
          <w:szCs w:val="52"/>
        </w:rPr>
        <w:t xml:space="preserve">” </w:t>
      </w:r>
      <w:r w:rsidR="00D8652E">
        <w:rPr>
          <w:sz w:val="52"/>
          <w:szCs w:val="52"/>
        </w:rPr>
        <w:t>616</w:t>
      </w:r>
      <w:r w:rsidR="00495495" w:rsidRPr="00495495">
        <w:rPr>
          <w:sz w:val="52"/>
          <w:szCs w:val="52"/>
        </w:rPr>
        <w:t>-</w:t>
      </w:r>
      <w:proofErr w:type="gramStart"/>
      <w:r w:rsidR="00D8652E">
        <w:rPr>
          <w:sz w:val="52"/>
          <w:szCs w:val="52"/>
        </w:rPr>
        <w:t>S</w:t>
      </w:r>
      <w:r w:rsidR="005C68E5">
        <w:rPr>
          <w:sz w:val="52"/>
          <w:szCs w:val="52"/>
        </w:rPr>
        <w:t>R</w:t>
      </w:r>
      <w:r w:rsidR="00D8652E">
        <w:rPr>
          <w:sz w:val="52"/>
          <w:szCs w:val="52"/>
        </w:rPr>
        <w:t>(</w:t>
      </w:r>
      <w:proofErr w:type="gramEnd"/>
      <w:r w:rsidR="00D8652E">
        <w:rPr>
          <w:sz w:val="52"/>
          <w:szCs w:val="52"/>
        </w:rPr>
        <w:t>K)</w:t>
      </w:r>
    </w:p>
    <w:p w:rsidR="00265D3E" w:rsidRPr="00905B31" w:rsidRDefault="00905B31" w:rsidP="00905B31">
      <w:r>
        <w:t>2</w:t>
      </w:r>
      <w:r w:rsidR="005245FE">
        <w:t>1</w:t>
      </w:r>
      <w:r w:rsidR="00D8652E">
        <w:t>31</w:t>
      </w:r>
      <w:r>
        <w:t xml:space="preserve"> was made </w:t>
      </w:r>
      <w:r w:rsidR="00D8652E">
        <w:t>to lower cutter cost of the 2031 by replacing the backup cutters with bullets</w:t>
      </w:r>
      <w:r w:rsidR="005245FE">
        <w:t>.</w:t>
      </w:r>
      <w:r w:rsidR="00D8652E">
        <w:t xml:space="preserve"> The bit was also changed to a single set from a redundant, and the backrake on the outer shoulder was made more durable.</w:t>
      </w:r>
    </w:p>
    <w:p w:rsidR="00265D3E" w:rsidRDefault="00265D3E" w:rsidP="005C68E5">
      <w:pPr>
        <w:spacing w:after="0" w:line="240" w:lineRule="auto"/>
        <w:rPr>
          <w:rFonts w:cs="Calibri"/>
        </w:rPr>
      </w:pPr>
      <w:r>
        <w:rPr>
          <w:rFonts w:cs="Calibri"/>
        </w:rPr>
        <w:t>Features:</w:t>
      </w:r>
    </w:p>
    <w:p w:rsidR="00FB511A" w:rsidRDefault="00D8652E" w:rsidP="00B22FB5">
      <w:pPr>
        <w:pStyle w:val="ListParagraph"/>
        <w:numPr>
          <w:ilvl w:val="0"/>
          <w:numId w:val="1"/>
        </w:numPr>
        <w:spacing w:after="0" w:line="240" w:lineRule="auto"/>
        <w:rPr>
          <w:rFonts w:cs="Calibri"/>
        </w:rPr>
      </w:pPr>
      <w:r>
        <w:rPr>
          <w:rFonts w:cs="Calibri"/>
        </w:rPr>
        <w:t>Bullets</w:t>
      </w:r>
      <w:r w:rsidR="0051764A">
        <w:rPr>
          <w:rFonts w:cs="Calibri"/>
        </w:rPr>
        <w:t xml:space="preserve"> set to engage at </w:t>
      </w:r>
      <w:r>
        <w:rPr>
          <w:rFonts w:cs="Calibri"/>
        </w:rPr>
        <w:t>2</w:t>
      </w:r>
      <w:r w:rsidR="005245FE">
        <w:rPr>
          <w:rFonts w:cs="Calibri"/>
        </w:rPr>
        <w:t>0</w:t>
      </w:r>
      <w:r w:rsidR="0051764A">
        <w:rPr>
          <w:rFonts w:cs="Calibri"/>
        </w:rPr>
        <w:t xml:space="preserve"> ft/hr at </w:t>
      </w:r>
      <w:r w:rsidR="005245FE">
        <w:rPr>
          <w:rFonts w:cs="Calibri"/>
        </w:rPr>
        <w:t>2</w:t>
      </w:r>
      <w:r>
        <w:rPr>
          <w:rFonts w:cs="Calibri"/>
        </w:rPr>
        <w:t>0</w:t>
      </w:r>
      <w:r w:rsidR="005245FE">
        <w:rPr>
          <w:rFonts w:cs="Calibri"/>
        </w:rPr>
        <w:t>0</w:t>
      </w:r>
      <w:r w:rsidR="0051764A">
        <w:rPr>
          <w:rFonts w:cs="Calibri"/>
        </w:rPr>
        <w:t xml:space="preserve"> rpm</w:t>
      </w:r>
      <w:r w:rsidR="003B64E8">
        <w:rPr>
          <w:rFonts w:cs="Calibri"/>
        </w:rPr>
        <w:t xml:space="preserve"> </w:t>
      </w:r>
      <w:r>
        <w:rPr>
          <w:rFonts w:cs="Calibri"/>
        </w:rPr>
        <w:t>after .0625” of primary cutter is missing</w:t>
      </w:r>
      <w:r w:rsidR="00E368F0">
        <w:rPr>
          <w:rFonts w:cs="Calibri"/>
        </w:rPr>
        <w:t>.</w:t>
      </w:r>
    </w:p>
    <w:p w:rsidR="00877416" w:rsidRPr="00D43EC7" w:rsidRDefault="00877416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>Bit Body:</w:t>
      </w:r>
    </w:p>
    <w:p w:rsidR="005C68E5" w:rsidRPr="00D43EC7" w:rsidRDefault="00495495" w:rsidP="00877416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Ø</w:t>
      </w:r>
      <w:r w:rsidR="0051764A">
        <w:rPr>
          <w:rFonts w:cs="Calibri"/>
        </w:rPr>
        <w:t>7-7/8</w:t>
      </w:r>
      <w:r w:rsidR="007E4E73" w:rsidRPr="00D43EC7">
        <w:rPr>
          <w:rFonts w:cs="Calibri"/>
        </w:rPr>
        <w:t>”</w:t>
      </w:r>
    </w:p>
    <w:p w:rsidR="005C68E5" w:rsidRPr="00D43EC7" w:rsidRDefault="0051764A" w:rsidP="00877416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6</w:t>
      </w:r>
      <w:r w:rsidR="005E3917">
        <w:rPr>
          <w:rFonts w:cs="Calibri"/>
        </w:rPr>
        <w:t xml:space="preserve"> </w:t>
      </w:r>
      <w:r w:rsidR="005C68E5" w:rsidRPr="00D43EC7">
        <w:rPr>
          <w:rFonts w:cs="Calibri"/>
        </w:rPr>
        <w:t>B</w:t>
      </w:r>
      <w:r w:rsidR="00495495" w:rsidRPr="00D43EC7">
        <w:rPr>
          <w:rFonts w:cs="Calibri"/>
        </w:rPr>
        <w:t>lade</w:t>
      </w:r>
      <w:r w:rsidR="007E4E73" w:rsidRPr="00D43EC7">
        <w:rPr>
          <w:rFonts w:cs="Calibri"/>
        </w:rPr>
        <w:t>s</w:t>
      </w:r>
    </w:p>
    <w:p w:rsidR="007E4E73" w:rsidRPr="00D43EC7" w:rsidRDefault="007E4E73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877416" w:rsidRPr="00D43EC7">
        <w:rPr>
          <w:rFonts w:cs="Calibri"/>
        </w:rPr>
        <w:tab/>
      </w:r>
      <w:r w:rsidR="00A22BCF">
        <w:rPr>
          <w:rFonts w:cs="Calibri"/>
        </w:rPr>
        <w:t>3</w:t>
      </w:r>
      <w:r w:rsidR="001877CD">
        <w:rPr>
          <w:rFonts w:cs="Calibri"/>
        </w:rPr>
        <w:t xml:space="preserve"> primary blades</w:t>
      </w:r>
      <w:r w:rsidR="00493873">
        <w:rPr>
          <w:rFonts w:cs="Calibri"/>
        </w:rPr>
        <w:t xml:space="preserve"> </w:t>
      </w:r>
    </w:p>
    <w:p w:rsidR="007E4E73" w:rsidRPr="00D43EC7" w:rsidRDefault="007E4E73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877416" w:rsidRPr="00D43EC7">
        <w:rPr>
          <w:rFonts w:cs="Calibri"/>
        </w:rPr>
        <w:tab/>
      </w:r>
      <w:r w:rsidR="0051764A">
        <w:rPr>
          <w:rFonts w:cs="Calibri"/>
        </w:rPr>
        <w:t>3</w:t>
      </w:r>
      <w:r w:rsidRPr="00D43EC7">
        <w:rPr>
          <w:rFonts w:cs="Calibri"/>
        </w:rPr>
        <w:t xml:space="preserve"> secondary blades</w:t>
      </w:r>
    </w:p>
    <w:p w:rsidR="007E4E73" w:rsidRDefault="00D8652E" w:rsidP="00877416">
      <w:pPr>
        <w:spacing w:after="0" w:line="240" w:lineRule="auto"/>
        <w:ind w:left="720" w:firstLine="720"/>
        <w:rPr>
          <w:rFonts w:cs="Calibri"/>
        </w:rPr>
      </w:pPr>
      <w:r>
        <w:rPr>
          <w:rFonts w:cs="Calibri"/>
        </w:rPr>
        <w:t xml:space="preserve">60/55/65/60/65/55 </w:t>
      </w:r>
      <w:r w:rsidR="005F3997" w:rsidRPr="00D43EC7">
        <w:rPr>
          <w:rFonts w:cs="Calibri"/>
        </w:rPr>
        <w:t>Blade angles</w:t>
      </w:r>
    </w:p>
    <w:p w:rsidR="00D43EC7" w:rsidRPr="00D43EC7" w:rsidRDefault="00D43EC7" w:rsidP="00D43EC7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651543">
        <w:rPr>
          <w:rFonts w:cs="Calibri"/>
        </w:rPr>
        <w:t>1</w:t>
      </w:r>
      <w:r w:rsidR="00265D3E">
        <w:rPr>
          <w:rFonts w:cs="Calibri"/>
        </w:rPr>
        <w:t>5</w:t>
      </w:r>
      <w:r w:rsidRPr="00D43EC7">
        <w:rPr>
          <w:rFonts w:cs="Calibri"/>
        </w:rPr>
        <w:t>° Cone</w:t>
      </w:r>
    </w:p>
    <w:p w:rsidR="00D43EC7" w:rsidRDefault="0051764A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2</w:t>
      </w:r>
      <w:r w:rsidR="00D43EC7" w:rsidRPr="00D43EC7">
        <w:rPr>
          <w:rFonts w:cs="Calibri"/>
        </w:rPr>
        <w:t>” Gage</w:t>
      </w:r>
    </w:p>
    <w:p w:rsidR="009F2E67" w:rsidRDefault="009F2E67" w:rsidP="009F2E6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Open Face Volume =</w:t>
      </w:r>
      <w:r w:rsidR="00130B1B">
        <w:rPr>
          <w:rFonts w:cs="Calibri"/>
        </w:rPr>
        <w:t xml:space="preserve"> </w:t>
      </w:r>
      <w:r w:rsidR="00D8652E">
        <w:rPr>
          <w:rFonts w:cs="Calibri"/>
        </w:rPr>
        <w:t>19.49</w:t>
      </w:r>
      <w:r w:rsidR="00130B1B">
        <w:rPr>
          <w:rFonts w:cs="Calibri"/>
        </w:rPr>
        <w:t xml:space="preserve"> </w:t>
      </w:r>
      <w:r>
        <w:rPr>
          <w:rFonts w:cs="Calibri"/>
        </w:rPr>
        <w:t>in^3</w:t>
      </w:r>
      <w:r w:rsidR="00DE3B92">
        <w:rPr>
          <w:rFonts w:cs="Calibri"/>
        </w:rPr>
        <w:t xml:space="preserve"> </w:t>
      </w:r>
    </w:p>
    <w:p w:rsidR="009F2E67" w:rsidRDefault="009F2E67" w:rsidP="009F2E6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Height to Width Ratio: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394"/>
        <w:gridCol w:w="2394"/>
        <w:gridCol w:w="2394"/>
        <w:gridCol w:w="2394"/>
      </w:tblGrid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Height (in)</w:t>
            </w: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Width (in)</w:t>
            </w: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Height/Width</w:t>
            </w:r>
          </w:p>
        </w:tc>
      </w:tr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1/3 of Bit Rad.</w:t>
            </w:r>
          </w:p>
        </w:tc>
        <w:tc>
          <w:tcPr>
            <w:tcW w:w="2394" w:type="dxa"/>
          </w:tcPr>
          <w:p w:rsidR="00DB7F41" w:rsidRPr="00921EE6" w:rsidRDefault="00D8652E" w:rsidP="0051764A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0.905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D8652E" w:rsidP="00905B31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1.173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D8652E" w:rsidP="0051764A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0.772</w:t>
            </w:r>
          </w:p>
        </w:tc>
      </w:tr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Center of round</w:t>
            </w:r>
          </w:p>
        </w:tc>
        <w:tc>
          <w:tcPr>
            <w:tcW w:w="2394" w:type="dxa"/>
          </w:tcPr>
          <w:p w:rsidR="00DB7F41" w:rsidRPr="00921EE6" w:rsidRDefault="00D8652E" w:rsidP="0051764A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1.285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D8652E" w:rsidP="004617F3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1.644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D8652E" w:rsidP="0051764A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0.782</w:t>
            </w:r>
          </w:p>
        </w:tc>
      </w:tr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Gauge</w:t>
            </w:r>
          </w:p>
        </w:tc>
        <w:tc>
          <w:tcPr>
            <w:tcW w:w="2394" w:type="dxa"/>
          </w:tcPr>
          <w:p w:rsidR="00DB7F41" w:rsidRPr="00921EE6" w:rsidRDefault="00D8652E" w:rsidP="0045245D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0.923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51764A" w:rsidP="00D8652E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1.8</w:t>
            </w:r>
            <w:r w:rsidR="00D8652E">
              <w:rPr>
                <w:rFonts w:cs="Calibri"/>
              </w:rPr>
              <w:t>28</w:t>
            </w:r>
            <w:r w:rsidR="00651543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D8652E" w:rsidP="0051764A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0.505</w:t>
            </w:r>
          </w:p>
        </w:tc>
      </w:tr>
    </w:tbl>
    <w:p w:rsidR="009F2E67" w:rsidRPr="00D43EC7" w:rsidRDefault="009F2E67" w:rsidP="00D43EC7">
      <w:pPr>
        <w:spacing w:after="0" w:line="240" w:lineRule="auto"/>
        <w:ind w:firstLine="720"/>
        <w:rPr>
          <w:rFonts w:cs="Calibri"/>
        </w:rPr>
      </w:pPr>
    </w:p>
    <w:p w:rsidR="00877416" w:rsidRPr="00D43EC7" w:rsidRDefault="00877416" w:rsidP="005C68E5">
      <w:pPr>
        <w:spacing w:after="0" w:line="240" w:lineRule="auto"/>
        <w:rPr>
          <w:rFonts w:cs="Calibri"/>
        </w:rPr>
      </w:pPr>
    </w:p>
    <w:p w:rsidR="00877416" w:rsidRPr="00D43EC7" w:rsidRDefault="00877416" w:rsidP="00027046">
      <w:pPr>
        <w:spacing w:after="0" w:line="240" w:lineRule="auto"/>
        <w:ind w:left="720" w:hanging="720"/>
        <w:rPr>
          <w:rFonts w:cs="Calibri"/>
        </w:rPr>
      </w:pPr>
      <w:r w:rsidRPr="00D43EC7">
        <w:rPr>
          <w:rFonts w:cs="Calibri"/>
        </w:rPr>
        <w:t>Primary Cutting Structure</w:t>
      </w:r>
      <w:r w:rsidR="005F3997">
        <w:rPr>
          <w:rFonts w:cs="Calibri"/>
        </w:rPr>
        <w:t>:</w:t>
      </w:r>
    </w:p>
    <w:p w:rsidR="00D43EC7" w:rsidRPr="00D43EC7" w:rsidRDefault="005825E7" w:rsidP="00C90B68">
      <w:pPr>
        <w:spacing w:after="0" w:line="240" w:lineRule="auto"/>
        <w:ind w:left="720"/>
        <w:rPr>
          <w:rFonts w:cs="Calibri"/>
        </w:rPr>
      </w:pPr>
      <w:r>
        <w:rPr>
          <w:rFonts w:cs="Calibri"/>
        </w:rPr>
        <w:t>Non-redundant</w:t>
      </w:r>
      <w:r w:rsidR="00027046" w:rsidRPr="00D43EC7">
        <w:rPr>
          <w:rFonts w:cs="Calibri"/>
        </w:rPr>
        <w:t xml:space="preserve">; </w:t>
      </w:r>
      <w:r w:rsidR="00651543">
        <w:rPr>
          <w:rFonts w:cs="Calibri"/>
        </w:rPr>
        <w:t>Reverse</w:t>
      </w:r>
      <w:r w:rsidR="00A22BCF">
        <w:rPr>
          <w:rFonts w:cs="Calibri"/>
        </w:rPr>
        <w:t xml:space="preserve"> Spiral; </w:t>
      </w:r>
      <w:r w:rsidR="00DB7F41">
        <w:rPr>
          <w:rFonts w:cs="Calibri"/>
        </w:rPr>
        <w:t>Secondary</w:t>
      </w:r>
      <w:r w:rsidR="00C24A1A">
        <w:rPr>
          <w:rFonts w:cs="Calibri"/>
        </w:rPr>
        <w:t xml:space="preserve"> </w:t>
      </w:r>
      <w:r w:rsidR="00DB7F41">
        <w:rPr>
          <w:rFonts w:cs="Calibri"/>
        </w:rPr>
        <w:t>b</w:t>
      </w:r>
      <w:r w:rsidR="00C24A1A">
        <w:rPr>
          <w:rFonts w:cs="Calibri"/>
        </w:rPr>
        <w:t>lades</w:t>
      </w:r>
      <w:r w:rsidR="00027046" w:rsidRPr="00D43EC7">
        <w:rPr>
          <w:rFonts w:cs="Calibri"/>
        </w:rPr>
        <w:t xml:space="preserve"> </w:t>
      </w:r>
      <w:r w:rsidR="00DB7F41">
        <w:rPr>
          <w:rFonts w:cs="Calibri"/>
        </w:rPr>
        <w:t xml:space="preserve">are </w:t>
      </w:r>
      <w:r w:rsidR="00946882">
        <w:rPr>
          <w:rFonts w:cs="Calibri"/>
        </w:rPr>
        <w:t>flush to primary</w:t>
      </w:r>
      <w:r w:rsidR="00905B31">
        <w:rPr>
          <w:rFonts w:cs="Calibri"/>
        </w:rPr>
        <w:t xml:space="preserve">. </w:t>
      </w:r>
    </w:p>
    <w:p w:rsidR="00D43EC7" w:rsidRPr="00D43EC7" w:rsidRDefault="00D43EC7" w:rsidP="00D43EC7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Back rakes:</w:t>
      </w:r>
    </w:p>
    <w:p w:rsidR="00D43EC7" w:rsidRPr="00D43EC7" w:rsidRDefault="00C90B68" w:rsidP="00D43EC7">
      <w:pPr>
        <w:spacing w:after="0" w:line="240" w:lineRule="auto"/>
        <w:ind w:left="720" w:firstLine="720"/>
        <w:rPr>
          <w:rFonts w:cs="Calibri"/>
        </w:rPr>
      </w:pPr>
      <w:r>
        <w:rPr>
          <w:rFonts w:cs="Calibri"/>
        </w:rPr>
        <w:t xml:space="preserve">Cone </w:t>
      </w:r>
      <w:r>
        <w:rPr>
          <w:rFonts w:cs="Calibri"/>
        </w:rPr>
        <w:tab/>
      </w:r>
      <w:r>
        <w:rPr>
          <w:rFonts w:cs="Calibri"/>
        </w:rPr>
        <w:tab/>
      </w:r>
      <w:r w:rsidR="005245FE">
        <w:rPr>
          <w:rFonts w:cs="Calibri"/>
        </w:rPr>
        <w:t>15</w:t>
      </w:r>
      <w:r w:rsidR="00D43EC7" w:rsidRPr="00D43EC7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 xml:space="preserve">Nose </w:t>
      </w:r>
      <w:r w:rsidRPr="00D43EC7">
        <w:rPr>
          <w:rFonts w:cs="Calibri"/>
        </w:rPr>
        <w:tab/>
      </w:r>
      <w:r w:rsidRPr="00D43EC7">
        <w:rPr>
          <w:rFonts w:cs="Calibri"/>
        </w:rPr>
        <w:tab/>
      </w:r>
      <w:r w:rsidR="004617F3">
        <w:rPr>
          <w:rFonts w:cs="Calibri"/>
        </w:rPr>
        <w:t>15</w:t>
      </w:r>
      <w:r w:rsidR="00651543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 xml:space="preserve">Shoulder </w:t>
      </w:r>
      <w:r w:rsidRPr="00D43EC7">
        <w:rPr>
          <w:rFonts w:cs="Calibri"/>
        </w:rPr>
        <w:tab/>
      </w:r>
      <w:r w:rsidR="00E368F0">
        <w:rPr>
          <w:rFonts w:cs="Calibri"/>
        </w:rPr>
        <w:t>1</w:t>
      </w:r>
      <w:r w:rsidR="00D8652E">
        <w:rPr>
          <w:rFonts w:cs="Calibri"/>
        </w:rPr>
        <w:t>5</w:t>
      </w:r>
      <w:r w:rsidR="00E368F0">
        <w:rPr>
          <w:rFonts w:cs="Calibri"/>
        </w:rPr>
        <w:t>-</w:t>
      </w:r>
      <w:r w:rsidR="005245FE">
        <w:rPr>
          <w:rFonts w:cs="Calibri"/>
        </w:rPr>
        <w:t>30</w:t>
      </w:r>
      <w:r w:rsidRPr="00D43EC7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>Gage</w:t>
      </w:r>
      <w:r w:rsidRPr="00D43EC7">
        <w:rPr>
          <w:rFonts w:cs="Calibri"/>
        </w:rPr>
        <w:tab/>
      </w:r>
      <w:r w:rsidRPr="00D43EC7">
        <w:rPr>
          <w:rFonts w:cs="Calibri"/>
        </w:rPr>
        <w:tab/>
      </w:r>
      <w:r w:rsidR="0051764A">
        <w:rPr>
          <w:rFonts w:cs="Calibri"/>
        </w:rPr>
        <w:t>35</w:t>
      </w:r>
      <w:r w:rsidRPr="00D43EC7">
        <w:rPr>
          <w:rFonts w:cs="Calibri"/>
        </w:rPr>
        <w:t>°</w:t>
      </w:r>
    </w:p>
    <w:p w:rsidR="00130B1B" w:rsidRDefault="00130B1B" w:rsidP="00130B1B">
      <w:pPr>
        <w:spacing w:after="0" w:line="240" w:lineRule="auto"/>
        <w:ind w:left="720" w:hanging="720"/>
        <w:rPr>
          <w:rFonts w:cs="Calibri"/>
        </w:rPr>
      </w:pPr>
    </w:p>
    <w:p w:rsidR="00D43EC7" w:rsidRPr="00D43EC7" w:rsidRDefault="00D43EC7" w:rsidP="00D43EC7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>Components:</w:t>
      </w:r>
    </w:p>
    <w:p w:rsidR="001649E8" w:rsidRPr="00D43EC7" w:rsidRDefault="001649E8" w:rsidP="001649E8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0</w:t>
      </w:r>
      <w:r w:rsidR="0051764A">
        <w:rPr>
          <w:rFonts w:cs="Calibri"/>
        </w:rPr>
        <w:t>6</w:t>
      </w:r>
      <w:r w:rsidR="00096558">
        <w:rPr>
          <w:rFonts w:cs="Calibri"/>
        </w:rPr>
        <w:t xml:space="preserve"> -</w:t>
      </w:r>
      <w:r w:rsidRPr="00D43EC7">
        <w:rPr>
          <w:rFonts w:cs="Calibri"/>
        </w:rPr>
        <w:t xml:space="preserve"> </w:t>
      </w:r>
      <w:r w:rsidR="005245FE">
        <w:rPr>
          <w:rFonts w:cs="Calibri"/>
        </w:rPr>
        <w:t>22</w:t>
      </w:r>
      <w:r>
        <w:rPr>
          <w:rFonts w:cs="Calibri"/>
        </w:rPr>
        <w:t xml:space="preserve">/32 </w:t>
      </w:r>
      <w:r w:rsidRPr="00D43EC7">
        <w:rPr>
          <w:rFonts w:cs="Calibri"/>
        </w:rPr>
        <w:t>Nozzle</w:t>
      </w:r>
      <w:r>
        <w:rPr>
          <w:rFonts w:cs="Calibri"/>
        </w:rPr>
        <w:t xml:space="preserve"> Sleeves</w:t>
      </w:r>
    </w:p>
    <w:p w:rsidR="00D43EC7" w:rsidRDefault="00D43EC7" w:rsidP="00D43EC7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0</w:t>
      </w:r>
      <w:r w:rsidR="0051764A">
        <w:rPr>
          <w:rFonts w:cs="Calibri"/>
        </w:rPr>
        <w:t>6</w:t>
      </w:r>
      <w:r w:rsidRPr="00D43EC7">
        <w:rPr>
          <w:rFonts w:cs="Calibri"/>
        </w:rPr>
        <w:t xml:space="preserve"> </w:t>
      </w:r>
      <w:r>
        <w:rPr>
          <w:rFonts w:cs="Calibri"/>
        </w:rPr>
        <w:t>-</w:t>
      </w:r>
      <w:r w:rsidRPr="00D43EC7">
        <w:rPr>
          <w:rFonts w:cs="Calibri"/>
        </w:rPr>
        <w:t xml:space="preserve"> 60 Series Nozzles</w:t>
      </w:r>
    </w:p>
    <w:p w:rsidR="00096558" w:rsidRDefault="00D8652E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07</w:t>
      </w:r>
      <w:r w:rsidR="005825E7">
        <w:rPr>
          <w:rFonts w:cs="Calibri"/>
        </w:rPr>
        <w:t xml:space="preserve"> </w:t>
      </w:r>
      <w:r w:rsidR="00096558">
        <w:rPr>
          <w:rFonts w:cs="Calibri"/>
        </w:rPr>
        <w:t>-</w:t>
      </w:r>
      <w:r w:rsidR="00D43EC7" w:rsidRPr="00D43EC7">
        <w:rPr>
          <w:rFonts w:cs="Calibri"/>
        </w:rPr>
        <w:t xml:space="preserve"> </w:t>
      </w:r>
      <w:r w:rsidR="00096558">
        <w:rPr>
          <w:rFonts w:cs="Calibri"/>
        </w:rPr>
        <w:t>1</w:t>
      </w:r>
      <w:r w:rsidR="0051764A">
        <w:rPr>
          <w:rFonts w:cs="Calibri"/>
        </w:rPr>
        <w:t>3</w:t>
      </w:r>
      <w:r w:rsidR="00096558">
        <w:rPr>
          <w:rFonts w:cs="Calibri"/>
        </w:rPr>
        <w:t>13 Primary Cutters</w:t>
      </w:r>
    </w:p>
    <w:p w:rsidR="00D43EC7" w:rsidRDefault="00D8652E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26</w:t>
      </w:r>
      <w:r w:rsidR="00DB7F41">
        <w:rPr>
          <w:rFonts w:cs="Calibri"/>
        </w:rPr>
        <w:t xml:space="preserve"> </w:t>
      </w:r>
      <w:r w:rsidR="00D43EC7" w:rsidRPr="00D43EC7">
        <w:rPr>
          <w:rFonts w:cs="Calibri"/>
        </w:rPr>
        <w:t>- 1</w:t>
      </w:r>
      <w:r w:rsidR="0051764A">
        <w:rPr>
          <w:rFonts w:cs="Calibri"/>
        </w:rPr>
        <w:t>6</w:t>
      </w:r>
      <w:r w:rsidR="00D43EC7" w:rsidRPr="00D43EC7">
        <w:rPr>
          <w:rFonts w:cs="Calibri"/>
        </w:rPr>
        <w:t xml:space="preserve">13 </w:t>
      </w:r>
      <w:r w:rsidR="00DB7F41">
        <w:rPr>
          <w:rFonts w:cs="Calibri"/>
        </w:rPr>
        <w:t>C</w:t>
      </w:r>
      <w:r w:rsidR="00D43EC7" w:rsidRPr="00D43EC7">
        <w:rPr>
          <w:rFonts w:cs="Calibri"/>
        </w:rPr>
        <w:t>utter</w:t>
      </w:r>
      <w:r w:rsidR="001649E8">
        <w:rPr>
          <w:rFonts w:cs="Calibri"/>
        </w:rPr>
        <w:t>s</w:t>
      </w:r>
    </w:p>
    <w:p w:rsidR="00D8652E" w:rsidRDefault="00D8652E" w:rsidP="00D8652E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12 –</w:t>
      </w:r>
      <w:r w:rsidRPr="00D43EC7">
        <w:rPr>
          <w:rFonts w:cs="Calibri"/>
        </w:rPr>
        <w:t xml:space="preserve"> </w:t>
      </w:r>
      <w:r>
        <w:rPr>
          <w:rFonts w:cs="Calibri"/>
        </w:rPr>
        <w:t>½” PDC Bullets</w:t>
      </w:r>
    </w:p>
    <w:p w:rsidR="00D8652E" w:rsidRDefault="00D8652E" w:rsidP="00D43EC7">
      <w:pPr>
        <w:spacing w:after="0" w:line="240" w:lineRule="auto"/>
        <w:ind w:firstLine="720"/>
        <w:rPr>
          <w:rFonts w:cs="Calibri"/>
        </w:rPr>
      </w:pPr>
    </w:p>
    <w:sectPr w:rsidR="00D8652E" w:rsidSect="00D43EC7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85344" w:rsidRDefault="00785344" w:rsidP="00B92631">
      <w:pPr>
        <w:spacing w:after="0" w:line="240" w:lineRule="auto"/>
      </w:pPr>
      <w:r>
        <w:separator/>
      </w:r>
    </w:p>
  </w:endnote>
  <w:endnote w:type="continuationSeparator" w:id="0">
    <w:p w:rsidR="00785344" w:rsidRDefault="00785344" w:rsidP="00B926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90B68" w:rsidRDefault="00C90B68" w:rsidP="007E4E73">
    <w:pPr>
      <w:pStyle w:val="Footer"/>
      <w:jc w:val="cen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85344" w:rsidRDefault="00785344" w:rsidP="00B92631">
      <w:pPr>
        <w:spacing w:after="0" w:line="240" w:lineRule="auto"/>
      </w:pPr>
      <w:r>
        <w:separator/>
      </w:r>
    </w:p>
  </w:footnote>
  <w:footnote w:type="continuationSeparator" w:id="0">
    <w:p w:rsidR="00785344" w:rsidRDefault="00785344" w:rsidP="00B926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4394FC7"/>
    <w:multiLevelType w:val="hybridMultilevel"/>
    <w:tmpl w:val="81867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DEB26BC"/>
    <w:multiLevelType w:val="hybridMultilevel"/>
    <w:tmpl w:val="520E63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2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95495"/>
    <w:rsid w:val="00001002"/>
    <w:rsid w:val="00003F3C"/>
    <w:rsid w:val="00014536"/>
    <w:rsid w:val="00027046"/>
    <w:rsid w:val="00096558"/>
    <w:rsid w:val="000C16F0"/>
    <w:rsid w:val="000E10B9"/>
    <w:rsid w:val="000F581F"/>
    <w:rsid w:val="000F5A02"/>
    <w:rsid w:val="001018AB"/>
    <w:rsid w:val="00105F4E"/>
    <w:rsid w:val="00130B1B"/>
    <w:rsid w:val="00135D49"/>
    <w:rsid w:val="0014060E"/>
    <w:rsid w:val="0014463C"/>
    <w:rsid w:val="00153809"/>
    <w:rsid w:val="001649E8"/>
    <w:rsid w:val="001877CD"/>
    <w:rsid w:val="001B3C51"/>
    <w:rsid w:val="001B694F"/>
    <w:rsid w:val="001C1A0C"/>
    <w:rsid w:val="001C1D3D"/>
    <w:rsid w:val="001D3E5C"/>
    <w:rsid w:val="001F79AF"/>
    <w:rsid w:val="00231261"/>
    <w:rsid w:val="00236B9E"/>
    <w:rsid w:val="0024059A"/>
    <w:rsid w:val="002449AA"/>
    <w:rsid w:val="00265D3E"/>
    <w:rsid w:val="002711C2"/>
    <w:rsid w:val="002774A9"/>
    <w:rsid w:val="002A1168"/>
    <w:rsid w:val="002A6716"/>
    <w:rsid w:val="002B6D37"/>
    <w:rsid w:val="002C4E14"/>
    <w:rsid w:val="002D5CF9"/>
    <w:rsid w:val="002E6E80"/>
    <w:rsid w:val="002F0712"/>
    <w:rsid w:val="002F7334"/>
    <w:rsid w:val="00316E8C"/>
    <w:rsid w:val="0034185F"/>
    <w:rsid w:val="00342D7D"/>
    <w:rsid w:val="00342EE9"/>
    <w:rsid w:val="00351F1A"/>
    <w:rsid w:val="0035260D"/>
    <w:rsid w:val="00357EB9"/>
    <w:rsid w:val="003652B9"/>
    <w:rsid w:val="00370F2C"/>
    <w:rsid w:val="003750F8"/>
    <w:rsid w:val="00393061"/>
    <w:rsid w:val="003B64E8"/>
    <w:rsid w:val="003C3730"/>
    <w:rsid w:val="003D5774"/>
    <w:rsid w:val="00406CC2"/>
    <w:rsid w:val="00436454"/>
    <w:rsid w:val="00451E44"/>
    <w:rsid w:val="0045245D"/>
    <w:rsid w:val="004544CE"/>
    <w:rsid w:val="00456392"/>
    <w:rsid w:val="004600DB"/>
    <w:rsid w:val="004617F3"/>
    <w:rsid w:val="004863B4"/>
    <w:rsid w:val="00487657"/>
    <w:rsid w:val="00493873"/>
    <w:rsid w:val="00495495"/>
    <w:rsid w:val="004D6494"/>
    <w:rsid w:val="0051764A"/>
    <w:rsid w:val="005245FE"/>
    <w:rsid w:val="00545948"/>
    <w:rsid w:val="005743BE"/>
    <w:rsid w:val="005825E7"/>
    <w:rsid w:val="005A261A"/>
    <w:rsid w:val="005C57A6"/>
    <w:rsid w:val="005C68E5"/>
    <w:rsid w:val="005D1D2E"/>
    <w:rsid w:val="005D6058"/>
    <w:rsid w:val="005D61B3"/>
    <w:rsid w:val="005D7BD5"/>
    <w:rsid w:val="005E3917"/>
    <w:rsid w:val="005E5830"/>
    <w:rsid w:val="005F3997"/>
    <w:rsid w:val="006203BC"/>
    <w:rsid w:val="00651543"/>
    <w:rsid w:val="00677727"/>
    <w:rsid w:val="00691045"/>
    <w:rsid w:val="006C228A"/>
    <w:rsid w:val="006E3A9C"/>
    <w:rsid w:val="0072610B"/>
    <w:rsid w:val="00732748"/>
    <w:rsid w:val="007346A1"/>
    <w:rsid w:val="00735EAC"/>
    <w:rsid w:val="00740AB6"/>
    <w:rsid w:val="00761214"/>
    <w:rsid w:val="00765CAD"/>
    <w:rsid w:val="00766376"/>
    <w:rsid w:val="00785344"/>
    <w:rsid w:val="007857C5"/>
    <w:rsid w:val="00793204"/>
    <w:rsid w:val="007B72D5"/>
    <w:rsid w:val="007C717E"/>
    <w:rsid w:val="007E4E73"/>
    <w:rsid w:val="0085395C"/>
    <w:rsid w:val="008543B4"/>
    <w:rsid w:val="0086020C"/>
    <w:rsid w:val="008611C9"/>
    <w:rsid w:val="00877416"/>
    <w:rsid w:val="00885697"/>
    <w:rsid w:val="008B5CC7"/>
    <w:rsid w:val="00904613"/>
    <w:rsid w:val="00905B31"/>
    <w:rsid w:val="00924E70"/>
    <w:rsid w:val="00935BE6"/>
    <w:rsid w:val="009457E9"/>
    <w:rsid w:val="00946882"/>
    <w:rsid w:val="00962CF7"/>
    <w:rsid w:val="0096312D"/>
    <w:rsid w:val="009732CD"/>
    <w:rsid w:val="009A0760"/>
    <w:rsid w:val="009A3395"/>
    <w:rsid w:val="009B258F"/>
    <w:rsid w:val="009B35EC"/>
    <w:rsid w:val="009B7646"/>
    <w:rsid w:val="009C2E38"/>
    <w:rsid w:val="009D1511"/>
    <w:rsid w:val="009E70DC"/>
    <w:rsid w:val="009F2E67"/>
    <w:rsid w:val="009F4251"/>
    <w:rsid w:val="009F4DB0"/>
    <w:rsid w:val="00A13AFE"/>
    <w:rsid w:val="00A143DD"/>
    <w:rsid w:val="00A22BCF"/>
    <w:rsid w:val="00A73739"/>
    <w:rsid w:val="00A8024A"/>
    <w:rsid w:val="00A80327"/>
    <w:rsid w:val="00A9646E"/>
    <w:rsid w:val="00AE3394"/>
    <w:rsid w:val="00AF3D55"/>
    <w:rsid w:val="00B13407"/>
    <w:rsid w:val="00B22FB5"/>
    <w:rsid w:val="00B40A49"/>
    <w:rsid w:val="00B643BB"/>
    <w:rsid w:val="00B75C78"/>
    <w:rsid w:val="00B86225"/>
    <w:rsid w:val="00B92631"/>
    <w:rsid w:val="00B96839"/>
    <w:rsid w:val="00BB5093"/>
    <w:rsid w:val="00BB7726"/>
    <w:rsid w:val="00BD078B"/>
    <w:rsid w:val="00C070CB"/>
    <w:rsid w:val="00C164D9"/>
    <w:rsid w:val="00C24A1A"/>
    <w:rsid w:val="00C71235"/>
    <w:rsid w:val="00C9056F"/>
    <w:rsid w:val="00C90B68"/>
    <w:rsid w:val="00CA6B86"/>
    <w:rsid w:val="00CD04A7"/>
    <w:rsid w:val="00CD0BED"/>
    <w:rsid w:val="00CE72F0"/>
    <w:rsid w:val="00CF5358"/>
    <w:rsid w:val="00D13A01"/>
    <w:rsid w:val="00D43EC7"/>
    <w:rsid w:val="00D51F0C"/>
    <w:rsid w:val="00D6474C"/>
    <w:rsid w:val="00D66D45"/>
    <w:rsid w:val="00D84F1A"/>
    <w:rsid w:val="00D8652E"/>
    <w:rsid w:val="00DB7F41"/>
    <w:rsid w:val="00DC173D"/>
    <w:rsid w:val="00DD5479"/>
    <w:rsid w:val="00DE3136"/>
    <w:rsid w:val="00DE3B92"/>
    <w:rsid w:val="00DE5575"/>
    <w:rsid w:val="00DF62B4"/>
    <w:rsid w:val="00E04648"/>
    <w:rsid w:val="00E102F1"/>
    <w:rsid w:val="00E12DA5"/>
    <w:rsid w:val="00E368F0"/>
    <w:rsid w:val="00E537AC"/>
    <w:rsid w:val="00E6252A"/>
    <w:rsid w:val="00E725DB"/>
    <w:rsid w:val="00E86D87"/>
    <w:rsid w:val="00E93C72"/>
    <w:rsid w:val="00E977D2"/>
    <w:rsid w:val="00EF0CAE"/>
    <w:rsid w:val="00F05123"/>
    <w:rsid w:val="00F060F4"/>
    <w:rsid w:val="00F14C80"/>
    <w:rsid w:val="00F678F7"/>
    <w:rsid w:val="00F73C19"/>
    <w:rsid w:val="00F80A54"/>
    <w:rsid w:val="00F81F2F"/>
    <w:rsid w:val="00F9499F"/>
    <w:rsid w:val="00F979B7"/>
    <w:rsid w:val="00FA1E43"/>
    <w:rsid w:val="00FA7992"/>
    <w:rsid w:val="00FB511A"/>
    <w:rsid w:val="00FC0A18"/>
    <w:rsid w:val="00FC6C7E"/>
    <w:rsid w:val="00FE1198"/>
    <w:rsid w:val="00FE4CBD"/>
    <w:rsid w:val="00FF0B0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58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7727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B9263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92631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B9263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2631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26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263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65D3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89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139</Words>
  <Characters>795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M. Rodriguez</dc:creator>
  <cp:lastModifiedBy>Levi Lunt</cp:lastModifiedBy>
  <cp:revision>3</cp:revision>
  <cp:lastPrinted>2012-09-05T15:40:00Z</cp:lastPrinted>
  <dcterms:created xsi:type="dcterms:W3CDTF">2016-01-15T13:32:00Z</dcterms:created>
  <dcterms:modified xsi:type="dcterms:W3CDTF">2016-01-18T20:42:00Z</dcterms:modified>
</cp:coreProperties>
</file>