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</w:t>
      </w:r>
      <w:r w:rsidR="003040B1">
        <w:rPr>
          <w:sz w:val="52"/>
          <w:szCs w:val="52"/>
        </w:rPr>
        <w:t>1</w:t>
      </w:r>
      <w:r w:rsidR="008B11C6">
        <w:rPr>
          <w:sz w:val="52"/>
          <w:szCs w:val="52"/>
        </w:rPr>
        <w:t>90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3847C9">
        <w:rPr>
          <w:sz w:val="52"/>
          <w:szCs w:val="52"/>
        </w:rPr>
        <w:t>6</w:t>
      </w:r>
      <w:r w:rsidR="0051764A">
        <w:rPr>
          <w:sz w:val="52"/>
          <w:szCs w:val="52"/>
        </w:rPr>
        <w:t>-</w:t>
      </w:r>
      <w:r w:rsidR="008B11C6">
        <w:rPr>
          <w:sz w:val="52"/>
          <w:szCs w:val="52"/>
        </w:rPr>
        <w:t>1/8</w:t>
      </w:r>
      <w:r w:rsidR="00495495" w:rsidRPr="00495495">
        <w:rPr>
          <w:sz w:val="52"/>
          <w:szCs w:val="52"/>
        </w:rPr>
        <w:t xml:space="preserve">” </w:t>
      </w:r>
      <w:r w:rsidR="003847C9">
        <w:rPr>
          <w:sz w:val="52"/>
          <w:szCs w:val="52"/>
        </w:rPr>
        <w:t>5</w:t>
      </w:r>
      <w:r w:rsidR="00495495" w:rsidRPr="00495495">
        <w:rPr>
          <w:sz w:val="52"/>
          <w:szCs w:val="52"/>
        </w:rPr>
        <w:t>1</w:t>
      </w:r>
      <w:r w:rsidR="008B11C6">
        <w:rPr>
          <w:sz w:val="52"/>
          <w:szCs w:val="52"/>
        </w:rPr>
        <w:t>6</w:t>
      </w:r>
      <w:r w:rsidR="00495495" w:rsidRPr="00495495">
        <w:rPr>
          <w:sz w:val="52"/>
          <w:szCs w:val="52"/>
        </w:rPr>
        <w:t>-</w:t>
      </w:r>
      <w:r w:rsidR="008B11C6">
        <w:rPr>
          <w:sz w:val="52"/>
          <w:szCs w:val="52"/>
        </w:rPr>
        <w:t>S</w:t>
      </w:r>
      <w:r w:rsidR="005C68E5">
        <w:rPr>
          <w:sz w:val="52"/>
          <w:szCs w:val="52"/>
        </w:rPr>
        <w:t>R</w:t>
      </w:r>
      <w:r w:rsidR="001B2AD3">
        <w:rPr>
          <w:sz w:val="52"/>
          <w:szCs w:val="52"/>
        </w:rPr>
        <w:t>(K)</w:t>
      </w:r>
      <w:r w:rsidR="003847C9">
        <w:rPr>
          <w:sz w:val="52"/>
          <w:szCs w:val="52"/>
        </w:rPr>
        <w:t>(</w:t>
      </w:r>
      <w:r w:rsidR="007D0296">
        <w:rPr>
          <w:sz w:val="52"/>
          <w:szCs w:val="52"/>
        </w:rPr>
        <w:t>BR</w:t>
      </w:r>
      <w:r w:rsidR="003847C9">
        <w:rPr>
          <w:sz w:val="52"/>
          <w:szCs w:val="52"/>
        </w:rPr>
        <w:t>)</w:t>
      </w:r>
    </w:p>
    <w:p w:rsidR="00265D3E" w:rsidRPr="00905B31" w:rsidRDefault="00905B31" w:rsidP="008B11C6">
      <w:r>
        <w:t>2</w:t>
      </w:r>
      <w:r w:rsidR="007D0296">
        <w:t>1</w:t>
      </w:r>
      <w:r w:rsidR="008B11C6">
        <w:t>90</w:t>
      </w:r>
      <w:r>
        <w:t xml:space="preserve"> was made </w:t>
      </w:r>
      <w:r w:rsidR="008B11C6">
        <w:t xml:space="preserve">to drill </w:t>
      </w:r>
      <w:r w:rsidR="008B11C6" w:rsidRPr="008B11C6">
        <w:t>Lower Marmaton Laterals in the Anadarko Basin, Texas Panhandle</w:t>
      </w:r>
      <w:r w:rsidR="008B11C6">
        <w:t xml:space="preserve"> for </w:t>
      </w:r>
      <w:r w:rsidR="008B11C6" w:rsidRPr="008B11C6">
        <w:t>Henley &amp; Associates. Carbonate formation just above the granite wash.</w:t>
      </w:r>
      <w:r w:rsidR="008B11C6">
        <w:t xml:space="preserve"> </w:t>
      </w:r>
      <w:r w:rsidR="008B11C6">
        <w:t>Latera</w:t>
      </w:r>
      <w:r w:rsidR="008B11C6">
        <w:t xml:space="preserve">l, in at 7,015’, out at 11,900’. </w:t>
      </w:r>
      <w:r w:rsidR="008B11C6">
        <w:t xml:space="preserve">Bent Motor, .64 rev/gal (@275 gal/min </w:t>
      </w:r>
      <w:r w:rsidR="008B11C6">
        <w:sym w:font="Wingdings" w:char="F0E0"/>
      </w:r>
      <w:r w:rsidR="008B11C6">
        <w:t xml:space="preserve"> Total rpm = 240)</w:t>
      </w:r>
      <w:r w:rsidR="008B11C6">
        <w:t xml:space="preserve">. </w:t>
      </w:r>
      <w:r w:rsidR="008B11C6" w:rsidRPr="008B11C6">
        <w:rPr>
          <w:rFonts w:cs="Calibri"/>
        </w:rPr>
        <w:t>Knuckles in cone (80’/</w:t>
      </w:r>
      <w:proofErr w:type="spellStart"/>
      <w:r w:rsidR="008B11C6" w:rsidRPr="008B11C6">
        <w:rPr>
          <w:rFonts w:cs="Calibri"/>
        </w:rPr>
        <w:t>hr</w:t>
      </w:r>
      <w:proofErr w:type="spellEnd"/>
      <w:r w:rsidR="008B11C6" w:rsidRPr="008B11C6">
        <w:rPr>
          <w:rFonts w:cs="Calibri"/>
        </w:rPr>
        <w:t xml:space="preserve"> @ 240rpm)</w:t>
      </w:r>
      <w:r w:rsidR="008B11C6">
        <w:rPr>
          <w:rFonts w:cs="Calibri"/>
        </w:rPr>
        <w:t>.</w:t>
      </w:r>
    </w:p>
    <w:p w:rsidR="00265D3E" w:rsidRDefault="00265D3E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Features:</w:t>
      </w:r>
    </w:p>
    <w:p w:rsidR="008B11C6" w:rsidRDefault="008B11C6" w:rsidP="008B11C6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proofErr w:type="gramStart"/>
      <w:r>
        <w:rPr>
          <w:rFonts w:cs="Calibri"/>
        </w:rPr>
        <w:t>3</w:t>
      </w:r>
      <w:r w:rsidR="009923C7">
        <w:rPr>
          <w:rFonts w:cs="Calibri"/>
        </w:rPr>
        <w:t>”Gage</w:t>
      </w:r>
      <w:proofErr w:type="gramEnd"/>
      <w:r w:rsidR="009923C7">
        <w:rPr>
          <w:rFonts w:cs="Calibri"/>
        </w:rPr>
        <w:t xml:space="preserve">: </w:t>
      </w:r>
      <w:r w:rsidR="001B2AD3">
        <w:rPr>
          <w:rFonts w:cs="Calibri"/>
        </w:rPr>
        <w:t>1</w:t>
      </w:r>
      <w:r w:rsidR="009923C7">
        <w:rPr>
          <w:rFonts w:cs="Calibri"/>
        </w:rPr>
        <w:t xml:space="preserve">” at gage, </w:t>
      </w:r>
      <w:r>
        <w:rPr>
          <w:rFonts w:cs="Calibri"/>
        </w:rPr>
        <w:t>2</w:t>
      </w:r>
      <w:r w:rsidR="009923C7">
        <w:rPr>
          <w:rFonts w:cs="Calibri"/>
        </w:rPr>
        <w:t xml:space="preserve">” </w:t>
      </w:r>
      <w:r w:rsidR="001B2AD3">
        <w:rPr>
          <w:rFonts w:cs="Calibri"/>
        </w:rPr>
        <w:t>0</w:t>
      </w:r>
      <w:r w:rsidR="00553532">
        <w:rPr>
          <w:rFonts w:cs="Calibri"/>
        </w:rPr>
        <w:t>.</w:t>
      </w:r>
      <w:r>
        <w:rPr>
          <w:rFonts w:cs="Calibri"/>
        </w:rPr>
        <w:t>3</w:t>
      </w:r>
      <w:r w:rsidR="00553532">
        <w:rPr>
          <w:rFonts w:cs="Calibri"/>
        </w:rPr>
        <w:t>° Taper</w:t>
      </w:r>
    </w:p>
    <w:p w:rsidR="008B11C6" w:rsidRDefault="008B11C6" w:rsidP="008B11C6">
      <w:pPr>
        <w:spacing w:after="0" w:line="240" w:lineRule="auto"/>
        <w:rPr>
          <w:rFonts w:cs="Calibri"/>
        </w:rPr>
      </w:pPr>
    </w:p>
    <w:p w:rsidR="00877416" w:rsidRPr="008B11C6" w:rsidRDefault="00877416" w:rsidP="008B11C6">
      <w:pPr>
        <w:spacing w:after="0" w:line="240" w:lineRule="auto"/>
        <w:rPr>
          <w:rFonts w:cs="Calibri"/>
        </w:rPr>
      </w:pPr>
      <w:r w:rsidRPr="008B11C6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9923C7">
        <w:rPr>
          <w:rFonts w:cs="Calibri"/>
        </w:rPr>
        <w:t>6-</w:t>
      </w:r>
      <w:r w:rsidR="008B11C6">
        <w:rPr>
          <w:rFonts w:cs="Calibri"/>
        </w:rPr>
        <w:t>1/8</w:t>
      </w:r>
      <w:r w:rsidR="007E4E73" w:rsidRPr="00D43EC7">
        <w:rPr>
          <w:rFonts w:cs="Calibri"/>
        </w:rPr>
        <w:t>”</w:t>
      </w:r>
    </w:p>
    <w:p w:rsidR="005C68E5" w:rsidRPr="00D43EC7" w:rsidRDefault="009923C7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5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9923C7">
        <w:rPr>
          <w:rFonts w:cs="Calibri"/>
        </w:rPr>
        <w:t>2</w:t>
      </w:r>
      <w:r w:rsidRPr="00D43EC7">
        <w:rPr>
          <w:rFonts w:cs="Calibri"/>
        </w:rPr>
        <w:t xml:space="preserve"> secondary blades</w:t>
      </w:r>
    </w:p>
    <w:p w:rsidR="007E4E73" w:rsidRDefault="007D0296" w:rsidP="00877416">
      <w:pPr>
        <w:spacing w:after="0" w:line="240" w:lineRule="auto"/>
        <w:ind w:left="720" w:firstLine="720"/>
        <w:rPr>
          <w:rFonts w:cs="Calibri"/>
        </w:rPr>
      </w:pPr>
      <w:r>
        <w:t>65/70/80/75/70</w:t>
      </w:r>
      <w:r w:rsidR="00651543">
        <w:t xml:space="preserve">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7D0296">
        <w:rPr>
          <w:rFonts w:cs="Calibri"/>
        </w:rPr>
        <w:t>1</w:t>
      </w:r>
      <w:r w:rsidR="00553532">
        <w:rPr>
          <w:rFonts w:cs="Calibri"/>
        </w:rPr>
        <w:t>2.5</w:t>
      </w:r>
      <w:r w:rsidRPr="00D43EC7">
        <w:rPr>
          <w:rFonts w:cs="Calibri"/>
        </w:rPr>
        <w:t>° Cone</w:t>
      </w:r>
    </w:p>
    <w:p w:rsidR="00D43EC7" w:rsidRDefault="008B11C6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3</w:t>
      </w:r>
      <w:r w:rsidR="00D43EC7" w:rsidRPr="00D43EC7">
        <w:rPr>
          <w:rFonts w:cs="Calibri"/>
        </w:rPr>
        <w:t>” Gage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8B11C6">
        <w:rPr>
          <w:rFonts w:cs="Calibri"/>
        </w:rPr>
        <w:t>8.057</w:t>
      </w:r>
      <w:r w:rsidR="00453DC4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2"/>
        <w:gridCol w:w="2331"/>
        <w:gridCol w:w="2331"/>
        <w:gridCol w:w="2356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8B11C6" w:rsidP="0055353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0.916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8B11C6" w:rsidP="007D029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1.282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453DC4" w:rsidP="007D029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8B11C6">
              <w:rPr>
                <w:rFonts w:cs="Calibri"/>
              </w:rPr>
              <w:t>715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8B11C6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1.200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453DC4" w:rsidP="0055353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8B11C6">
              <w:rPr>
                <w:rFonts w:cs="Calibri"/>
              </w:rPr>
              <w:t>447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453DC4" w:rsidP="0055353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8B11C6">
              <w:rPr>
                <w:rFonts w:cs="Calibri"/>
              </w:rPr>
              <w:t>829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8B11C6" w:rsidP="0045245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0.982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453DC4" w:rsidP="007D029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8B11C6">
              <w:rPr>
                <w:rFonts w:cs="Calibri"/>
              </w:rPr>
              <w:t>484</w:t>
            </w:r>
            <w:r w:rsidR="00651543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453DC4" w:rsidP="0055353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8B11C6">
              <w:rPr>
                <w:rFonts w:cs="Calibri"/>
              </w:rPr>
              <w:t>662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 xml:space="preserve">; </w:t>
      </w:r>
      <w:r w:rsidR="00651543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C90B68">
        <w:rPr>
          <w:rFonts w:cs="Calibri"/>
        </w:rPr>
        <w:t>;</w:t>
      </w:r>
      <w:r w:rsidR="00946882">
        <w:rPr>
          <w:rFonts w:cs="Calibri"/>
        </w:rPr>
        <w:t xml:space="preserve"> 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  <w:t>1</w:t>
      </w:r>
      <w:r w:rsidR="008B11C6">
        <w:rPr>
          <w:rFonts w:cs="Calibri"/>
        </w:rPr>
        <w:t>7</w:t>
      </w:r>
      <w:r w:rsidR="007D0296">
        <w:rPr>
          <w:rFonts w:cs="Calibri"/>
        </w:rPr>
        <w:t>.</w:t>
      </w:r>
      <w:r w:rsidR="00F81F2F">
        <w:rPr>
          <w:rFonts w:cs="Calibri"/>
        </w:rPr>
        <w:t>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8B11C6">
        <w:rPr>
          <w:rFonts w:cs="Calibri"/>
        </w:rPr>
        <w:t>20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8B11C6">
        <w:rPr>
          <w:rFonts w:cs="Calibri"/>
        </w:rPr>
        <w:t>20</w:t>
      </w:r>
      <w:r w:rsidR="00E368F0">
        <w:rPr>
          <w:rFonts w:cs="Calibri"/>
        </w:rPr>
        <w:t>-</w:t>
      </w:r>
      <w:r w:rsidR="007D0296">
        <w:rPr>
          <w:rFonts w:cs="Calibri"/>
        </w:rPr>
        <w:t>30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51764A">
        <w:rPr>
          <w:rFonts w:cs="Calibri"/>
        </w:rPr>
        <w:t>35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Pr="00D43EC7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9923C7">
        <w:rPr>
          <w:rFonts w:cs="Calibri"/>
        </w:rPr>
        <w:t>5</w:t>
      </w:r>
      <w:r w:rsidR="00096558"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 w:rsidR="0051764A">
        <w:rPr>
          <w:rFonts w:cs="Calibri"/>
        </w:rPr>
        <w:t>1</w:t>
      </w:r>
      <w:r w:rsidR="009923C7">
        <w:rPr>
          <w:rFonts w:cs="Calibri"/>
        </w:rPr>
        <w:t>6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9923C7">
        <w:rPr>
          <w:rFonts w:cs="Calibri"/>
        </w:rPr>
        <w:t>5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</w:t>
      </w:r>
      <w:r w:rsidR="009923C7">
        <w:rPr>
          <w:rFonts w:cs="Calibri"/>
        </w:rPr>
        <w:t>55</w:t>
      </w:r>
      <w:r w:rsidRPr="00D43EC7">
        <w:rPr>
          <w:rFonts w:cs="Calibri"/>
        </w:rPr>
        <w:t xml:space="preserve"> Series Nozzles</w:t>
      </w:r>
    </w:p>
    <w:p w:rsidR="00096558" w:rsidRDefault="008B11C6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17</w:t>
      </w:r>
      <w:r w:rsidR="005825E7">
        <w:rPr>
          <w:rFonts w:cs="Calibri"/>
        </w:rPr>
        <w:t xml:space="preserve"> </w:t>
      </w:r>
      <w:r w:rsidR="00096558">
        <w:rPr>
          <w:rFonts w:cs="Calibri"/>
        </w:rPr>
        <w:t>-</w:t>
      </w:r>
      <w:r w:rsidR="00D43EC7" w:rsidRPr="00D43EC7">
        <w:rPr>
          <w:rFonts w:cs="Calibri"/>
        </w:rPr>
        <w:t xml:space="preserve"> </w:t>
      </w:r>
      <w:r w:rsidR="00096558">
        <w:rPr>
          <w:rFonts w:cs="Calibri"/>
        </w:rPr>
        <w:t>1</w:t>
      </w:r>
      <w:r>
        <w:rPr>
          <w:rFonts w:cs="Calibri"/>
        </w:rPr>
        <w:t>6</w:t>
      </w:r>
      <w:r w:rsidR="001B2AD3">
        <w:rPr>
          <w:rFonts w:cs="Calibri"/>
        </w:rPr>
        <w:t>13</w:t>
      </w:r>
      <w:r w:rsidR="00096558">
        <w:rPr>
          <w:rFonts w:cs="Calibri"/>
        </w:rPr>
        <w:t xml:space="preserve"> Primary Cutters</w:t>
      </w:r>
    </w:p>
    <w:p w:rsidR="00D43EC7" w:rsidRDefault="008B11C6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10</w:t>
      </w:r>
      <w:r w:rsidR="00DB7F41">
        <w:rPr>
          <w:rFonts w:cs="Calibri"/>
        </w:rPr>
        <w:t xml:space="preserve"> </w:t>
      </w:r>
      <w:r w:rsidR="00D43EC7" w:rsidRPr="00D43EC7">
        <w:rPr>
          <w:rFonts w:cs="Calibri"/>
        </w:rPr>
        <w:t>- 1</w:t>
      </w:r>
      <w:r>
        <w:rPr>
          <w:rFonts w:cs="Calibri"/>
        </w:rPr>
        <w:t>313</w:t>
      </w:r>
      <w:r w:rsidR="00D43EC7" w:rsidRPr="00D43EC7">
        <w:rPr>
          <w:rFonts w:cs="Calibri"/>
        </w:rPr>
        <w:t xml:space="preserve"> </w:t>
      </w:r>
      <w:r w:rsidR="00DB7F41">
        <w:rPr>
          <w:rFonts w:cs="Calibri"/>
        </w:rPr>
        <w:t>C</w:t>
      </w:r>
      <w:r w:rsidR="00D43EC7" w:rsidRPr="00D43EC7">
        <w:rPr>
          <w:rFonts w:cs="Calibri"/>
        </w:rPr>
        <w:t>utter</w:t>
      </w:r>
      <w:r w:rsidR="001649E8">
        <w:rPr>
          <w:rFonts w:cs="Calibri"/>
        </w:rPr>
        <w:t>s</w:t>
      </w:r>
    </w:p>
    <w:p w:rsidR="008B11C6" w:rsidRDefault="00453DC4" w:rsidP="008B11C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0</w:t>
      </w:r>
      <w:r w:rsidR="008B11C6">
        <w:rPr>
          <w:rFonts w:cs="Calibri"/>
        </w:rPr>
        <w:t>3</w:t>
      </w:r>
      <w:r w:rsidR="001B2AD3">
        <w:rPr>
          <w:rFonts w:cs="Calibri"/>
        </w:rPr>
        <w:t xml:space="preserve"> - 3/8” TCI Knuckles</w:t>
      </w:r>
    </w:p>
    <w:p w:rsidR="001B2AD3" w:rsidRDefault="008B11C6" w:rsidP="008B11C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10</w:t>
      </w:r>
      <w:r>
        <w:rPr>
          <w:rFonts w:cs="Calibri"/>
        </w:rPr>
        <w:t xml:space="preserve"> </w:t>
      </w:r>
      <w:r>
        <w:rPr>
          <w:rFonts w:cs="Calibri"/>
        </w:rPr>
        <w:t>-</w:t>
      </w:r>
      <w:r>
        <w:rPr>
          <w:rFonts w:cs="Calibri"/>
        </w:rPr>
        <w:t xml:space="preserve"> </w:t>
      </w:r>
      <w:r>
        <w:rPr>
          <w:rFonts w:cs="Calibri"/>
        </w:rPr>
        <w:t>1/2</w:t>
      </w:r>
      <w:r>
        <w:rPr>
          <w:rFonts w:cs="Calibri"/>
        </w:rPr>
        <w:t xml:space="preserve">” TCI </w:t>
      </w:r>
      <w:r>
        <w:rPr>
          <w:rFonts w:cs="Calibri"/>
        </w:rPr>
        <w:t>Gage</w:t>
      </w:r>
      <w:bookmarkStart w:id="0" w:name="_GoBack"/>
      <w:bookmarkEnd w:id="0"/>
    </w:p>
    <w:p w:rsidR="009923C7" w:rsidRDefault="009923C7" w:rsidP="00D43EC7">
      <w:pPr>
        <w:spacing w:after="0" w:line="240" w:lineRule="auto"/>
        <w:ind w:firstLine="720"/>
        <w:rPr>
          <w:rFonts w:cs="Calibri"/>
        </w:rPr>
      </w:pPr>
    </w:p>
    <w:sectPr w:rsidR="009923C7" w:rsidSect="00D43EC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334B" w:rsidRDefault="009F334B" w:rsidP="00B92631">
      <w:pPr>
        <w:spacing w:after="0" w:line="240" w:lineRule="auto"/>
      </w:pPr>
      <w:r>
        <w:separator/>
      </w:r>
    </w:p>
  </w:endnote>
  <w:endnote w:type="continuationSeparator" w:id="0">
    <w:p w:rsidR="009F334B" w:rsidRDefault="009F334B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0B68" w:rsidRDefault="00C90B68" w:rsidP="007E4E7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334B" w:rsidRDefault="009F334B" w:rsidP="00B92631">
      <w:pPr>
        <w:spacing w:after="0" w:line="240" w:lineRule="auto"/>
      </w:pPr>
      <w:r>
        <w:separator/>
      </w:r>
    </w:p>
  </w:footnote>
  <w:footnote w:type="continuationSeparator" w:id="0">
    <w:p w:rsidR="009F334B" w:rsidRDefault="009F334B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EB26BC"/>
    <w:multiLevelType w:val="hybridMultilevel"/>
    <w:tmpl w:val="D59EA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495"/>
    <w:rsid w:val="00001002"/>
    <w:rsid w:val="00003F3C"/>
    <w:rsid w:val="00014536"/>
    <w:rsid w:val="00027046"/>
    <w:rsid w:val="00092883"/>
    <w:rsid w:val="00096558"/>
    <w:rsid w:val="000C16F0"/>
    <w:rsid w:val="000E10B9"/>
    <w:rsid w:val="000F581F"/>
    <w:rsid w:val="000F5A02"/>
    <w:rsid w:val="001018AB"/>
    <w:rsid w:val="00105F4E"/>
    <w:rsid w:val="00130B1B"/>
    <w:rsid w:val="00135D49"/>
    <w:rsid w:val="0014463C"/>
    <w:rsid w:val="00153809"/>
    <w:rsid w:val="001649E8"/>
    <w:rsid w:val="001877CD"/>
    <w:rsid w:val="001B2AD3"/>
    <w:rsid w:val="001B3C51"/>
    <w:rsid w:val="001B694F"/>
    <w:rsid w:val="001C1A0C"/>
    <w:rsid w:val="001C1D3D"/>
    <w:rsid w:val="001D0CF5"/>
    <w:rsid w:val="001D3E5C"/>
    <w:rsid w:val="001F79AF"/>
    <w:rsid w:val="00231261"/>
    <w:rsid w:val="00236B9E"/>
    <w:rsid w:val="0024059A"/>
    <w:rsid w:val="002449AA"/>
    <w:rsid w:val="002546BE"/>
    <w:rsid w:val="00265D3E"/>
    <w:rsid w:val="002711C2"/>
    <w:rsid w:val="002774A9"/>
    <w:rsid w:val="002A1168"/>
    <w:rsid w:val="002A6716"/>
    <w:rsid w:val="002B30EF"/>
    <w:rsid w:val="002B6D37"/>
    <w:rsid w:val="002C4E14"/>
    <w:rsid w:val="002D5CF9"/>
    <w:rsid w:val="002E38B3"/>
    <w:rsid w:val="002F0712"/>
    <w:rsid w:val="002F7334"/>
    <w:rsid w:val="003040B1"/>
    <w:rsid w:val="0030428F"/>
    <w:rsid w:val="00316E8C"/>
    <w:rsid w:val="00331060"/>
    <w:rsid w:val="00332880"/>
    <w:rsid w:val="0034185F"/>
    <w:rsid w:val="00342D7D"/>
    <w:rsid w:val="00342EE9"/>
    <w:rsid w:val="00351F1A"/>
    <w:rsid w:val="0035260D"/>
    <w:rsid w:val="00357EB9"/>
    <w:rsid w:val="003652B9"/>
    <w:rsid w:val="00370F2C"/>
    <w:rsid w:val="003750F8"/>
    <w:rsid w:val="003847C9"/>
    <w:rsid w:val="00395F86"/>
    <w:rsid w:val="003B64E8"/>
    <w:rsid w:val="003C3730"/>
    <w:rsid w:val="003D5774"/>
    <w:rsid w:val="00406CC2"/>
    <w:rsid w:val="00436454"/>
    <w:rsid w:val="00451E44"/>
    <w:rsid w:val="0045245D"/>
    <w:rsid w:val="00453DC4"/>
    <w:rsid w:val="004544CE"/>
    <w:rsid w:val="00456392"/>
    <w:rsid w:val="004600DB"/>
    <w:rsid w:val="004617F3"/>
    <w:rsid w:val="004863B4"/>
    <w:rsid w:val="00487657"/>
    <w:rsid w:val="00493873"/>
    <w:rsid w:val="00495495"/>
    <w:rsid w:val="0051764A"/>
    <w:rsid w:val="00542496"/>
    <w:rsid w:val="00545948"/>
    <w:rsid w:val="00553532"/>
    <w:rsid w:val="005825E7"/>
    <w:rsid w:val="005A261A"/>
    <w:rsid w:val="005C57A6"/>
    <w:rsid w:val="005C68E5"/>
    <w:rsid w:val="005D1D2E"/>
    <w:rsid w:val="005D6058"/>
    <w:rsid w:val="005D61B3"/>
    <w:rsid w:val="005D7A53"/>
    <w:rsid w:val="005D7BD5"/>
    <w:rsid w:val="005E3917"/>
    <w:rsid w:val="005E5830"/>
    <w:rsid w:val="005F3997"/>
    <w:rsid w:val="006203BC"/>
    <w:rsid w:val="00651543"/>
    <w:rsid w:val="00677727"/>
    <w:rsid w:val="00691045"/>
    <w:rsid w:val="006C228A"/>
    <w:rsid w:val="006E3A9C"/>
    <w:rsid w:val="007176FD"/>
    <w:rsid w:val="00724D63"/>
    <w:rsid w:val="0072610B"/>
    <w:rsid w:val="00732748"/>
    <w:rsid w:val="007346A1"/>
    <w:rsid w:val="00735EAC"/>
    <w:rsid w:val="00740AB6"/>
    <w:rsid w:val="00761214"/>
    <w:rsid w:val="00765CAD"/>
    <w:rsid w:val="00766376"/>
    <w:rsid w:val="007857C5"/>
    <w:rsid w:val="00793204"/>
    <w:rsid w:val="007A795B"/>
    <w:rsid w:val="007B72D5"/>
    <w:rsid w:val="007C717E"/>
    <w:rsid w:val="007D0296"/>
    <w:rsid w:val="007E4E73"/>
    <w:rsid w:val="008467F7"/>
    <w:rsid w:val="0085395C"/>
    <w:rsid w:val="008543B4"/>
    <w:rsid w:val="0086020C"/>
    <w:rsid w:val="008611C9"/>
    <w:rsid w:val="00877416"/>
    <w:rsid w:val="00885697"/>
    <w:rsid w:val="008B11C6"/>
    <w:rsid w:val="008B5CC7"/>
    <w:rsid w:val="00904613"/>
    <w:rsid w:val="00905B31"/>
    <w:rsid w:val="00924E70"/>
    <w:rsid w:val="00935BE6"/>
    <w:rsid w:val="009457E9"/>
    <w:rsid w:val="00946882"/>
    <w:rsid w:val="00962CF7"/>
    <w:rsid w:val="0096312D"/>
    <w:rsid w:val="009732CD"/>
    <w:rsid w:val="009923C7"/>
    <w:rsid w:val="009A0760"/>
    <w:rsid w:val="009A3395"/>
    <w:rsid w:val="009B258F"/>
    <w:rsid w:val="009B35EC"/>
    <w:rsid w:val="009B7646"/>
    <w:rsid w:val="009C2E38"/>
    <w:rsid w:val="009D1511"/>
    <w:rsid w:val="009D37F6"/>
    <w:rsid w:val="009E70DC"/>
    <w:rsid w:val="009F2E67"/>
    <w:rsid w:val="009F334B"/>
    <w:rsid w:val="009F4251"/>
    <w:rsid w:val="009F4DB0"/>
    <w:rsid w:val="00A13AFE"/>
    <w:rsid w:val="00A143DD"/>
    <w:rsid w:val="00A22BCF"/>
    <w:rsid w:val="00A52DBC"/>
    <w:rsid w:val="00A73739"/>
    <w:rsid w:val="00A8024A"/>
    <w:rsid w:val="00A80327"/>
    <w:rsid w:val="00A9646E"/>
    <w:rsid w:val="00AE3394"/>
    <w:rsid w:val="00AE6A4A"/>
    <w:rsid w:val="00AF3D55"/>
    <w:rsid w:val="00B02B1E"/>
    <w:rsid w:val="00B13407"/>
    <w:rsid w:val="00B22FB5"/>
    <w:rsid w:val="00B266C6"/>
    <w:rsid w:val="00B40A49"/>
    <w:rsid w:val="00B643BB"/>
    <w:rsid w:val="00B75C78"/>
    <w:rsid w:val="00B86225"/>
    <w:rsid w:val="00B92631"/>
    <w:rsid w:val="00B96839"/>
    <w:rsid w:val="00BB5093"/>
    <w:rsid w:val="00BB7726"/>
    <w:rsid w:val="00BD078B"/>
    <w:rsid w:val="00C070CB"/>
    <w:rsid w:val="00C164D9"/>
    <w:rsid w:val="00C24A1A"/>
    <w:rsid w:val="00C71235"/>
    <w:rsid w:val="00C9056F"/>
    <w:rsid w:val="00C90B68"/>
    <w:rsid w:val="00CA6B86"/>
    <w:rsid w:val="00CD04A7"/>
    <w:rsid w:val="00CD0935"/>
    <w:rsid w:val="00CD0BED"/>
    <w:rsid w:val="00CE72F0"/>
    <w:rsid w:val="00CF5358"/>
    <w:rsid w:val="00D13A01"/>
    <w:rsid w:val="00D25104"/>
    <w:rsid w:val="00D43EC7"/>
    <w:rsid w:val="00D51F0C"/>
    <w:rsid w:val="00D84F1A"/>
    <w:rsid w:val="00D87156"/>
    <w:rsid w:val="00DB7F41"/>
    <w:rsid w:val="00DC173D"/>
    <w:rsid w:val="00DD5479"/>
    <w:rsid w:val="00DE3136"/>
    <w:rsid w:val="00DE3B92"/>
    <w:rsid w:val="00DE5575"/>
    <w:rsid w:val="00DE6E1B"/>
    <w:rsid w:val="00DF62B4"/>
    <w:rsid w:val="00E04648"/>
    <w:rsid w:val="00E12DA5"/>
    <w:rsid w:val="00E368F0"/>
    <w:rsid w:val="00E40176"/>
    <w:rsid w:val="00E6252A"/>
    <w:rsid w:val="00E725DB"/>
    <w:rsid w:val="00E86D87"/>
    <w:rsid w:val="00E93C72"/>
    <w:rsid w:val="00E977D2"/>
    <w:rsid w:val="00EF0CAE"/>
    <w:rsid w:val="00F05123"/>
    <w:rsid w:val="00F060F4"/>
    <w:rsid w:val="00F14C80"/>
    <w:rsid w:val="00F678F7"/>
    <w:rsid w:val="00F73C19"/>
    <w:rsid w:val="00F80A54"/>
    <w:rsid w:val="00F81F2F"/>
    <w:rsid w:val="00F9499F"/>
    <w:rsid w:val="00F979B7"/>
    <w:rsid w:val="00FA1E43"/>
    <w:rsid w:val="00FA7992"/>
    <w:rsid w:val="00FB511A"/>
    <w:rsid w:val="00FC0A18"/>
    <w:rsid w:val="00FC6C7E"/>
    <w:rsid w:val="00FE1198"/>
    <w:rsid w:val="00FE4CBD"/>
    <w:rsid w:val="00FF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F968C"/>
  <w15:docId w15:val="{82ABC03C-24D1-4705-9B08-2A3990E95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D. Lunt</cp:lastModifiedBy>
  <cp:revision>3</cp:revision>
  <cp:lastPrinted>2012-09-05T15:40:00Z</cp:lastPrinted>
  <dcterms:created xsi:type="dcterms:W3CDTF">2018-05-29T19:07:00Z</dcterms:created>
  <dcterms:modified xsi:type="dcterms:W3CDTF">2018-05-29T19:15:00Z</dcterms:modified>
</cp:coreProperties>
</file>