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A50B8">
        <w:rPr>
          <w:sz w:val="52"/>
          <w:szCs w:val="52"/>
        </w:rPr>
        <w:t>206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6A50B8">
        <w:rPr>
          <w:sz w:val="52"/>
          <w:szCs w:val="52"/>
        </w:rPr>
        <w:t>B12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6E04F1" w:rsidRDefault="00512018" w:rsidP="006E04F1">
      <w:r>
        <w:t>2</w:t>
      </w:r>
      <w:r w:rsidR="006A50B8">
        <w:t>206</w:t>
      </w:r>
      <w:r w:rsidR="00EE3134">
        <w:t xml:space="preserve"> Uses the backrake scheme </w:t>
      </w:r>
      <w:r w:rsidR="006E04F1">
        <w:t>like</w:t>
      </w:r>
      <w:r w:rsidR="006A50B8">
        <w:t xml:space="preserve"> the</w:t>
      </w:r>
      <w:r w:rsidR="00EE3134">
        <w:t xml:space="preserve"> 2177</w:t>
      </w:r>
      <w:r w:rsidR="006A50B8">
        <w:t>.</w:t>
      </w:r>
      <w:r w:rsidR="00EE3134">
        <w:t xml:space="preserve"> </w:t>
      </w:r>
      <w:r w:rsidR="00DC7EC1">
        <w:t xml:space="preserve">Normal profile (non-ellipse). Going after the 2138 interval with the intent to increase the TD rate </w:t>
      </w:r>
      <w:r w:rsidR="006A50B8">
        <w:t>on Fasken H</w:t>
      </w:r>
      <w:r w:rsidR="006E04F1">
        <w:t>&amp;</w:t>
      </w:r>
      <w:bookmarkStart w:id="0" w:name="_GoBack"/>
      <w:bookmarkEnd w:id="0"/>
      <w:r w:rsidR="006A50B8">
        <w:t>P 497. We currently are tripped 500 to 1000 ft before TD.</w:t>
      </w:r>
      <w:r w:rsidR="00DC7EC1">
        <w:t xml:space="preserve"> </w:t>
      </w:r>
      <w:r w:rsidR="006E04F1">
        <w:t>Amanda Ohm’s Idea: Place the backup cutters on their own partial blade (Double Blade) that extends from the primary blades, with its own junk slot. (3 Primary blades only, secondaries are normal.)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DC7EC1">
        <w:rPr>
          <w:rFonts w:cs="Calibri"/>
        </w:rPr>
        <w:t xml:space="preserve"> blades</w:t>
      </w:r>
      <w:r>
        <w:rPr>
          <w:rFonts w:cs="Calibri"/>
        </w:rPr>
        <w:t>, with 3 “double blades”</w:t>
      </w:r>
      <w:r w:rsidR="00DC7EC1">
        <w:rPr>
          <w:rFonts w:cs="Calibri"/>
        </w:rPr>
        <w:t xml:space="preserve"> to increase durability.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6E04F1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E04F1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6E04F1" w:rsidP="00877416">
      <w:pPr>
        <w:spacing w:after="0" w:line="240" w:lineRule="auto"/>
        <w:ind w:left="720" w:firstLine="720"/>
        <w:rPr>
          <w:rFonts w:cs="Calibri"/>
        </w:rPr>
      </w:pPr>
      <w:r>
        <w:t>50/70/50/70/55/65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  <w:r>
        <w:rPr>
          <w:rFonts w:cs="Calibri"/>
        </w:rPr>
        <w:t xml:space="preserve"> (All double blades are at 30°)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E04F1">
        <w:rPr>
          <w:rFonts w:cs="Calibri"/>
        </w:rPr>
        <w:t>42.052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1.264” / 1.264”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1.273” / 1.625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0.993 / 0.779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E04F1">
              <w:rPr>
                <w:rFonts w:cs="Calibri"/>
              </w:rPr>
              <w:t>583” / 1.583”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1.555” / 2.261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1.018 / 0.700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1.680” / 1.680”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1.669” / 2.491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1.007 / 0.674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</w:t>
      </w:r>
      <w:r w:rsidR="006E04F1">
        <w:rPr>
          <w:rFonts w:cs="Calibri"/>
        </w:rPr>
        <w:t>333</w:t>
      </w:r>
      <w:r w:rsidR="009B1FF5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9B1FF5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6E04F1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>
        <w:rPr>
          <w:rFonts w:cs="Calibri"/>
        </w:rPr>
        <w:t>16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D43EC7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E04F1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096558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73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3955" w:rsidRDefault="00803955" w:rsidP="00B92631">
      <w:pPr>
        <w:spacing w:after="0" w:line="240" w:lineRule="auto"/>
      </w:pPr>
      <w:r>
        <w:separator/>
      </w:r>
    </w:p>
  </w:endnote>
  <w:endnote w:type="continuationSeparator" w:id="0">
    <w:p w:rsidR="00803955" w:rsidRDefault="0080395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3955" w:rsidRDefault="00803955" w:rsidP="00B92631">
      <w:pPr>
        <w:spacing w:after="0" w:line="240" w:lineRule="auto"/>
      </w:pPr>
      <w:r>
        <w:separator/>
      </w:r>
    </w:p>
  </w:footnote>
  <w:footnote w:type="continuationSeparator" w:id="0">
    <w:p w:rsidR="00803955" w:rsidRDefault="0080395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03955"/>
    <w:rsid w:val="0085395C"/>
    <w:rsid w:val="008543B4"/>
    <w:rsid w:val="0086020C"/>
    <w:rsid w:val="008611C9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1389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2012-09-05T15:40:00Z</cp:lastPrinted>
  <dcterms:created xsi:type="dcterms:W3CDTF">2018-02-16T18:53:00Z</dcterms:created>
  <dcterms:modified xsi:type="dcterms:W3CDTF">2018-12-17T21:31:00Z</dcterms:modified>
</cp:coreProperties>
</file>