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125B0" w14:textId="15F108C7" w:rsidR="00AD67B5" w:rsidRDefault="00B76788" w:rsidP="00503434">
      <w:pPr>
        <w:jc w:val="center"/>
        <w:rPr>
          <w:sz w:val="28"/>
          <w:szCs w:val="28"/>
        </w:rPr>
      </w:pPr>
      <w:r w:rsidRPr="1D3F57F7">
        <w:rPr>
          <w:b/>
          <w:bCs/>
          <w:sz w:val="28"/>
          <w:szCs w:val="28"/>
          <w:u w:val="single"/>
        </w:rPr>
        <w:t>Delaware Roadmap</w:t>
      </w:r>
      <w:r w:rsidR="00503434" w:rsidRPr="1D3F57F7">
        <w:rPr>
          <w:b/>
          <w:bCs/>
          <w:sz w:val="28"/>
          <w:szCs w:val="28"/>
          <w:u w:val="single"/>
        </w:rPr>
        <w:t xml:space="preserve"> -Oxy</w:t>
      </w:r>
      <w:r>
        <w:rPr>
          <w:noProof/>
        </w:rPr>
        <w:drawing>
          <wp:inline distT="0" distB="0" distL="0" distR="0" wp14:anchorId="0AE78264" wp14:editId="639C7B5B">
            <wp:extent cx="7960132" cy="5648490"/>
            <wp:effectExtent l="0" t="0" r="3810" b="0"/>
            <wp:docPr id="922280757" name="Picture 9" descr="A screenshot of a computer scree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B508495-60C3-4FBF-8D86-05691AB85A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0132" cy="564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C03B" w14:textId="67C03CFE" w:rsidR="00AD67B5" w:rsidRPr="00AD67B5" w:rsidRDefault="00AD67B5" w:rsidP="00503434">
      <w:pPr>
        <w:jc w:val="center"/>
        <w:rPr>
          <w:sz w:val="28"/>
          <w:szCs w:val="28"/>
        </w:rPr>
      </w:pPr>
    </w:p>
    <w:p w14:paraId="621A04C1" w14:textId="77777777" w:rsidR="00503434" w:rsidRDefault="00503434" w:rsidP="00503434">
      <w:pPr>
        <w:jc w:val="center"/>
        <w:rPr>
          <w:b/>
          <w:bCs/>
          <w:sz w:val="28"/>
          <w:szCs w:val="28"/>
          <w:u w:val="single"/>
        </w:rPr>
      </w:pPr>
    </w:p>
    <w:p w14:paraId="67A62D26" w14:textId="5C4634B5" w:rsidR="00503434" w:rsidRDefault="00503434" w:rsidP="00503434">
      <w:pPr>
        <w:jc w:val="center"/>
        <w:rPr>
          <w:sz w:val="28"/>
          <w:szCs w:val="28"/>
        </w:rPr>
      </w:pPr>
    </w:p>
    <w:p w14:paraId="0DC379B4" w14:textId="0C60FA98" w:rsidR="00503434" w:rsidRDefault="00503434" w:rsidP="00503434">
      <w:pPr>
        <w:jc w:val="center"/>
        <w:rPr>
          <w:sz w:val="28"/>
          <w:szCs w:val="28"/>
        </w:rPr>
      </w:pPr>
    </w:p>
    <w:p w14:paraId="1594994D" w14:textId="7F7A4FD7" w:rsidR="00503434" w:rsidRDefault="00503434" w:rsidP="00503434">
      <w:pPr>
        <w:jc w:val="center"/>
        <w:rPr>
          <w:sz w:val="28"/>
          <w:szCs w:val="28"/>
        </w:rPr>
      </w:pPr>
    </w:p>
    <w:p w14:paraId="15048714" w14:textId="1255D4E8" w:rsidR="00503434" w:rsidRDefault="00503434" w:rsidP="00503434">
      <w:pPr>
        <w:jc w:val="center"/>
        <w:rPr>
          <w:sz w:val="28"/>
          <w:szCs w:val="28"/>
        </w:rPr>
      </w:pPr>
    </w:p>
    <w:p w14:paraId="7A438638" w14:textId="01D58E0B" w:rsidR="00503434" w:rsidRPr="00503434" w:rsidRDefault="00503434" w:rsidP="00503434">
      <w:pPr>
        <w:jc w:val="center"/>
        <w:rPr>
          <w:sz w:val="28"/>
          <w:szCs w:val="28"/>
        </w:rPr>
      </w:pPr>
    </w:p>
    <w:sectPr w:rsidR="00503434" w:rsidRPr="00503434" w:rsidSect="00B7678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34"/>
    <w:rsid w:val="00503434"/>
    <w:rsid w:val="00646247"/>
    <w:rsid w:val="007308F0"/>
    <w:rsid w:val="007572FB"/>
    <w:rsid w:val="00996311"/>
    <w:rsid w:val="00A50796"/>
    <w:rsid w:val="00AD67B5"/>
    <w:rsid w:val="00B24FCC"/>
    <w:rsid w:val="00B76788"/>
    <w:rsid w:val="00C92860"/>
    <w:rsid w:val="00F07497"/>
    <w:rsid w:val="1CE764F2"/>
    <w:rsid w:val="1D3F57F7"/>
    <w:rsid w:val="1F583314"/>
    <w:rsid w:val="5BD9A110"/>
    <w:rsid w:val="7E47E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46CB"/>
  <w15:chartTrackingRefBased/>
  <w15:docId w15:val="{B611BA3D-92C8-45C3-9A69-2B7DFF76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f0fc1f-6617-4de3-b484-ed39aee6df9b" xsi:nil="true"/>
    <lcf76f155ced4ddcb4097134ff3c332f xmlns="208c13e1-7eeb-4f13-bdc1-8471e003716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13877D3B6E14AB688DB3FDB306BC3" ma:contentTypeVersion="18" ma:contentTypeDescription="Create a new document." ma:contentTypeScope="" ma:versionID="f80909d05bdc67e3454c337b9abfc391">
  <xsd:schema xmlns:xsd="http://www.w3.org/2001/XMLSchema" xmlns:xs="http://www.w3.org/2001/XMLSchema" xmlns:p="http://schemas.microsoft.com/office/2006/metadata/properties" xmlns:ns2="208c13e1-7eeb-4f13-bdc1-8471e003716b" xmlns:ns3="e4f0fc1f-6617-4de3-b484-ed39aee6df9b" targetNamespace="http://schemas.microsoft.com/office/2006/metadata/properties" ma:root="true" ma:fieldsID="df975af71c98a3bdfc0fc0287da3850f" ns2:_="" ns3:_="">
    <xsd:import namespace="208c13e1-7eeb-4f13-bdc1-8471e003716b"/>
    <xsd:import namespace="e4f0fc1f-6617-4de3-b484-ed39aee6df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c13e1-7eeb-4f13-bdc1-8471e00371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559d86a-9445-4b98-a14f-a41e9359da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0fc1f-6617-4de3-b484-ed39aee6df9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1086e53-efb4-49c1-8084-9661e6eb0703}" ma:internalName="TaxCatchAll" ma:showField="CatchAllData" ma:web="e4f0fc1f-6617-4de3-b484-ed39aee6df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7B51FE-3C0C-4C66-AC55-9E9509A2FBF6}">
  <ds:schemaRefs>
    <ds:schemaRef ds:uri="http://schemas.microsoft.com/office/infopath/2007/PartnerControl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e4f0fc1f-6617-4de3-b484-ed39aee6df9b"/>
    <ds:schemaRef ds:uri="http://purl.org/dc/elements/1.1/"/>
    <ds:schemaRef ds:uri="http://schemas.microsoft.com/office/2006/metadata/properties"/>
    <ds:schemaRef ds:uri="208c13e1-7eeb-4f13-bdc1-8471e003716b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0448EC1-7550-4349-BD9B-0E8B13713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8c13e1-7eeb-4f13-bdc1-8471e003716b"/>
    <ds:schemaRef ds:uri="e4f0fc1f-6617-4de3-b484-ed39aee6df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981902-2A4E-466E-A934-647F1778EE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 Bawcom</dc:creator>
  <cp:keywords/>
  <dc:description/>
  <cp:lastModifiedBy>Curtis B. Stephens</cp:lastModifiedBy>
  <cp:revision>2</cp:revision>
  <dcterms:created xsi:type="dcterms:W3CDTF">2024-09-11T19:54:00Z</dcterms:created>
  <dcterms:modified xsi:type="dcterms:W3CDTF">2024-09-11T19:54:00Z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0x010100B7F13877D3B6E14AB688DB3FDB306BC3</vt:lpwstr>
  </property>
  <property fmtid="{D5CDD505-2E9C-101B-9397-08002B2CF9AE}" pid="3" name="MediaServiceImageTags">
    <vt:lpwstr/>
  </property>
</Properties>
</file>