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46E9" w14:textId="77777777" w:rsidR="00AD2B77" w:rsidRDefault="00AD2B77">
      <w:pPr>
        <w:jc w:val="center"/>
        <w:rPr>
          <w:rFonts w:ascii="黑体" w:eastAsia="黑体" w:hAnsi="Times"/>
          <w:sz w:val="30"/>
          <w:szCs w:val="30"/>
        </w:rPr>
      </w:pPr>
    </w:p>
    <w:p w14:paraId="705BFDBB" w14:textId="77777777" w:rsidR="00BF663E" w:rsidRDefault="006D58E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421EBC4" w14:textId="77777777" w:rsidR="00BF663E" w:rsidRDefault="006D58E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45E895A" w14:textId="77777777" w:rsidR="00BF663E" w:rsidRDefault="006D58E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1761"/>
        <w:gridCol w:w="1282"/>
        <w:gridCol w:w="3045"/>
      </w:tblGrid>
      <w:tr w:rsidR="00BF663E" w14:paraId="0902CC24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4903" w14:textId="55B8A179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D2B77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FA17" w14:textId="0B62BDD6" w:rsidR="00BF663E" w:rsidRDefault="006D58E6" w:rsidP="004516BC">
            <w:pPr>
              <w:tabs>
                <w:tab w:val="left" w:pos="1044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="00AD2B77">
              <w:rPr>
                <w:rFonts w:ascii="黑体" w:eastAsia="黑体" w:hAnsi="Times" w:hint="eastAsia"/>
                <w:sz w:val="24"/>
                <w:szCs w:val="20"/>
              </w:rPr>
              <w:t>隋</w:t>
            </w:r>
            <w:proofErr w:type="gramEnd"/>
            <w:r w:rsidR="00AD2B77">
              <w:rPr>
                <w:rFonts w:ascii="黑体" w:eastAsia="黑体" w:hAnsi="Times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23D0" w14:textId="2597F22E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20.4</w:t>
            </w:r>
          </w:p>
        </w:tc>
      </w:tr>
      <w:tr w:rsidR="00BF663E" w14:paraId="77AE61C8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31EE" w14:textId="2499E65E" w:rsidR="00BF663E" w:rsidRPr="00934546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34353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="00934546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="00934546" w:rsidRPr="00934546">
              <w:rPr>
                <w:rFonts w:ascii="Times New Roman" w:hAnsi="Times New Roman" w:cs="Times New Roman" w:hint="eastAsia"/>
                <w:sz w:val="24"/>
                <w:szCs w:val="24"/>
              </w:rPr>
              <w:t>异步模</w:t>
            </w:r>
            <w:r w:rsidR="00934546" w:rsidRPr="00934546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934546" w:rsidRPr="00934546">
              <w:rPr>
                <w:rFonts w:ascii="Times New Roman" w:hAnsi="Times New Roman" w:cs="Times New Roman" w:hint="eastAsia"/>
                <w:sz w:val="24"/>
                <w:szCs w:val="24"/>
              </w:rPr>
              <w:t>加</w:t>
            </w:r>
            <w:r w:rsidR="00934546" w:rsidRPr="0093454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934546" w:rsidRPr="00934546">
              <w:rPr>
                <w:rFonts w:ascii="Times New Roman" w:hAnsi="Times New Roman" w:cs="Times New Roman" w:hint="eastAsia"/>
                <w:sz w:val="24"/>
                <w:szCs w:val="24"/>
              </w:rPr>
              <w:t>计数器</w:t>
            </w:r>
          </w:p>
        </w:tc>
      </w:tr>
      <w:tr w:rsidR="00BF663E" w14:paraId="502AA687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C31" w14:textId="1FF751E4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2136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3B6D" w14:textId="709E6079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2021-1</w:t>
            </w:r>
            <w:r w:rsidR="00034353">
              <w:rPr>
                <w:rFonts w:ascii="黑体" w:eastAsia="黑体" w:hAnsi="Times"/>
                <w:sz w:val="24"/>
                <w:szCs w:val="20"/>
              </w:rPr>
              <w:t>2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-</w:t>
            </w:r>
            <w:r w:rsidR="006757C7">
              <w:rPr>
                <w:rFonts w:ascii="黑体" w:eastAsia="黑体" w:hAnsi="Times"/>
                <w:sz w:val="24"/>
                <w:szCs w:val="20"/>
              </w:rPr>
              <w:t>10</w:t>
            </w:r>
          </w:p>
        </w:tc>
      </w:tr>
      <w:tr w:rsidR="00BF663E" w14:paraId="130FF3F6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7278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EC3BA3F" w14:textId="77777777" w:rsidR="00034353" w:rsidRDefault="00034353" w:rsidP="0003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）学习同步时序电路的设计方法；</w:t>
            </w:r>
          </w:p>
          <w:p w14:paraId="75CCD66E" w14:textId="77777777" w:rsidR="00034353" w:rsidRDefault="00034353" w:rsidP="0003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）了解可逆计数器的工作原理和设计实现；</w:t>
            </w:r>
          </w:p>
          <w:p w14:paraId="0E05E431" w14:textId="4E4B281B" w:rsidR="00BF663E" w:rsidRPr="00671CD3" w:rsidRDefault="00034353" w:rsidP="000343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）熟悉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工具软件的使用方法。</w:t>
            </w:r>
          </w:p>
        </w:tc>
      </w:tr>
      <w:tr w:rsidR="00BF663E" w14:paraId="0287EFEB" w14:textId="7777777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D4C5" w14:textId="77777777" w:rsidR="00BF663E" w:rsidRDefault="006D58E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C85633" w14:textId="77777777" w:rsidR="006757C7" w:rsidRDefault="006757C7" w:rsidP="00675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）操作系统为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的计算机一台；</w:t>
            </w:r>
          </w:p>
          <w:p w14:paraId="429F9255" w14:textId="77777777" w:rsidR="006757C7" w:rsidRDefault="006757C7" w:rsidP="00675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）数字逻辑与计算机组成原理实验系统一台；</w:t>
            </w:r>
          </w:p>
          <w:p w14:paraId="6CE75A81" w14:textId="7EBD9C5E" w:rsidR="00BF663E" w:rsidRDefault="006757C7" w:rsidP="006757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触发器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和非门电路若干。</w:t>
            </w:r>
          </w:p>
        </w:tc>
      </w:tr>
      <w:tr w:rsidR="00BF663E" w14:paraId="214CE4D4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95C0" w14:textId="0B2F6F9A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8CDC310" w14:textId="78E8198F" w:rsidR="00BF663E" w:rsidRDefault="00222E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Quartus II 8.1 Web</w:t>
            </w:r>
          </w:p>
          <w:p w14:paraId="78C10E42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BF663E" w14:paraId="6B892B5E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4D65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9ECCDE5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14:paraId="1929BEF7" w14:textId="77777777" w:rsidR="00777BE0" w:rsidRDefault="00777BE0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2BBFF5" w14:textId="21084822" w:rsidR="009F639F" w:rsidRDefault="009F639F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5C403DC" w14:textId="2D8DCB08" w:rsidR="003D492A" w:rsidRDefault="003D492A" w:rsidP="003D492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设计</w:t>
            </w:r>
            <w:r w:rsidR="00606BAA">
              <w:rPr>
                <w:rFonts w:ascii="黑体" w:eastAsia="黑体" w:hAnsi="Times" w:hint="eastAsia"/>
                <w:sz w:val="24"/>
                <w:szCs w:val="20"/>
              </w:rPr>
              <w:t>状态图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922A66" w14:textId="452207E9" w:rsidR="003410A1" w:rsidRDefault="003410A1" w:rsidP="003410A1">
            <w:pPr>
              <w:ind w:firstLineChars="700" w:firstLine="1680"/>
              <w:rPr>
                <w:rFonts w:ascii="黑体" w:eastAsia="黑体" w:hAnsi="Times"/>
                <w:sz w:val="24"/>
                <w:szCs w:val="20"/>
              </w:rPr>
            </w:pPr>
            <w:r w:rsidRPr="003410A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5964C56" wp14:editId="0298172E">
                  <wp:extent cx="2621280" cy="197902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14" cy="198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E952E" w14:textId="65B9953C" w:rsidR="003D492A" w:rsidRPr="003410A1" w:rsidRDefault="003D492A" w:rsidP="003410A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5BB06EF" w14:textId="43FC783C" w:rsidR="003D492A" w:rsidRDefault="00962DFA" w:rsidP="009F63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这是一个</w:t>
            </w:r>
            <w:r>
              <w:rPr>
                <w:rFonts w:ascii="黑体" w:eastAsia="黑体" w:hAnsi="Times"/>
                <w:sz w:val="24"/>
                <w:szCs w:val="20"/>
              </w:rPr>
              <w:t>mod8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的计数器，可以用在任何技术次数小于等于8的计数场合，但是在小于8的时候，需要用R</w:t>
            </w:r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端在</w:t>
            </w:r>
            <w:r w:rsidR="00476E70">
              <w:rPr>
                <w:rFonts w:ascii="黑体" w:eastAsia="黑体" w:hAnsi="Times" w:hint="eastAsia"/>
                <w:sz w:val="24"/>
                <w:szCs w:val="20"/>
              </w:rPr>
              <w:t>计数到相应次数的时候进行复位。</w:t>
            </w:r>
          </w:p>
          <w:p w14:paraId="4B5CB3BE" w14:textId="3E684E40" w:rsidR="003D492A" w:rsidRDefault="003D492A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8EB901" w14:textId="2E978C3D" w:rsidR="003D492A" w:rsidRDefault="004A1285" w:rsidP="004A1285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原理图：</w:t>
            </w:r>
          </w:p>
          <w:p w14:paraId="06EBC52C" w14:textId="1372A74F" w:rsidR="004A1285" w:rsidRPr="004A1285" w:rsidRDefault="004A1285" w:rsidP="004A12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08946C9" wp14:editId="1D6D52A1">
                  <wp:extent cx="5302885" cy="1855470"/>
                  <wp:effectExtent l="0" t="0" r="2540" b="1905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885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E157E" w14:textId="6E6B3100" w:rsidR="003D492A" w:rsidRDefault="003D492A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43CFFB" w14:textId="7F4AEC93" w:rsidR="003D492A" w:rsidRDefault="00DE3891" w:rsidP="00DE389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</w:p>
          <w:p w14:paraId="799BE627" w14:textId="007F4A72" w:rsidR="00DE3891" w:rsidRPr="00E82526" w:rsidRDefault="00DE3891" w:rsidP="00DE3891">
            <w:pPr>
              <w:spacing w:line="300" w:lineRule="auto"/>
              <w:ind w:left="1"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（1）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管脚定义：将原理图中的计数脉冲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CLK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定义在单脉冲键上；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CLR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定义在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k0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上；计数的输出</w:t>
            </w:r>
            <w:proofErr w:type="gramStart"/>
            <w:r w:rsidRPr="00E82526">
              <w:rPr>
                <w:rFonts w:ascii="黑体" w:eastAsia="黑体" w:hAnsi="黑体" w:hint="eastAsia"/>
                <w:sz w:val="24"/>
                <w:szCs w:val="24"/>
              </w:rPr>
              <w:t>端分别</w:t>
            </w:r>
            <w:proofErr w:type="gramEnd"/>
            <w:r w:rsidRPr="00E82526">
              <w:rPr>
                <w:rFonts w:ascii="黑体" w:eastAsia="黑体" w:hAnsi="黑体" w:hint="eastAsia"/>
                <w:sz w:val="24"/>
                <w:szCs w:val="24"/>
              </w:rPr>
              <w:t>定义在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LD2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－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0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上。</w:t>
            </w:r>
          </w:p>
          <w:p w14:paraId="6CD95356" w14:textId="7454FDB9" w:rsidR="00DE3891" w:rsidRPr="00E82526" w:rsidRDefault="00DE3891" w:rsidP="00DE3891">
            <w:pPr>
              <w:spacing w:line="300" w:lineRule="auto"/>
              <w:ind w:left="1" w:firstLine="435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（2）原理图编译、适配和下载：在</w:t>
            </w:r>
            <w:r w:rsidRPr="00E82526">
              <w:rPr>
                <w:rFonts w:ascii="黑体" w:eastAsia="黑体" w:hAnsi="黑体"/>
                <w:sz w:val="32"/>
                <w:szCs w:val="24"/>
              </w:rPr>
              <w:t>Quartus</w:t>
            </w:r>
            <w:r w:rsidRPr="00E82526">
              <w:rPr>
                <w:rFonts w:ascii="黑体" w:eastAsia="黑体" w:hAnsi="黑体" w:hint="eastAsia"/>
                <w:sz w:val="32"/>
                <w:szCs w:val="24"/>
              </w:rPr>
              <w:t>Ⅱ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环境中选择</w:t>
            </w:r>
            <w:r w:rsidRPr="00E82526">
              <w:rPr>
                <w:rFonts w:ascii="黑体" w:eastAsia="黑体" w:hAnsi="黑体"/>
                <w:b/>
                <w:bCs/>
                <w:sz w:val="24"/>
                <w:szCs w:val="24"/>
              </w:rPr>
              <w:t>EP2C8Q208C8</w:t>
            </w:r>
            <w:r w:rsidRPr="00E82526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器件，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进行原理图的编译和适配，无误后完成下载。</w:t>
            </w:r>
          </w:p>
          <w:p w14:paraId="685EFD1B" w14:textId="5AD4CF88" w:rsidR="00DE3891" w:rsidRPr="00E82526" w:rsidRDefault="00DE3891" w:rsidP="00DE3891">
            <w:pPr>
              <w:spacing w:line="30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（3）功能测试：</w:t>
            </w:r>
          </w:p>
          <w:p w14:paraId="1F20E02F" w14:textId="77777777" w:rsidR="00DE3891" w:rsidRPr="00E82526" w:rsidRDefault="00DE3891" w:rsidP="00DE3891">
            <w:pPr>
              <w:spacing w:line="300" w:lineRule="auto"/>
              <w:ind w:firstLineChars="270" w:firstLine="648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按一次单脉冲键（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132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脚），计数器加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1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，由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LED2-0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显示计数值。</w:t>
            </w:r>
          </w:p>
          <w:p w14:paraId="4B4529B7" w14:textId="77777777" w:rsidR="00DE3891" w:rsidRPr="00E82526" w:rsidRDefault="00DE3891" w:rsidP="00DE3891">
            <w:pPr>
              <w:spacing w:line="300" w:lineRule="auto"/>
              <w:ind w:firstLineChars="270" w:firstLine="648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将计数脉冲定义在连续脉冲上（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131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脚），则计数器循环计数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LED2-0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循环显示。</w:t>
            </w:r>
          </w:p>
          <w:p w14:paraId="375E25A0" w14:textId="77777777" w:rsidR="00DE3891" w:rsidRPr="00E82526" w:rsidRDefault="00DE3891" w:rsidP="00DE3891">
            <w:pPr>
              <w:spacing w:line="300" w:lineRule="auto"/>
              <w:ind w:firstLineChars="270" w:firstLine="648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调整连续时钟脉冲插座上短路块的位置（见图2.2）改变连续脉冲频率，则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>LED</w:t>
            </w:r>
            <w:r w:rsidRPr="00E82526">
              <w:rPr>
                <w:rFonts w:ascii="黑体" w:eastAsia="黑体" w:hAnsi="黑体" w:hint="eastAsia"/>
                <w:sz w:val="24"/>
                <w:szCs w:val="24"/>
              </w:rPr>
              <w:t>闪烁频率将随之改变。</w:t>
            </w:r>
          </w:p>
          <w:p w14:paraId="31D6444A" w14:textId="5EFE1BB3" w:rsidR="00DE3891" w:rsidRPr="00E82526" w:rsidRDefault="00DE3891" w:rsidP="005E2CD4">
            <w:pPr>
              <w:pStyle w:val="a7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E82526">
              <w:rPr>
                <w:rFonts w:ascii="黑体" w:eastAsia="黑体" w:hAnsi="黑体" w:hint="eastAsia"/>
                <w:sz w:val="24"/>
                <w:szCs w:val="24"/>
              </w:rPr>
              <w:t>生成元件符号。</w:t>
            </w:r>
            <w:r w:rsidRPr="00E82526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14:paraId="3C4A60C6" w14:textId="77777777" w:rsidR="00B1020A" w:rsidRDefault="00B1020A" w:rsidP="00DE3891">
            <w:pPr>
              <w:spacing w:line="300" w:lineRule="auto"/>
              <w:ind w:firstLineChars="200" w:firstLine="420"/>
            </w:pPr>
          </w:p>
          <w:p w14:paraId="7862B630" w14:textId="0F76DF5D" w:rsidR="00DE3891" w:rsidRPr="005E2CD4" w:rsidRDefault="005E2CD4" w:rsidP="005E2CD4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预期结果</w:t>
            </w:r>
          </w:p>
          <w:p w14:paraId="13FEB4D4" w14:textId="3D4283B1" w:rsidR="003D492A" w:rsidRDefault="00DE3891" w:rsidP="00DE3891">
            <w:pPr>
              <w:ind w:firstLineChars="500" w:firstLine="105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3BC2F1E5" wp14:editId="40C6BACE">
                  <wp:extent cx="3544570" cy="1036320"/>
                  <wp:effectExtent l="0" t="0" r="8255" b="19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E6142" w14:textId="1175E756" w:rsidR="003D492A" w:rsidRDefault="003D492A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389738" w14:textId="1E80BCC5" w:rsidR="003D492A" w:rsidRDefault="005E2CD4" w:rsidP="009F63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说明：在单脉冲的情况下，每次进行一次脉冲，结果+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。最终到了1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的时候,</w:t>
            </w:r>
            <w:r>
              <w:rPr>
                <w:rFonts w:ascii="黑体" w:eastAsia="黑体" w:hAnsi="Times"/>
                <w:sz w:val="24"/>
                <w:szCs w:val="20"/>
              </w:rPr>
              <w:t>mod8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，回到了其实状态0</w:t>
            </w:r>
            <w:r>
              <w:rPr>
                <w:rFonts w:ascii="黑体" w:eastAsia="黑体" w:hAnsi="Times"/>
                <w:sz w:val="24"/>
                <w:szCs w:val="20"/>
              </w:rPr>
              <w:t>00</w:t>
            </w:r>
            <w:r w:rsidR="00FB03C8">
              <w:rPr>
                <w:rFonts w:ascii="黑体" w:eastAsia="黑体" w:hAnsi="Times" w:hint="eastAsia"/>
                <w:sz w:val="24"/>
                <w:szCs w:val="20"/>
              </w:rPr>
              <w:t>。同时需要说明的是，这是一个自启动的过程，我们现实生活中遇到的电路都需要能够自启动，否则不稳定</w:t>
            </w:r>
          </w:p>
          <w:p w14:paraId="3F694334" w14:textId="4BD688DD" w:rsidR="005E2CD4" w:rsidRDefault="005E2CD4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04D6214" w14:textId="0425FB71" w:rsidR="00FB03C8" w:rsidRDefault="00FB03C8" w:rsidP="00FB03C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最终结果</w:t>
            </w:r>
          </w:p>
          <w:p w14:paraId="402BCB28" w14:textId="09DDCB32" w:rsidR="00FB03C8" w:rsidRDefault="00FB03C8" w:rsidP="00FB03C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C34598" w14:textId="5BE18C1C" w:rsidR="0062065D" w:rsidRDefault="00EA6DDC" w:rsidP="00FB03C8">
            <w:pPr>
              <w:rPr>
                <w:rFonts w:ascii="黑体" w:eastAsia="黑体" w:hAnsi="Times"/>
                <w:sz w:val="24"/>
                <w:szCs w:val="20"/>
              </w:rPr>
            </w:pPr>
            <w:r w:rsidRPr="00EA6DDC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F14BE25" wp14:editId="5B5BD9A0">
                  <wp:extent cx="2293620" cy="15833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79" cy="158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065D" w:rsidRPr="00EA6DD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6C8EDDA" wp14:editId="1559C2AD">
                  <wp:extent cx="2400508" cy="164606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3F932" w14:textId="7429AFE8" w:rsidR="00EA6DDC" w:rsidRDefault="00EA6DDC" w:rsidP="00FB03C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20E347" w14:textId="20FD47BC" w:rsidR="00EA6DDC" w:rsidRDefault="00EA6DDC" w:rsidP="00FB03C8">
            <w:pPr>
              <w:rPr>
                <w:rFonts w:ascii="黑体" w:eastAsia="黑体" w:hAnsi="Times"/>
                <w:sz w:val="24"/>
                <w:szCs w:val="20"/>
              </w:rPr>
            </w:pPr>
            <w:r w:rsidRPr="00EA6DD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FB5AE98" wp14:editId="67F7D901">
                  <wp:extent cx="2377646" cy="1653683"/>
                  <wp:effectExtent l="0" t="0" r="381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37F27" w14:textId="397C320C" w:rsidR="00FB03C8" w:rsidRPr="00FB03C8" w:rsidRDefault="00CB0AA8" w:rsidP="00FB03C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符合预期</w:t>
            </w:r>
          </w:p>
          <w:p w14:paraId="7CE99FF3" w14:textId="77777777" w:rsidR="005E2CD4" w:rsidRDefault="005E2CD4" w:rsidP="009F63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2FF50B" w14:textId="585F1858" w:rsidR="003D492A" w:rsidRDefault="0062065D" w:rsidP="00B1020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进行封装的</w:t>
            </w:r>
            <w:r w:rsidR="00B1020A">
              <w:rPr>
                <w:rFonts w:ascii="黑体" w:eastAsia="黑体" w:hAnsi="Times" w:hint="eastAsia"/>
                <w:sz w:val="24"/>
                <w:szCs w:val="20"/>
              </w:rPr>
              <w:t>元件符号</w:t>
            </w:r>
          </w:p>
          <w:p w14:paraId="3BB100A8" w14:textId="18B45C35" w:rsidR="00B1020A" w:rsidRPr="00B1020A" w:rsidRDefault="000D550D" w:rsidP="000D550D">
            <w:pPr>
              <w:ind w:firstLineChars="1100" w:firstLine="2640"/>
              <w:rPr>
                <w:rFonts w:ascii="黑体" w:eastAsia="黑体" w:hAnsi="Times"/>
                <w:sz w:val="24"/>
                <w:szCs w:val="20"/>
              </w:rPr>
            </w:pPr>
            <w:r w:rsidRPr="000D550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A422855" wp14:editId="37121EDE">
                  <wp:extent cx="1590897" cy="1743318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17096" w14:textId="24582419" w:rsidR="005D11EA" w:rsidRPr="005D11EA" w:rsidRDefault="005D11EA" w:rsidP="005D11E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F663E" w14:paraId="1AAB048E" w14:textId="7777777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9F2D" w14:textId="599B2FDB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187CC09" w14:textId="1EDF10E6" w:rsidR="00CA756E" w:rsidRPr="008B1DA9" w:rsidRDefault="00CA756E">
            <w:pPr>
              <w:rPr>
                <w:rFonts w:ascii="宋体" w:hAnsi="宋体"/>
                <w:b/>
                <w:bCs/>
                <w:sz w:val="24"/>
                <w:szCs w:val="20"/>
              </w:rPr>
            </w:pPr>
          </w:p>
          <w:p w14:paraId="00861C52" w14:textId="0D816452" w:rsidR="00CA756E" w:rsidRPr="008B1DA9" w:rsidRDefault="00615167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使用D触发器</w:t>
            </w:r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来实现</w:t>
            </w:r>
            <w:r w:rsidR="00776E3D" w:rsidRPr="008B1DA9">
              <w:rPr>
                <w:rFonts w:ascii="宋体" w:hAnsi="宋体"/>
                <w:b/>
                <w:bCs/>
                <w:sz w:val="24"/>
                <w:szCs w:val="20"/>
              </w:rPr>
              <w:t>mod8</w:t>
            </w:r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的</w:t>
            </w:r>
            <w:r w:rsidR="00934546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异步</w:t>
            </w:r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计数器。其中，</w:t>
            </w:r>
            <w:proofErr w:type="gramStart"/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异步和</w:t>
            </w:r>
            <w:proofErr w:type="gramEnd"/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同步的区别为：异步的C</w:t>
            </w:r>
            <w:r w:rsidR="00776E3D" w:rsidRPr="008B1DA9">
              <w:rPr>
                <w:rFonts w:ascii="宋体" w:hAnsi="宋体"/>
                <w:b/>
                <w:bCs/>
                <w:sz w:val="24"/>
                <w:szCs w:val="20"/>
              </w:rPr>
              <w:t>P</w:t>
            </w:r>
            <w:proofErr w:type="gramStart"/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端不是</w:t>
            </w:r>
            <w:proofErr w:type="gramEnd"/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同一个C</w:t>
            </w:r>
            <w:r w:rsidR="00776E3D" w:rsidRPr="008B1DA9">
              <w:rPr>
                <w:rFonts w:ascii="宋体" w:hAnsi="宋体"/>
                <w:b/>
                <w:bCs/>
                <w:sz w:val="24"/>
                <w:szCs w:val="20"/>
              </w:rPr>
              <w:t>P</w:t>
            </w:r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来控制，而同步则是同一个C</w:t>
            </w:r>
            <w:r w:rsidR="00776E3D" w:rsidRPr="008B1DA9">
              <w:rPr>
                <w:rFonts w:ascii="宋体" w:hAnsi="宋体"/>
                <w:b/>
                <w:bCs/>
                <w:sz w:val="24"/>
                <w:szCs w:val="20"/>
              </w:rPr>
              <w:t>P</w:t>
            </w:r>
            <w:r w:rsidR="00776E3D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端</w:t>
            </w:r>
            <w:r w:rsidR="00934546"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。</w:t>
            </w:r>
            <w:r w:rsidR="0010727A">
              <w:rPr>
                <w:rFonts w:ascii="宋体" w:hAnsi="宋体" w:hint="eastAsia"/>
                <w:b/>
                <w:bCs/>
                <w:sz w:val="24"/>
                <w:szCs w:val="20"/>
              </w:rPr>
              <w:t>本次实验使用异步的原因是，它们</w:t>
            </w:r>
            <w:r w:rsidR="0010727A">
              <w:rPr>
                <w:rFonts w:ascii="宋体" w:hAnsi="宋体"/>
                <w:b/>
                <w:bCs/>
                <w:sz w:val="24"/>
                <w:szCs w:val="20"/>
              </w:rPr>
              <w:t>CP</w:t>
            </w:r>
            <w:r w:rsidR="0010727A">
              <w:rPr>
                <w:rFonts w:ascii="宋体" w:hAnsi="宋体" w:hint="eastAsia"/>
                <w:b/>
                <w:bCs/>
                <w:sz w:val="24"/>
                <w:szCs w:val="20"/>
              </w:rPr>
              <w:t>接口的信号不一致。当第一个触发器的输出从1变到0的时候，第二个触发器被激活。这也类似于串行加法器的原理。</w:t>
            </w:r>
          </w:p>
          <w:p w14:paraId="6C9A16E7" w14:textId="649B8279" w:rsidR="009E7F0F" w:rsidRPr="008B1DA9" w:rsidRDefault="00956B70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单脉冲是对连续脉冲进行的模拟，</w:t>
            </w:r>
            <w:proofErr w:type="gramStart"/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且单脉冲</w:t>
            </w:r>
            <w:proofErr w:type="gramEnd"/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可以以不同的频率进行，受人为控制。连续脉冲在不同H</w:t>
            </w:r>
            <w:r w:rsidRPr="008B1DA9">
              <w:rPr>
                <w:rFonts w:ascii="宋体" w:hAnsi="宋体"/>
                <w:b/>
                <w:bCs/>
                <w:sz w:val="24"/>
                <w:szCs w:val="20"/>
              </w:rPr>
              <w:t>Z</w:t>
            </w: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下的脉冲次数不同，结果也不同。</w:t>
            </w:r>
          </w:p>
          <w:p w14:paraId="6BCCEAA6" w14:textId="7B51CA9E" w:rsidR="009E7F0F" w:rsidRPr="008B1DA9" w:rsidRDefault="009E7F0F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异步计数器的优缺点：异步二进制加法计数器线路联接简单，各触发器不同步翻转，因而工作速度较慢。各级触发器输出相差大，译码时容易出现尖峰；但是如果同步计数器级数增加，对计数脉冲的影响不大。</w:t>
            </w:r>
            <w:r w:rsidRPr="008B1DA9">
              <w:rPr>
                <w:rFonts w:ascii="宋体" w:hAnsi="宋体"/>
                <w:b/>
                <w:bCs/>
                <w:sz w:val="24"/>
                <w:szCs w:val="20"/>
              </w:rPr>
              <w:t xml:space="preserve"> </w:t>
            </w:r>
          </w:p>
          <w:p w14:paraId="276FAEE9" w14:textId="77AAF0E9" w:rsidR="007D2254" w:rsidRPr="008B1DA9" w:rsidRDefault="007D2254" w:rsidP="0061516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cs="Times New Roman" w:hint="eastAsia"/>
                <w:b/>
                <w:bCs/>
                <w:sz w:val="24"/>
                <w:szCs w:val="24"/>
              </w:rPr>
              <w:t>当短路块位置在2Hz时，计数器跳得很慢，而当短路块在2048Hz时，三个</w:t>
            </w:r>
            <w:proofErr w:type="gramStart"/>
            <w:r w:rsidRPr="008B1DA9">
              <w:rPr>
                <w:rFonts w:ascii="宋体" w:hAnsi="宋体" w:cs="Times New Roman" w:hint="eastAsia"/>
                <w:b/>
                <w:bCs/>
                <w:sz w:val="24"/>
                <w:szCs w:val="24"/>
              </w:rPr>
              <w:lastRenderedPageBreak/>
              <w:t>灯快速</w:t>
            </w:r>
            <w:proofErr w:type="gramEnd"/>
            <w:r w:rsidRPr="008B1DA9">
              <w:rPr>
                <w:rFonts w:ascii="宋体" w:hAnsi="宋体" w:cs="Times New Roman" w:hint="eastAsia"/>
                <w:b/>
                <w:bCs/>
                <w:sz w:val="24"/>
                <w:szCs w:val="24"/>
              </w:rPr>
              <w:t>跳动，几乎都闪亮。此外使用时要注意安全，不要直接用手触碰，防止将人体</w:t>
            </w:r>
            <w:proofErr w:type="gramStart"/>
            <w:r w:rsidRPr="008B1DA9">
              <w:rPr>
                <w:rFonts w:ascii="宋体" w:hAnsi="宋体" w:cs="Times New Roman" w:hint="eastAsia"/>
                <w:b/>
                <w:bCs/>
                <w:sz w:val="24"/>
                <w:szCs w:val="24"/>
              </w:rPr>
              <w:t>当做</w:t>
            </w:r>
            <w:proofErr w:type="gramEnd"/>
            <w:r w:rsidRPr="008B1DA9">
              <w:rPr>
                <w:rFonts w:ascii="宋体" w:hAnsi="宋体" w:cs="Times New Roman" w:hint="eastAsia"/>
                <w:b/>
                <w:bCs/>
                <w:sz w:val="24"/>
                <w:szCs w:val="24"/>
              </w:rPr>
              <w:t>电阻。</w:t>
            </w:r>
          </w:p>
          <w:p w14:paraId="5F186FF3" w14:textId="5B24A235" w:rsidR="00512B90" w:rsidRPr="008B1DA9" w:rsidRDefault="00512B90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对于D触发器，设计简单，存储变量的时候可以多加使用。同时对于D触发器，它其实是一个没有记忆的触发器，因为Q的</w:t>
            </w:r>
            <w:proofErr w:type="gramStart"/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现态虽然</w:t>
            </w:r>
            <w:proofErr w:type="gramEnd"/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参加了Q下一个状态，但是却没有作用。</w:t>
            </w:r>
          </w:p>
          <w:p w14:paraId="6F70F05A" w14:textId="02875AFF" w:rsidR="00B76EB1" w:rsidRPr="008B1DA9" w:rsidRDefault="00B76EB1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noProof/>
                <w:sz w:val="24"/>
                <w:szCs w:val="24"/>
              </w:rPr>
            </w:pPr>
            <w:r w:rsidRPr="008B1DA9">
              <w:rPr>
                <w:rFonts w:ascii="宋体" w:hAnsi="宋体" w:hint="eastAsia"/>
                <w:b/>
                <w:bCs/>
                <w:noProof/>
                <w:sz w:val="24"/>
                <w:szCs w:val="24"/>
              </w:rPr>
              <w:t>善用搜索引擎，如果p</w:t>
            </w:r>
            <w:r w:rsidRPr="008B1DA9">
              <w:rPr>
                <w:rFonts w:ascii="宋体" w:hAnsi="宋体"/>
                <w:b/>
                <w:bCs/>
                <w:noProof/>
                <w:sz w:val="24"/>
                <w:szCs w:val="24"/>
              </w:rPr>
              <w:t>in</w:t>
            </w:r>
            <w:r w:rsidRPr="008B1DA9">
              <w:rPr>
                <w:rFonts w:ascii="宋体" w:hAnsi="宋体" w:hint="eastAsia"/>
                <w:b/>
                <w:bCs/>
                <w:noProof/>
                <w:sz w:val="24"/>
                <w:szCs w:val="24"/>
              </w:rPr>
              <w:t>栏找不到了，右键找到s</w:t>
            </w:r>
            <w:r w:rsidRPr="008B1DA9">
              <w:rPr>
                <w:rFonts w:ascii="宋体" w:hAnsi="宋体"/>
                <w:b/>
                <w:bCs/>
                <w:noProof/>
                <w:sz w:val="24"/>
                <w:szCs w:val="24"/>
              </w:rPr>
              <w:t>how</w:t>
            </w:r>
            <w:r w:rsidRPr="008B1DA9">
              <w:rPr>
                <w:rFonts w:ascii="宋体" w:hAnsi="宋体" w:hint="eastAsia"/>
                <w:b/>
                <w:bCs/>
                <w:noProof/>
                <w:sz w:val="24"/>
                <w:szCs w:val="24"/>
              </w:rPr>
              <w:t>选项即可</w:t>
            </w:r>
          </w:p>
          <w:p w14:paraId="792AAA3C" w14:textId="5248626B" w:rsidR="000D2225" w:rsidRPr="008B1DA9" w:rsidRDefault="00B76EB1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noProof/>
                <w:sz w:val="24"/>
                <w:szCs w:val="24"/>
              </w:rPr>
            </w:pPr>
            <w:r w:rsidRPr="008B1DA9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000E9405" wp14:editId="4A51442E">
                  <wp:extent cx="4381880" cy="14479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59FE" w14:textId="678D4EDE" w:rsidR="00182CC0" w:rsidRPr="008B1DA9" w:rsidRDefault="00955236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在进行电路图绘制之前应该先推导一下表达式，如果没有搞明白原理就开始做实验可能做到一半就不知道做什么了，事倍功半</w:t>
            </w:r>
          </w:p>
          <w:p w14:paraId="10B2468B" w14:textId="52C97860" w:rsidR="008C64D6" w:rsidRPr="008B1DA9" w:rsidRDefault="008C64D6" w:rsidP="008B1DA9">
            <w:pPr>
              <w:pStyle w:val="a7"/>
              <w:widowControl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1DA9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通过 </w:t>
            </w:r>
            <w:proofErr w:type="spellStart"/>
            <w:r w:rsidRPr="008B1DA9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Ouartus</w:t>
            </w:r>
            <w:proofErr w:type="spellEnd"/>
            <w:r w:rsidRPr="008B1DA9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日与实验系统的配合，能够在 Pc 环境上实现电路原理图的设计与测试，便于相关知识的学习与练习； 3、对实验中所实现的电路，可进行封装，生成原件符号，提升抽象，利于大型器件的开发与使用； </w:t>
            </w:r>
          </w:p>
          <w:p w14:paraId="61C378BF" w14:textId="2B5D87C0" w:rsidR="00182CC0" w:rsidRPr="008B1DA9" w:rsidRDefault="00DC21A6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我们如果更换了几台箱子发现还是没有工作，可能是P</w:t>
            </w:r>
            <w:r w:rsidRPr="008B1DA9">
              <w:rPr>
                <w:rFonts w:ascii="宋体" w:hAnsi="宋体"/>
                <w:b/>
                <w:bCs/>
                <w:sz w:val="24"/>
                <w:szCs w:val="20"/>
              </w:rPr>
              <w:t>C</w:t>
            </w: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的问题或者是电源的问题，这次我们发现就是电源有问题导致箱子不工作</w:t>
            </w:r>
          </w:p>
          <w:p w14:paraId="3F9DD2C6" w14:textId="71FD960B" w:rsidR="00BF663E" w:rsidRPr="008B1DA9" w:rsidRDefault="00422F66" w:rsidP="008B1D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B1DA9">
              <w:rPr>
                <w:rFonts w:ascii="宋体" w:hAnsi="宋体" w:hint="eastAsia"/>
                <w:b/>
                <w:bCs/>
                <w:sz w:val="24"/>
                <w:szCs w:val="20"/>
              </w:rPr>
              <w:t>同一个电路图可能有不同的实现方法，我们的原则是选择简洁的，函数成本低的</w:t>
            </w:r>
          </w:p>
          <w:p w14:paraId="24ABC43B" w14:textId="77777777" w:rsidR="00BF663E" w:rsidRPr="008B1DA9" w:rsidRDefault="00BF663E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  <w:p w14:paraId="6C93DE27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FBE6C62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750F34C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9282A7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DDA84CB" w14:textId="77777777" w:rsidR="00BF663E" w:rsidRDefault="00BF663E"/>
    <w:sectPr w:rsidR="00BF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F328" w14:textId="77777777" w:rsidR="00450FD4" w:rsidRDefault="00450FD4" w:rsidP="00AD2B77">
      <w:r>
        <w:separator/>
      </w:r>
    </w:p>
  </w:endnote>
  <w:endnote w:type="continuationSeparator" w:id="0">
    <w:p w14:paraId="7F2D7361" w14:textId="77777777" w:rsidR="00450FD4" w:rsidRDefault="00450FD4" w:rsidP="00AD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E7B0" w14:textId="77777777" w:rsidR="00450FD4" w:rsidRDefault="00450FD4" w:rsidP="00AD2B77">
      <w:r>
        <w:separator/>
      </w:r>
    </w:p>
  </w:footnote>
  <w:footnote w:type="continuationSeparator" w:id="0">
    <w:p w14:paraId="7B3C08D5" w14:textId="77777777" w:rsidR="00450FD4" w:rsidRDefault="00450FD4" w:rsidP="00AD2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3EE"/>
    <w:multiLevelType w:val="hybridMultilevel"/>
    <w:tmpl w:val="8F8C57E0"/>
    <w:lvl w:ilvl="0" w:tplc="FF946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03D9A"/>
    <w:multiLevelType w:val="hybridMultilevel"/>
    <w:tmpl w:val="A1F81EA6"/>
    <w:lvl w:ilvl="0" w:tplc="8140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10932"/>
    <w:multiLevelType w:val="hybridMultilevel"/>
    <w:tmpl w:val="1E9C8E7C"/>
    <w:lvl w:ilvl="0" w:tplc="1D40A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D1EBA"/>
    <w:multiLevelType w:val="hybridMultilevel"/>
    <w:tmpl w:val="1774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AA4AA1"/>
    <w:multiLevelType w:val="hybridMultilevel"/>
    <w:tmpl w:val="F208A1E6"/>
    <w:lvl w:ilvl="0" w:tplc="DF4C0A28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EF093E"/>
    <w:multiLevelType w:val="hybridMultilevel"/>
    <w:tmpl w:val="DA58EA18"/>
    <w:lvl w:ilvl="0" w:tplc="B182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F41877"/>
    <w:multiLevelType w:val="hybridMultilevel"/>
    <w:tmpl w:val="826602F0"/>
    <w:lvl w:ilvl="0" w:tplc="3D96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47BD6"/>
    <w:multiLevelType w:val="hybridMultilevel"/>
    <w:tmpl w:val="3C4A6B54"/>
    <w:lvl w:ilvl="0" w:tplc="26FE3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990B49"/>
    <w:multiLevelType w:val="hybridMultilevel"/>
    <w:tmpl w:val="D848F396"/>
    <w:lvl w:ilvl="0" w:tplc="253A8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B0B5F"/>
    <w:multiLevelType w:val="hybridMultilevel"/>
    <w:tmpl w:val="4526130C"/>
    <w:lvl w:ilvl="0" w:tplc="EDB4D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D50665"/>
    <w:multiLevelType w:val="hybridMultilevel"/>
    <w:tmpl w:val="1774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4E75268"/>
    <w:multiLevelType w:val="hybridMultilevel"/>
    <w:tmpl w:val="67383302"/>
    <w:lvl w:ilvl="0" w:tplc="7858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D84E34"/>
    <w:multiLevelType w:val="hybridMultilevel"/>
    <w:tmpl w:val="2F425308"/>
    <w:lvl w:ilvl="0" w:tplc="1F0211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1E070E4"/>
    <w:multiLevelType w:val="hybridMultilevel"/>
    <w:tmpl w:val="47C49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841392"/>
    <w:multiLevelType w:val="hybridMultilevel"/>
    <w:tmpl w:val="2F425308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C494C91"/>
    <w:multiLevelType w:val="hybridMultilevel"/>
    <w:tmpl w:val="17742EC0"/>
    <w:lvl w:ilvl="0" w:tplc="504A9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783471"/>
    <w:multiLevelType w:val="hybridMultilevel"/>
    <w:tmpl w:val="B9906824"/>
    <w:lvl w:ilvl="0" w:tplc="E5B4ACFC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DC0FCF"/>
    <w:multiLevelType w:val="hybridMultilevel"/>
    <w:tmpl w:val="695C5DEA"/>
    <w:lvl w:ilvl="0" w:tplc="B182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FE71A7"/>
    <w:multiLevelType w:val="hybridMultilevel"/>
    <w:tmpl w:val="D40ECE96"/>
    <w:lvl w:ilvl="0" w:tplc="6274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DE17E5"/>
    <w:multiLevelType w:val="hybridMultilevel"/>
    <w:tmpl w:val="06BEE484"/>
    <w:lvl w:ilvl="0" w:tplc="E92AA4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8"/>
  </w:num>
  <w:num w:numId="5">
    <w:abstractNumId w:val="15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9"/>
  </w:num>
  <w:num w:numId="11">
    <w:abstractNumId w:val="13"/>
  </w:num>
  <w:num w:numId="12">
    <w:abstractNumId w:val="7"/>
  </w:num>
  <w:num w:numId="13">
    <w:abstractNumId w:val="11"/>
  </w:num>
  <w:num w:numId="14">
    <w:abstractNumId w:val="1"/>
  </w:num>
  <w:num w:numId="15">
    <w:abstractNumId w:val="16"/>
  </w:num>
  <w:num w:numId="16">
    <w:abstractNumId w:val="18"/>
  </w:num>
  <w:num w:numId="17">
    <w:abstractNumId w:val="2"/>
  </w:num>
  <w:num w:numId="18">
    <w:abstractNumId w:val="0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4C9"/>
    <w:rsid w:val="000149A8"/>
    <w:rsid w:val="00024E75"/>
    <w:rsid w:val="000327E8"/>
    <w:rsid w:val="00034353"/>
    <w:rsid w:val="00080A83"/>
    <w:rsid w:val="00090E61"/>
    <w:rsid w:val="000A0173"/>
    <w:rsid w:val="000D2225"/>
    <w:rsid w:val="000D550D"/>
    <w:rsid w:val="001032B6"/>
    <w:rsid w:val="0010727A"/>
    <w:rsid w:val="00126A3A"/>
    <w:rsid w:val="00132452"/>
    <w:rsid w:val="00155C75"/>
    <w:rsid w:val="00182CC0"/>
    <w:rsid w:val="0018749E"/>
    <w:rsid w:val="001C0912"/>
    <w:rsid w:val="00202262"/>
    <w:rsid w:val="00222EEC"/>
    <w:rsid w:val="002233F8"/>
    <w:rsid w:val="00226151"/>
    <w:rsid w:val="00254058"/>
    <w:rsid w:val="002A0E41"/>
    <w:rsid w:val="002A1781"/>
    <w:rsid w:val="002D61BC"/>
    <w:rsid w:val="002E3D7C"/>
    <w:rsid w:val="002F0C31"/>
    <w:rsid w:val="00312110"/>
    <w:rsid w:val="0032136C"/>
    <w:rsid w:val="00337FA8"/>
    <w:rsid w:val="003410A1"/>
    <w:rsid w:val="003554EB"/>
    <w:rsid w:val="003D492A"/>
    <w:rsid w:val="003F7067"/>
    <w:rsid w:val="00413FA7"/>
    <w:rsid w:val="00422F66"/>
    <w:rsid w:val="00436F39"/>
    <w:rsid w:val="00437EB8"/>
    <w:rsid w:val="00442A49"/>
    <w:rsid w:val="00450FD4"/>
    <w:rsid w:val="004516BC"/>
    <w:rsid w:val="00456D07"/>
    <w:rsid w:val="00476E70"/>
    <w:rsid w:val="0048341D"/>
    <w:rsid w:val="00485CA7"/>
    <w:rsid w:val="00493D85"/>
    <w:rsid w:val="004A1285"/>
    <w:rsid w:val="004C055A"/>
    <w:rsid w:val="004C77A3"/>
    <w:rsid w:val="004E282E"/>
    <w:rsid w:val="004E2869"/>
    <w:rsid w:val="004E2929"/>
    <w:rsid w:val="00505F48"/>
    <w:rsid w:val="00512B90"/>
    <w:rsid w:val="00515D1F"/>
    <w:rsid w:val="00537FB1"/>
    <w:rsid w:val="005C4765"/>
    <w:rsid w:val="005D11EA"/>
    <w:rsid w:val="005E2CD4"/>
    <w:rsid w:val="00606BAA"/>
    <w:rsid w:val="00612C0C"/>
    <w:rsid w:val="00615167"/>
    <w:rsid w:val="0062065D"/>
    <w:rsid w:val="00624F14"/>
    <w:rsid w:val="006446AB"/>
    <w:rsid w:val="00647FE1"/>
    <w:rsid w:val="00671CD3"/>
    <w:rsid w:val="006757C7"/>
    <w:rsid w:val="00683B79"/>
    <w:rsid w:val="006B1884"/>
    <w:rsid w:val="006C0E84"/>
    <w:rsid w:val="006C23E8"/>
    <w:rsid w:val="006C5A3D"/>
    <w:rsid w:val="006D58E6"/>
    <w:rsid w:val="006D5AB6"/>
    <w:rsid w:val="00724A35"/>
    <w:rsid w:val="00735CA1"/>
    <w:rsid w:val="00751A8D"/>
    <w:rsid w:val="00776E3D"/>
    <w:rsid w:val="00777BE0"/>
    <w:rsid w:val="0078275C"/>
    <w:rsid w:val="00783058"/>
    <w:rsid w:val="007B42BE"/>
    <w:rsid w:val="007C317D"/>
    <w:rsid w:val="007C48ED"/>
    <w:rsid w:val="007D2254"/>
    <w:rsid w:val="007D7BA2"/>
    <w:rsid w:val="008032BA"/>
    <w:rsid w:val="00812E65"/>
    <w:rsid w:val="0085078E"/>
    <w:rsid w:val="008678DA"/>
    <w:rsid w:val="008736C2"/>
    <w:rsid w:val="00887299"/>
    <w:rsid w:val="0089116D"/>
    <w:rsid w:val="008B1DA9"/>
    <w:rsid w:val="008B3FCE"/>
    <w:rsid w:val="008B6208"/>
    <w:rsid w:val="008C64D6"/>
    <w:rsid w:val="00904779"/>
    <w:rsid w:val="00911089"/>
    <w:rsid w:val="009273D6"/>
    <w:rsid w:val="00934546"/>
    <w:rsid w:val="00955236"/>
    <w:rsid w:val="00956B70"/>
    <w:rsid w:val="00962DFA"/>
    <w:rsid w:val="0096715D"/>
    <w:rsid w:val="00990A9E"/>
    <w:rsid w:val="009B15F3"/>
    <w:rsid w:val="009D776D"/>
    <w:rsid w:val="009E7F0F"/>
    <w:rsid w:val="009F639F"/>
    <w:rsid w:val="00A00771"/>
    <w:rsid w:val="00A52075"/>
    <w:rsid w:val="00A7053D"/>
    <w:rsid w:val="00AA063E"/>
    <w:rsid w:val="00AD2B77"/>
    <w:rsid w:val="00AD39EF"/>
    <w:rsid w:val="00AF7686"/>
    <w:rsid w:val="00B1020A"/>
    <w:rsid w:val="00B14B35"/>
    <w:rsid w:val="00B60C6F"/>
    <w:rsid w:val="00B744C9"/>
    <w:rsid w:val="00B76EB1"/>
    <w:rsid w:val="00B82B8B"/>
    <w:rsid w:val="00BA6451"/>
    <w:rsid w:val="00BC1F24"/>
    <w:rsid w:val="00BC5875"/>
    <w:rsid w:val="00BD56B5"/>
    <w:rsid w:val="00BF663E"/>
    <w:rsid w:val="00C03737"/>
    <w:rsid w:val="00C05F3E"/>
    <w:rsid w:val="00C53CEE"/>
    <w:rsid w:val="00C57C86"/>
    <w:rsid w:val="00CA4961"/>
    <w:rsid w:val="00CA632B"/>
    <w:rsid w:val="00CA68D7"/>
    <w:rsid w:val="00CA756E"/>
    <w:rsid w:val="00CB0AA8"/>
    <w:rsid w:val="00CD11BA"/>
    <w:rsid w:val="00CD3313"/>
    <w:rsid w:val="00CE6C2F"/>
    <w:rsid w:val="00D13684"/>
    <w:rsid w:val="00DC1C0F"/>
    <w:rsid w:val="00DC21A6"/>
    <w:rsid w:val="00DE3891"/>
    <w:rsid w:val="00DF4013"/>
    <w:rsid w:val="00DF43EA"/>
    <w:rsid w:val="00E05510"/>
    <w:rsid w:val="00E14040"/>
    <w:rsid w:val="00E61A39"/>
    <w:rsid w:val="00E82526"/>
    <w:rsid w:val="00EA3330"/>
    <w:rsid w:val="00EA6DDC"/>
    <w:rsid w:val="00EB1401"/>
    <w:rsid w:val="00EC7318"/>
    <w:rsid w:val="00EF67C9"/>
    <w:rsid w:val="00EF6F94"/>
    <w:rsid w:val="00F206DE"/>
    <w:rsid w:val="00F20A92"/>
    <w:rsid w:val="00F64BD4"/>
    <w:rsid w:val="00F92402"/>
    <w:rsid w:val="00F963D9"/>
    <w:rsid w:val="00F968DF"/>
    <w:rsid w:val="00FB03C8"/>
    <w:rsid w:val="00FB631E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0AFF6"/>
  <w15:docId w15:val="{541481A5-5151-49DB-97FD-FE60AA6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B77"/>
    <w:rPr>
      <w:rFonts w:ascii="Calibri" w:eastAsia="宋体" w:hAnsi="Calibri" w:cs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B77"/>
    <w:rPr>
      <w:rFonts w:ascii="Calibri" w:eastAsia="宋体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rsid w:val="00AD2B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37F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64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4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ECF8F2-3A48-4208-8470-EE70D7966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248</Words>
  <Characters>1420</Characters>
  <Application>Microsoft Office Word</Application>
  <DocSecurity>0</DocSecurity>
  <Lines>11</Lines>
  <Paragraphs>3</Paragraphs>
  <ScaleCrop>false</ScaleCrop>
  <Company>CHINA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隋 春雨</cp:lastModifiedBy>
  <cp:revision>75</cp:revision>
  <dcterms:created xsi:type="dcterms:W3CDTF">2016-03-15T08:33:00Z</dcterms:created>
  <dcterms:modified xsi:type="dcterms:W3CDTF">2021-12-10T08:40:00Z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