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B46E9" w14:textId="77777777" w:rsidR="00AD2B77" w:rsidRDefault="00AD2B77">
      <w:pPr>
        <w:jc w:val="center"/>
        <w:rPr>
          <w:rFonts w:ascii="黑体" w:eastAsia="黑体" w:hAnsi="Times"/>
          <w:sz w:val="30"/>
          <w:szCs w:val="30"/>
        </w:rPr>
      </w:pPr>
    </w:p>
    <w:p w14:paraId="705BFDBB" w14:textId="77777777" w:rsidR="00BF663E" w:rsidRDefault="006D58E6">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计算机科学与技术  </w:t>
      </w:r>
      <w:r>
        <w:rPr>
          <w:rFonts w:ascii="黑体" w:eastAsia="黑体" w:hAnsi="Times" w:hint="eastAsia"/>
          <w:sz w:val="30"/>
          <w:szCs w:val="30"/>
        </w:rPr>
        <w:t>学院</w:t>
      </w:r>
    </w:p>
    <w:p w14:paraId="1421EBC4" w14:textId="77777777" w:rsidR="00BF663E" w:rsidRDefault="006D58E6">
      <w:pPr>
        <w:jc w:val="center"/>
        <w:rPr>
          <w:rFonts w:ascii="黑体" w:eastAsia="黑体" w:hAnsi="Times"/>
          <w:sz w:val="30"/>
          <w:szCs w:val="30"/>
        </w:rPr>
      </w:pPr>
      <w:r>
        <w:rPr>
          <w:rFonts w:ascii="黑体" w:eastAsia="黑体" w:hAnsi="Times" w:hint="eastAsia"/>
          <w:sz w:val="30"/>
          <w:szCs w:val="30"/>
          <w:u w:val="single"/>
        </w:rPr>
        <w:t xml:space="preserve"> 数字逻辑 </w:t>
      </w:r>
      <w:r>
        <w:rPr>
          <w:rFonts w:ascii="黑体" w:eastAsia="黑体" w:hAnsi="Times" w:hint="eastAsia"/>
          <w:sz w:val="30"/>
          <w:szCs w:val="30"/>
        </w:rPr>
        <w:t>课程实验报告</w:t>
      </w:r>
    </w:p>
    <w:p w14:paraId="745E895A" w14:textId="77777777" w:rsidR="00BF663E" w:rsidRDefault="006D58E6">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47"/>
        <w:gridCol w:w="1770"/>
        <w:gridCol w:w="1288"/>
        <w:gridCol w:w="3017"/>
      </w:tblGrid>
      <w:tr w:rsidR="00BF663E" w14:paraId="0902CC24" w14:textId="77777777">
        <w:tc>
          <w:tcPr>
            <w:tcW w:w="2448" w:type="dxa"/>
            <w:tcBorders>
              <w:top w:val="single" w:sz="4" w:space="0" w:color="auto"/>
              <w:left w:val="single" w:sz="4" w:space="0" w:color="auto"/>
              <w:bottom w:val="single" w:sz="4" w:space="0" w:color="auto"/>
              <w:right w:val="single" w:sz="4" w:space="0" w:color="auto"/>
            </w:tcBorders>
          </w:tcPr>
          <w:p w14:paraId="69C84903" w14:textId="55B8A179" w:rsidR="00BF663E" w:rsidRDefault="006D58E6">
            <w:pPr>
              <w:rPr>
                <w:rFonts w:ascii="黑体" w:eastAsia="黑体" w:hAnsi="Times"/>
                <w:sz w:val="24"/>
                <w:szCs w:val="20"/>
              </w:rPr>
            </w:pPr>
            <w:r>
              <w:rPr>
                <w:rFonts w:ascii="黑体" w:eastAsia="黑体" w:hAnsi="Times" w:hint="eastAsia"/>
                <w:sz w:val="24"/>
                <w:szCs w:val="20"/>
              </w:rPr>
              <w:t>学号：</w:t>
            </w:r>
            <w:r w:rsidR="00AD2B77">
              <w:rPr>
                <w:rFonts w:ascii="黑体" w:eastAsia="黑体" w:hAnsi="Times" w:hint="eastAsia"/>
                <w:sz w:val="24"/>
                <w:szCs w:val="20"/>
              </w:rPr>
              <w:t>2</w:t>
            </w:r>
            <w:r w:rsidR="00AD2B77">
              <w:rPr>
                <w:rFonts w:ascii="黑体" w:eastAsia="黑体" w:hAnsi="Times"/>
                <w:sz w:val="24"/>
                <w:szCs w:val="20"/>
              </w:rPr>
              <w:t>02000130198</w:t>
            </w:r>
          </w:p>
        </w:tc>
        <w:tc>
          <w:tcPr>
            <w:tcW w:w="3060" w:type="dxa"/>
            <w:gridSpan w:val="2"/>
            <w:tcBorders>
              <w:top w:val="single" w:sz="4" w:space="0" w:color="auto"/>
              <w:left w:val="single" w:sz="4" w:space="0" w:color="auto"/>
              <w:bottom w:val="single" w:sz="4" w:space="0" w:color="auto"/>
              <w:right w:val="single" w:sz="4" w:space="0" w:color="auto"/>
            </w:tcBorders>
          </w:tcPr>
          <w:p w14:paraId="43A5FA17" w14:textId="0B62BDD6" w:rsidR="00BF663E" w:rsidRDefault="006D58E6" w:rsidP="004516BC">
            <w:pPr>
              <w:tabs>
                <w:tab w:val="left" w:pos="1044"/>
              </w:tabs>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AD2B77">
              <w:rPr>
                <w:rFonts w:ascii="黑体" w:eastAsia="黑体" w:hAnsi="Times"/>
                <w:sz w:val="24"/>
                <w:szCs w:val="20"/>
              </w:rPr>
              <w:tab/>
            </w:r>
            <w:r w:rsidR="00AD2B77">
              <w:rPr>
                <w:rFonts w:ascii="黑体" w:eastAsia="黑体" w:hAnsi="Times" w:hint="eastAsia"/>
                <w:sz w:val="24"/>
                <w:szCs w:val="20"/>
              </w:rPr>
              <w:t>隋春雨</w:t>
            </w:r>
          </w:p>
        </w:tc>
        <w:tc>
          <w:tcPr>
            <w:tcW w:w="4239" w:type="dxa"/>
            <w:tcBorders>
              <w:top w:val="single" w:sz="4" w:space="0" w:color="auto"/>
              <w:left w:val="single" w:sz="4" w:space="0" w:color="auto"/>
              <w:bottom w:val="single" w:sz="4" w:space="0" w:color="auto"/>
              <w:right w:val="single" w:sz="4" w:space="0" w:color="auto"/>
            </w:tcBorders>
          </w:tcPr>
          <w:p w14:paraId="517823D0" w14:textId="2597F22E" w:rsidR="00BF663E" w:rsidRDefault="006D58E6">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sidR="00AD2B77">
              <w:rPr>
                <w:rFonts w:ascii="黑体" w:eastAsia="黑体" w:hAnsi="Times"/>
                <w:sz w:val="24"/>
                <w:szCs w:val="20"/>
              </w:rPr>
              <w:t>20.4</w:t>
            </w:r>
          </w:p>
        </w:tc>
      </w:tr>
      <w:tr w:rsidR="00BF663E" w14:paraId="77AE61C8" w14:textId="77777777">
        <w:tc>
          <w:tcPr>
            <w:tcW w:w="9747" w:type="dxa"/>
            <w:gridSpan w:val="4"/>
            <w:tcBorders>
              <w:top w:val="single" w:sz="4" w:space="0" w:color="auto"/>
              <w:left w:val="single" w:sz="4" w:space="0" w:color="auto"/>
              <w:bottom w:val="single" w:sz="4" w:space="0" w:color="auto"/>
              <w:right w:val="single" w:sz="4" w:space="0" w:color="auto"/>
            </w:tcBorders>
          </w:tcPr>
          <w:p w14:paraId="4B5E31EE" w14:textId="31FC47A8" w:rsidR="00BF663E" w:rsidRPr="00097FE7" w:rsidRDefault="006D58E6">
            <w:pPr>
              <w:rPr>
                <w:rFonts w:ascii="黑体" w:eastAsia="黑体" w:hAnsi="Times"/>
                <w:sz w:val="24"/>
                <w:szCs w:val="20"/>
              </w:rPr>
            </w:pPr>
            <w:r>
              <w:rPr>
                <w:rFonts w:ascii="黑体" w:eastAsia="黑体" w:hAnsi="Times" w:hint="eastAsia"/>
                <w:sz w:val="24"/>
                <w:szCs w:val="20"/>
              </w:rPr>
              <w:t>实验题目：</w:t>
            </w:r>
            <w:r w:rsidR="00097FE7" w:rsidRPr="00097FE7">
              <w:rPr>
                <w:rFonts w:ascii="Times New Roman" w:hAnsi="Times New Roman" w:cs="Times New Roman" w:hint="eastAsia"/>
                <w:sz w:val="24"/>
                <w:szCs w:val="24"/>
              </w:rPr>
              <w:t>实验</w:t>
            </w:r>
            <w:r w:rsidR="00097FE7" w:rsidRPr="00097FE7">
              <w:rPr>
                <w:rFonts w:ascii="Times New Roman" w:hAnsi="Times New Roman" w:cs="Times New Roman" w:hint="eastAsia"/>
                <w:sz w:val="24"/>
                <w:szCs w:val="24"/>
              </w:rPr>
              <w:t xml:space="preserve">8 </w:t>
            </w:r>
            <w:r w:rsidR="00097FE7" w:rsidRPr="00097FE7">
              <w:rPr>
                <w:rFonts w:ascii="Times New Roman" w:hAnsi="Times New Roman" w:cs="Times New Roman" w:hint="eastAsia"/>
                <w:sz w:val="24"/>
                <w:szCs w:val="24"/>
              </w:rPr>
              <w:t>节拍发生器</w:t>
            </w:r>
          </w:p>
        </w:tc>
      </w:tr>
      <w:tr w:rsidR="00BF663E" w14:paraId="502AA687" w14:textId="77777777">
        <w:tc>
          <w:tcPr>
            <w:tcW w:w="4219" w:type="dxa"/>
            <w:gridSpan w:val="2"/>
            <w:tcBorders>
              <w:top w:val="single" w:sz="4" w:space="0" w:color="auto"/>
              <w:left w:val="single" w:sz="4" w:space="0" w:color="auto"/>
              <w:bottom w:val="single" w:sz="4" w:space="0" w:color="auto"/>
              <w:right w:val="single" w:sz="4" w:space="0" w:color="auto"/>
            </w:tcBorders>
          </w:tcPr>
          <w:p w14:paraId="77EA2C31" w14:textId="1FF751E4" w:rsidR="00BF663E" w:rsidRDefault="006D58E6">
            <w:pPr>
              <w:rPr>
                <w:rFonts w:ascii="黑体" w:eastAsia="黑体" w:hAnsi="Times"/>
                <w:sz w:val="24"/>
                <w:szCs w:val="20"/>
              </w:rPr>
            </w:pPr>
            <w:r>
              <w:rPr>
                <w:rFonts w:ascii="黑体" w:eastAsia="黑体" w:hAnsi="Times" w:hint="eastAsia"/>
                <w:sz w:val="24"/>
                <w:szCs w:val="20"/>
              </w:rPr>
              <w:t>实验学时：</w:t>
            </w:r>
            <w:r w:rsidR="0032136C">
              <w:rPr>
                <w:rFonts w:ascii="黑体" w:eastAsia="黑体" w:hAnsi="Times" w:hint="eastAsia"/>
                <w:sz w:val="24"/>
                <w:szCs w:val="20"/>
              </w:rPr>
              <w:t>4</w:t>
            </w:r>
          </w:p>
        </w:tc>
        <w:tc>
          <w:tcPr>
            <w:tcW w:w="5528" w:type="dxa"/>
            <w:gridSpan w:val="2"/>
            <w:tcBorders>
              <w:top w:val="single" w:sz="4" w:space="0" w:color="auto"/>
              <w:left w:val="single" w:sz="4" w:space="0" w:color="auto"/>
              <w:bottom w:val="single" w:sz="4" w:space="0" w:color="auto"/>
              <w:right w:val="single" w:sz="4" w:space="0" w:color="auto"/>
            </w:tcBorders>
          </w:tcPr>
          <w:p w14:paraId="6DAE3B6D" w14:textId="709E6079" w:rsidR="00BF663E" w:rsidRDefault="006D58E6">
            <w:pPr>
              <w:rPr>
                <w:rFonts w:ascii="黑体" w:eastAsia="黑体" w:hAnsi="Times"/>
                <w:sz w:val="24"/>
                <w:szCs w:val="20"/>
              </w:rPr>
            </w:pPr>
            <w:r>
              <w:rPr>
                <w:rFonts w:ascii="黑体" w:eastAsia="黑体" w:hAnsi="Times" w:hint="eastAsia"/>
                <w:sz w:val="24"/>
                <w:szCs w:val="20"/>
              </w:rPr>
              <w:t xml:space="preserve">实验日期：    </w:t>
            </w:r>
            <w:r w:rsidR="00AD2B77">
              <w:rPr>
                <w:rFonts w:ascii="黑体" w:eastAsia="黑体" w:hAnsi="Times"/>
                <w:sz w:val="24"/>
                <w:szCs w:val="20"/>
              </w:rPr>
              <w:t>2021-1</w:t>
            </w:r>
            <w:r w:rsidR="00034353">
              <w:rPr>
                <w:rFonts w:ascii="黑体" w:eastAsia="黑体" w:hAnsi="Times"/>
                <w:sz w:val="24"/>
                <w:szCs w:val="20"/>
              </w:rPr>
              <w:t>2</w:t>
            </w:r>
            <w:r w:rsidR="00AD2B77">
              <w:rPr>
                <w:rFonts w:ascii="黑体" w:eastAsia="黑体" w:hAnsi="Times"/>
                <w:sz w:val="24"/>
                <w:szCs w:val="20"/>
              </w:rPr>
              <w:t>-</w:t>
            </w:r>
            <w:r w:rsidR="006757C7">
              <w:rPr>
                <w:rFonts w:ascii="黑体" w:eastAsia="黑体" w:hAnsi="Times"/>
                <w:sz w:val="24"/>
                <w:szCs w:val="20"/>
              </w:rPr>
              <w:t>10</w:t>
            </w:r>
          </w:p>
        </w:tc>
      </w:tr>
      <w:tr w:rsidR="00BF663E" w14:paraId="130FF3F6" w14:textId="77777777">
        <w:trPr>
          <w:trHeight w:val="646"/>
        </w:trPr>
        <w:tc>
          <w:tcPr>
            <w:tcW w:w="9747" w:type="dxa"/>
            <w:gridSpan w:val="4"/>
            <w:tcBorders>
              <w:top w:val="single" w:sz="4" w:space="0" w:color="auto"/>
              <w:left w:val="single" w:sz="4" w:space="0" w:color="auto"/>
              <w:bottom w:val="single" w:sz="4" w:space="0" w:color="auto"/>
              <w:right w:val="single" w:sz="4" w:space="0" w:color="auto"/>
            </w:tcBorders>
          </w:tcPr>
          <w:p w14:paraId="0F437278" w14:textId="77777777" w:rsidR="00BF663E" w:rsidRDefault="006D58E6">
            <w:pPr>
              <w:rPr>
                <w:rFonts w:ascii="黑体" w:eastAsia="黑体" w:hAnsi="Times"/>
                <w:sz w:val="24"/>
                <w:szCs w:val="20"/>
              </w:rPr>
            </w:pPr>
            <w:r>
              <w:rPr>
                <w:rFonts w:ascii="黑体" w:eastAsia="黑体" w:hAnsi="Times" w:hint="eastAsia"/>
                <w:sz w:val="24"/>
                <w:szCs w:val="20"/>
              </w:rPr>
              <w:t>实验目的：</w:t>
            </w:r>
          </w:p>
          <w:p w14:paraId="76334BE9" w14:textId="77777777" w:rsidR="00097FE7" w:rsidRPr="00097FE7" w:rsidRDefault="00097FE7" w:rsidP="00097FE7">
            <w:pPr>
              <w:rPr>
                <w:rFonts w:ascii="Times New Roman" w:hAnsi="Times New Roman" w:cs="Times New Roman" w:hint="eastAsia"/>
                <w:sz w:val="24"/>
                <w:szCs w:val="24"/>
              </w:rPr>
            </w:pPr>
            <w:r w:rsidRPr="00097FE7">
              <w:rPr>
                <w:rFonts w:ascii="Times New Roman" w:hAnsi="Times New Roman" w:cs="Times New Roman" w:hint="eastAsia"/>
                <w:sz w:val="24"/>
                <w:szCs w:val="24"/>
              </w:rPr>
              <w:t>（</w:t>
            </w:r>
            <w:r w:rsidRPr="00097FE7">
              <w:rPr>
                <w:rFonts w:ascii="Times New Roman" w:hAnsi="Times New Roman" w:cs="Times New Roman" w:hint="eastAsia"/>
                <w:sz w:val="24"/>
                <w:szCs w:val="24"/>
              </w:rPr>
              <w:t>1</w:t>
            </w:r>
            <w:r w:rsidRPr="00097FE7">
              <w:rPr>
                <w:rFonts w:ascii="Times New Roman" w:hAnsi="Times New Roman" w:cs="Times New Roman" w:hint="eastAsia"/>
                <w:sz w:val="24"/>
                <w:szCs w:val="24"/>
              </w:rPr>
              <w:t>）了解节拍发生器的工作原理和设计过程；</w:t>
            </w:r>
            <w:r w:rsidRPr="00097FE7">
              <w:rPr>
                <w:rFonts w:ascii="Times New Roman" w:hAnsi="Times New Roman" w:cs="Times New Roman" w:hint="eastAsia"/>
                <w:sz w:val="24"/>
                <w:szCs w:val="24"/>
              </w:rPr>
              <w:t xml:space="preserve"> </w:t>
            </w:r>
          </w:p>
          <w:p w14:paraId="28F41B16" w14:textId="77777777" w:rsidR="00097FE7" w:rsidRPr="00097FE7" w:rsidRDefault="00097FE7" w:rsidP="00097FE7">
            <w:pPr>
              <w:rPr>
                <w:rFonts w:ascii="Times New Roman" w:hAnsi="Times New Roman" w:cs="Times New Roman" w:hint="eastAsia"/>
                <w:sz w:val="24"/>
                <w:szCs w:val="24"/>
              </w:rPr>
            </w:pPr>
            <w:r w:rsidRPr="00097FE7">
              <w:rPr>
                <w:rFonts w:ascii="Times New Roman" w:hAnsi="Times New Roman" w:cs="Times New Roman" w:hint="eastAsia"/>
                <w:sz w:val="24"/>
                <w:szCs w:val="24"/>
              </w:rPr>
              <w:t>（</w:t>
            </w:r>
            <w:r w:rsidRPr="00097FE7">
              <w:rPr>
                <w:rFonts w:ascii="Times New Roman" w:hAnsi="Times New Roman" w:cs="Times New Roman" w:hint="eastAsia"/>
                <w:sz w:val="24"/>
                <w:szCs w:val="24"/>
              </w:rPr>
              <w:t>2</w:t>
            </w:r>
            <w:r w:rsidRPr="00097FE7">
              <w:rPr>
                <w:rFonts w:ascii="Times New Roman" w:hAnsi="Times New Roman" w:cs="Times New Roman" w:hint="eastAsia"/>
                <w:sz w:val="24"/>
                <w:szCs w:val="24"/>
              </w:rPr>
              <w:t>）学习采用层次化进行数字电路设计的方法；</w:t>
            </w:r>
          </w:p>
          <w:p w14:paraId="0E05E431" w14:textId="37BFF522" w:rsidR="00BF663E" w:rsidRPr="00097FE7" w:rsidRDefault="00097FE7" w:rsidP="00097FE7">
            <w:pPr>
              <w:rPr>
                <w:rFonts w:ascii="黑体" w:eastAsia="黑体" w:hAnsi="Times"/>
                <w:sz w:val="24"/>
                <w:szCs w:val="20"/>
              </w:rPr>
            </w:pPr>
            <w:r w:rsidRPr="00097FE7">
              <w:rPr>
                <w:rFonts w:ascii="Times New Roman" w:hAnsi="Times New Roman" w:cs="Times New Roman" w:hint="eastAsia"/>
                <w:sz w:val="24"/>
                <w:szCs w:val="24"/>
              </w:rPr>
              <w:t>（</w:t>
            </w:r>
            <w:r w:rsidRPr="00097FE7">
              <w:rPr>
                <w:rFonts w:ascii="Times New Roman" w:hAnsi="Times New Roman" w:cs="Times New Roman" w:hint="eastAsia"/>
                <w:sz w:val="24"/>
                <w:szCs w:val="24"/>
              </w:rPr>
              <w:t>3</w:t>
            </w:r>
            <w:r w:rsidRPr="00097FE7">
              <w:rPr>
                <w:rFonts w:ascii="Times New Roman" w:hAnsi="Times New Roman" w:cs="Times New Roman" w:hint="eastAsia"/>
                <w:sz w:val="24"/>
                <w:szCs w:val="24"/>
              </w:rPr>
              <w:t>）熟悉</w:t>
            </w:r>
            <w:r w:rsidRPr="00097FE7">
              <w:rPr>
                <w:rFonts w:ascii="Times New Roman" w:hAnsi="Times New Roman" w:cs="Times New Roman" w:hint="eastAsia"/>
                <w:sz w:val="24"/>
                <w:szCs w:val="24"/>
              </w:rPr>
              <w:t>EDA</w:t>
            </w:r>
            <w:r w:rsidRPr="00097FE7">
              <w:rPr>
                <w:rFonts w:ascii="Times New Roman" w:hAnsi="Times New Roman" w:cs="Times New Roman" w:hint="eastAsia"/>
                <w:sz w:val="24"/>
                <w:szCs w:val="24"/>
              </w:rPr>
              <w:t>工具软件的使用方法。</w:t>
            </w:r>
          </w:p>
        </w:tc>
      </w:tr>
      <w:tr w:rsidR="00BF663E" w14:paraId="0287EFEB" w14:textId="77777777">
        <w:trPr>
          <w:trHeight w:val="586"/>
        </w:trPr>
        <w:tc>
          <w:tcPr>
            <w:tcW w:w="9747" w:type="dxa"/>
            <w:gridSpan w:val="4"/>
            <w:tcBorders>
              <w:top w:val="single" w:sz="4" w:space="0" w:color="auto"/>
              <w:left w:val="single" w:sz="4" w:space="0" w:color="auto"/>
              <w:bottom w:val="single" w:sz="4" w:space="0" w:color="auto"/>
              <w:right w:val="single" w:sz="4" w:space="0" w:color="auto"/>
            </w:tcBorders>
          </w:tcPr>
          <w:p w14:paraId="660ED4C5" w14:textId="77777777" w:rsidR="00BF663E" w:rsidRDefault="006D58E6">
            <w:r>
              <w:rPr>
                <w:rFonts w:ascii="黑体" w:eastAsia="黑体" w:hAnsi="Times" w:hint="eastAsia"/>
                <w:sz w:val="24"/>
                <w:szCs w:val="20"/>
              </w:rPr>
              <w:t>硬件环境：</w:t>
            </w:r>
            <w:r>
              <w:t> </w:t>
            </w:r>
          </w:p>
          <w:p w14:paraId="62E31176" w14:textId="77777777" w:rsidR="00097FE7" w:rsidRPr="00097FE7" w:rsidRDefault="00097FE7" w:rsidP="00097FE7">
            <w:pPr>
              <w:rPr>
                <w:rFonts w:ascii="Times New Roman" w:hAnsi="Times New Roman" w:cs="Times New Roman" w:hint="eastAsia"/>
                <w:sz w:val="24"/>
                <w:szCs w:val="24"/>
              </w:rPr>
            </w:pPr>
            <w:r w:rsidRPr="00097FE7">
              <w:rPr>
                <w:rFonts w:ascii="Times New Roman" w:hAnsi="Times New Roman" w:cs="Times New Roman" w:hint="eastAsia"/>
                <w:sz w:val="24"/>
                <w:szCs w:val="24"/>
              </w:rPr>
              <w:t>（</w:t>
            </w:r>
            <w:r w:rsidRPr="00097FE7">
              <w:rPr>
                <w:rFonts w:ascii="Times New Roman" w:hAnsi="Times New Roman" w:cs="Times New Roman" w:hint="eastAsia"/>
                <w:sz w:val="24"/>
                <w:szCs w:val="24"/>
              </w:rPr>
              <w:t>1</w:t>
            </w:r>
            <w:r w:rsidRPr="00097FE7">
              <w:rPr>
                <w:rFonts w:ascii="Times New Roman" w:hAnsi="Times New Roman" w:cs="Times New Roman" w:hint="eastAsia"/>
                <w:sz w:val="24"/>
                <w:szCs w:val="24"/>
              </w:rPr>
              <w:t>）操作系统为</w:t>
            </w:r>
            <w:r w:rsidRPr="00097FE7">
              <w:rPr>
                <w:rFonts w:ascii="Times New Roman" w:hAnsi="Times New Roman" w:cs="Times New Roman" w:hint="eastAsia"/>
                <w:sz w:val="24"/>
                <w:szCs w:val="24"/>
              </w:rPr>
              <w:t>WINDOWS XP</w:t>
            </w:r>
            <w:r w:rsidRPr="00097FE7">
              <w:rPr>
                <w:rFonts w:ascii="Times New Roman" w:hAnsi="Times New Roman" w:cs="Times New Roman" w:hint="eastAsia"/>
                <w:sz w:val="24"/>
                <w:szCs w:val="24"/>
              </w:rPr>
              <w:t>的计算机一台；</w:t>
            </w:r>
          </w:p>
          <w:p w14:paraId="3C21BBDA" w14:textId="77777777" w:rsidR="00097FE7" w:rsidRPr="00097FE7" w:rsidRDefault="00097FE7" w:rsidP="00097FE7">
            <w:pPr>
              <w:rPr>
                <w:rFonts w:ascii="Times New Roman" w:hAnsi="Times New Roman" w:cs="Times New Roman" w:hint="eastAsia"/>
                <w:sz w:val="24"/>
                <w:szCs w:val="24"/>
              </w:rPr>
            </w:pPr>
            <w:r w:rsidRPr="00097FE7">
              <w:rPr>
                <w:rFonts w:ascii="Times New Roman" w:hAnsi="Times New Roman" w:cs="Times New Roman" w:hint="eastAsia"/>
                <w:sz w:val="24"/>
                <w:szCs w:val="24"/>
              </w:rPr>
              <w:t>（</w:t>
            </w:r>
            <w:r w:rsidRPr="00097FE7">
              <w:rPr>
                <w:rFonts w:ascii="Times New Roman" w:hAnsi="Times New Roman" w:cs="Times New Roman" w:hint="eastAsia"/>
                <w:sz w:val="24"/>
                <w:szCs w:val="24"/>
              </w:rPr>
              <w:t>2</w:t>
            </w:r>
            <w:r w:rsidRPr="00097FE7">
              <w:rPr>
                <w:rFonts w:ascii="Times New Roman" w:hAnsi="Times New Roman" w:cs="Times New Roman" w:hint="eastAsia"/>
                <w:sz w:val="24"/>
                <w:szCs w:val="24"/>
              </w:rPr>
              <w:t>）数字逻辑与计算机组成原理实验系统一台；</w:t>
            </w:r>
          </w:p>
          <w:p w14:paraId="6CE75A81" w14:textId="753067D1" w:rsidR="00BF663E" w:rsidRPr="00097FE7" w:rsidRDefault="00097FE7" w:rsidP="00097FE7">
            <w:pPr>
              <w:rPr>
                <w:rFonts w:ascii="黑体" w:eastAsia="黑体" w:hAnsi="Times"/>
                <w:sz w:val="24"/>
                <w:szCs w:val="20"/>
              </w:rPr>
            </w:pPr>
            <w:r w:rsidRPr="00097FE7">
              <w:rPr>
                <w:rFonts w:ascii="Times New Roman" w:hAnsi="Times New Roman" w:cs="Times New Roman" w:hint="eastAsia"/>
                <w:sz w:val="24"/>
                <w:szCs w:val="24"/>
              </w:rPr>
              <w:t>（</w:t>
            </w:r>
            <w:r w:rsidRPr="00097FE7">
              <w:rPr>
                <w:rFonts w:ascii="Times New Roman" w:hAnsi="Times New Roman" w:cs="Times New Roman" w:hint="eastAsia"/>
                <w:sz w:val="24"/>
                <w:szCs w:val="24"/>
              </w:rPr>
              <w:t>3</w:t>
            </w:r>
            <w:r w:rsidRPr="00097FE7">
              <w:rPr>
                <w:rFonts w:ascii="Times New Roman" w:hAnsi="Times New Roman" w:cs="Times New Roman" w:hint="eastAsia"/>
                <w:sz w:val="24"/>
                <w:szCs w:val="24"/>
              </w:rPr>
              <w:t>）前述实验中生成的译码器和模</w:t>
            </w:r>
            <w:r w:rsidRPr="00097FE7">
              <w:rPr>
                <w:rFonts w:ascii="Times New Roman" w:hAnsi="Times New Roman" w:cs="Times New Roman" w:hint="eastAsia"/>
                <w:sz w:val="24"/>
                <w:szCs w:val="24"/>
              </w:rPr>
              <w:t>8</w:t>
            </w:r>
            <w:r w:rsidRPr="00097FE7">
              <w:rPr>
                <w:rFonts w:ascii="Times New Roman" w:hAnsi="Times New Roman" w:cs="Times New Roman" w:hint="eastAsia"/>
                <w:sz w:val="24"/>
                <w:szCs w:val="24"/>
              </w:rPr>
              <w:t>计数器元件符号。</w:t>
            </w:r>
          </w:p>
        </w:tc>
      </w:tr>
      <w:tr w:rsidR="00BF663E" w14:paraId="214CE4D4" w14:textId="77777777">
        <w:trPr>
          <w:trHeight w:val="653"/>
        </w:trPr>
        <w:tc>
          <w:tcPr>
            <w:tcW w:w="9747" w:type="dxa"/>
            <w:gridSpan w:val="4"/>
            <w:tcBorders>
              <w:top w:val="single" w:sz="4" w:space="0" w:color="auto"/>
              <w:left w:val="single" w:sz="4" w:space="0" w:color="auto"/>
              <w:bottom w:val="single" w:sz="4" w:space="0" w:color="auto"/>
              <w:right w:val="single" w:sz="4" w:space="0" w:color="auto"/>
            </w:tcBorders>
          </w:tcPr>
          <w:p w14:paraId="3F9095C0" w14:textId="0B2F6F9A" w:rsidR="00BF663E" w:rsidRDefault="006D58E6">
            <w:pPr>
              <w:rPr>
                <w:rFonts w:ascii="黑体" w:eastAsia="黑体" w:hAnsi="Times"/>
                <w:sz w:val="24"/>
                <w:szCs w:val="20"/>
              </w:rPr>
            </w:pPr>
            <w:r>
              <w:rPr>
                <w:rFonts w:ascii="黑体" w:eastAsia="黑体" w:hAnsi="Times" w:hint="eastAsia"/>
                <w:sz w:val="24"/>
                <w:szCs w:val="20"/>
              </w:rPr>
              <w:t>软件环境：</w:t>
            </w:r>
          </w:p>
          <w:p w14:paraId="28CDC310" w14:textId="78E8198F" w:rsidR="00BF663E" w:rsidRDefault="00222EEC">
            <w:pPr>
              <w:rPr>
                <w:rFonts w:ascii="黑体" w:eastAsia="黑体" w:hAnsi="Times"/>
                <w:sz w:val="24"/>
                <w:szCs w:val="20"/>
              </w:rPr>
            </w:pPr>
            <w:r>
              <w:rPr>
                <w:rFonts w:ascii="Times New Roman" w:hAnsi="Times New Roman" w:cs="Times New Roman"/>
                <w:sz w:val="24"/>
                <w:szCs w:val="24"/>
              </w:rPr>
              <w:t>Quartus II 8.1 Web</w:t>
            </w:r>
          </w:p>
          <w:p w14:paraId="78C10E42" w14:textId="77777777" w:rsidR="00BF663E" w:rsidRDefault="006D58E6">
            <w:pPr>
              <w:rPr>
                <w:rFonts w:ascii="黑体" w:eastAsia="黑体" w:hAnsi="Times"/>
                <w:sz w:val="24"/>
                <w:szCs w:val="20"/>
              </w:rPr>
            </w:pPr>
            <w:r>
              <w:rPr>
                <w:rFonts w:ascii="黑体" w:eastAsia="黑体" w:hAnsi="Times"/>
                <w:sz w:val="24"/>
                <w:szCs w:val="20"/>
              </w:rPr>
              <w:t xml:space="preserve"> </w:t>
            </w:r>
          </w:p>
        </w:tc>
      </w:tr>
      <w:tr w:rsidR="00BF663E" w14:paraId="6B892B5E" w14:textId="77777777">
        <w:trPr>
          <w:trHeight w:val="2746"/>
        </w:trPr>
        <w:tc>
          <w:tcPr>
            <w:tcW w:w="9747" w:type="dxa"/>
            <w:gridSpan w:val="4"/>
            <w:tcBorders>
              <w:top w:val="single" w:sz="4" w:space="0" w:color="auto"/>
              <w:left w:val="single" w:sz="4" w:space="0" w:color="auto"/>
              <w:bottom w:val="single" w:sz="4" w:space="0" w:color="auto"/>
              <w:right w:val="single" w:sz="4" w:space="0" w:color="auto"/>
            </w:tcBorders>
          </w:tcPr>
          <w:p w14:paraId="1DF34D65" w14:textId="77777777" w:rsidR="00BF663E" w:rsidRDefault="006D58E6">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19ECCDE5" w14:textId="77777777" w:rsidR="00BF663E" w:rsidRDefault="006D58E6">
            <w:pPr>
              <w:rPr>
                <w:rFonts w:ascii="黑体" w:eastAsia="黑体" w:hAnsi="Times"/>
                <w:sz w:val="24"/>
                <w:szCs w:val="20"/>
              </w:rPr>
            </w:pPr>
            <w:r>
              <w:rPr>
                <w:rFonts w:ascii="黑体" w:eastAsia="黑体" w:hAnsi="Times" w:hint="eastAsia"/>
                <w:sz w:val="24"/>
                <w:szCs w:val="20"/>
              </w:rPr>
              <w:t>（包括设计的逻辑电路，采用的逻辑门，或者是前期采用基本逻辑电路实现的符合逻辑，写出逻辑表达式，结果预期（采用什么方式展示，如采用那几个发光二极管等），以及最终实现的结果（是否与预期的结果一致，若不一致，是什么问题造成的，经过哪些改进，达到了最终的正确结果））</w:t>
            </w:r>
          </w:p>
          <w:p w14:paraId="1929BEF7" w14:textId="77777777" w:rsidR="00777BE0" w:rsidRDefault="00777BE0" w:rsidP="009F639F">
            <w:pPr>
              <w:rPr>
                <w:rFonts w:ascii="黑体" w:eastAsia="黑体" w:hAnsi="Times"/>
                <w:sz w:val="24"/>
                <w:szCs w:val="20"/>
              </w:rPr>
            </w:pPr>
          </w:p>
          <w:p w14:paraId="362BBFF5" w14:textId="21084822" w:rsidR="009F639F" w:rsidRDefault="009F639F" w:rsidP="009F639F">
            <w:pPr>
              <w:rPr>
                <w:rFonts w:ascii="黑体" w:eastAsia="黑体" w:hAnsi="Times"/>
                <w:sz w:val="24"/>
                <w:szCs w:val="20"/>
              </w:rPr>
            </w:pPr>
          </w:p>
          <w:p w14:paraId="55C403DC" w14:textId="3BEDAB5E" w:rsidR="003D492A" w:rsidRDefault="00AB5A30" w:rsidP="003D492A">
            <w:pPr>
              <w:pStyle w:val="a7"/>
              <w:numPr>
                <w:ilvl w:val="0"/>
                <w:numId w:val="14"/>
              </w:numPr>
              <w:ind w:firstLineChars="0"/>
              <w:rPr>
                <w:rFonts w:ascii="黑体" w:eastAsia="黑体" w:hAnsi="Times"/>
                <w:sz w:val="24"/>
                <w:szCs w:val="20"/>
              </w:rPr>
            </w:pPr>
            <w:r>
              <w:rPr>
                <w:rFonts w:ascii="黑体" w:eastAsia="黑体" w:hAnsi="Times" w:hint="eastAsia"/>
                <w:sz w:val="24"/>
                <w:szCs w:val="20"/>
              </w:rPr>
              <w:t>电路原理图</w:t>
            </w:r>
            <w:r w:rsidR="003D492A">
              <w:rPr>
                <w:rFonts w:ascii="黑体" w:eastAsia="黑体" w:hAnsi="Times" w:hint="eastAsia"/>
                <w:sz w:val="24"/>
                <w:szCs w:val="20"/>
              </w:rPr>
              <w:t>：</w:t>
            </w:r>
          </w:p>
          <w:p w14:paraId="40922A66" w14:textId="07D8EABF" w:rsidR="003410A1" w:rsidRDefault="00AB5A30" w:rsidP="00AB5A30">
            <w:pPr>
              <w:rPr>
                <w:rFonts w:ascii="黑体" w:eastAsia="黑体" w:hAnsi="Times"/>
                <w:sz w:val="24"/>
                <w:szCs w:val="20"/>
              </w:rPr>
            </w:pPr>
            <w:r w:rsidRPr="00AB5A30">
              <w:rPr>
                <w:rFonts w:ascii="黑体" w:eastAsia="黑体" w:hAnsi="Times"/>
                <w:sz w:val="24"/>
                <w:szCs w:val="20"/>
              </w:rPr>
              <w:drawing>
                <wp:inline distT="0" distB="0" distL="0" distR="0" wp14:anchorId="27B2479A" wp14:editId="7D71AAD8">
                  <wp:extent cx="5274310" cy="16497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49730"/>
                          </a:xfrm>
                          <a:prstGeom prst="rect">
                            <a:avLst/>
                          </a:prstGeom>
                        </pic:spPr>
                      </pic:pic>
                    </a:graphicData>
                  </a:graphic>
                </wp:inline>
              </w:drawing>
            </w:r>
          </w:p>
          <w:p w14:paraId="130709F0" w14:textId="1014F476" w:rsidR="00AB5A30" w:rsidRDefault="00AB5A30" w:rsidP="00AB5A30">
            <w:pPr>
              <w:rPr>
                <w:rFonts w:ascii="黑体" w:eastAsia="黑体" w:hAnsi="Times"/>
                <w:sz w:val="24"/>
                <w:szCs w:val="20"/>
              </w:rPr>
            </w:pPr>
          </w:p>
          <w:p w14:paraId="0EF31628" w14:textId="4ADAEFD9" w:rsidR="00AB5A30" w:rsidRDefault="00621B91" w:rsidP="00621B91">
            <w:pPr>
              <w:pStyle w:val="a7"/>
              <w:numPr>
                <w:ilvl w:val="0"/>
                <w:numId w:val="14"/>
              </w:numPr>
              <w:ind w:firstLineChars="0"/>
              <w:rPr>
                <w:rFonts w:ascii="黑体" w:eastAsia="黑体" w:hAnsi="Times"/>
                <w:sz w:val="24"/>
                <w:szCs w:val="20"/>
              </w:rPr>
            </w:pPr>
            <w:r>
              <w:rPr>
                <w:rFonts w:ascii="黑体" w:eastAsia="黑体" w:hAnsi="Times" w:hint="eastAsia"/>
                <w:sz w:val="24"/>
                <w:szCs w:val="20"/>
              </w:rPr>
              <w:t>相关知识：</w:t>
            </w:r>
          </w:p>
          <w:p w14:paraId="59CE2D31" w14:textId="77777777" w:rsidR="00F16A1A" w:rsidRPr="00641E5C" w:rsidRDefault="00621B91" w:rsidP="00641E5C">
            <w:pPr>
              <w:rPr>
                <w:rFonts w:ascii="宋体" w:hAnsi="宋体"/>
                <w:sz w:val="24"/>
                <w:szCs w:val="20"/>
              </w:rPr>
            </w:pPr>
            <w:r w:rsidRPr="00641E5C">
              <w:rPr>
                <w:rFonts w:ascii="宋体" w:hAnsi="宋体" w:hint="eastAsia"/>
                <w:sz w:val="24"/>
                <w:szCs w:val="20"/>
              </w:rPr>
              <w:t>在数控装置和CPU中，设备/部件往往需要按照人们事先规定的顺序进行运算或操作，这就要求设备的控制部分不仅能正确地发出各种控制信号，而且要求这些控制信号在时间上有一定的先后顺序，即输出时序脉冲信号，以实现设备各部分的协调动作。实现这种控制的器件被称为节拍脉冲发生器，或者顺序脉冲发生器</w:t>
            </w:r>
            <w:r w:rsidRPr="00641E5C">
              <w:rPr>
                <w:rFonts w:ascii="宋体" w:hAnsi="宋体" w:hint="eastAsia"/>
                <w:sz w:val="24"/>
                <w:szCs w:val="20"/>
              </w:rPr>
              <w:lastRenderedPageBreak/>
              <w:t>等。</w:t>
            </w:r>
            <w:r w:rsidR="00F16A1A" w:rsidRPr="00641E5C">
              <w:rPr>
                <w:rFonts w:ascii="宋体" w:hAnsi="宋体" w:hint="eastAsia"/>
                <w:sz w:val="24"/>
                <w:szCs w:val="20"/>
              </w:rPr>
              <w:t>其中</w:t>
            </w:r>
            <w:r w:rsidR="00F16A1A" w:rsidRPr="00641E5C">
              <w:rPr>
                <w:rFonts w:ascii="宋体" w:hAnsi="宋体" w:hint="eastAsia"/>
                <w:sz w:val="24"/>
                <w:szCs w:val="20"/>
              </w:rPr>
              <w:t>节拍脉冲发生器的波形如下：</w:t>
            </w:r>
          </w:p>
          <w:p w14:paraId="55A88625" w14:textId="77777777" w:rsidR="00F16A1A" w:rsidRPr="00781D8A" w:rsidRDefault="00F16A1A" w:rsidP="00F16A1A">
            <w:pPr>
              <w:rPr>
                <w:rFonts w:ascii="宋体" w:hAnsi="宋体"/>
                <w:sz w:val="24"/>
                <w:szCs w:val="20"/>
              </w:rPr>
            </w:pPr>
          </w:p>
          <w:p w14:paraId="3D2F0F03" w14:textId="77777777" w:rsidR="00F16A1A" w:rsidRPr="00781D8A" w:rsidRDefault="00F16A1A" w:rsidP="00F16A1A">
            <w:pPr>
              <w:rPr>
                <w:rFonts w:ascii="宋体" w:hAnsi="宋体"/>
                <w:sz w:val="24"/>
                <w:szCs w:val="20"/>
              </w:rPr>
            </w:pPr>
            <w:r w:rsidRPr="00781D8A">
              <w:rPr>
                <w:rFonts w:ascii="宋体" w:hAnsi="宋体"/>
                <w:sz w:val="24"/>
                <w:szCs w:val="20"/>
              </w:rPr>
              <w:drawing>
                <wp:inline distT="0" distB="0" distL="0" distR="0" wp14:anchorId="5E1144A3" wp14:editId="57830073">
                  <wp:extent cx="4298950" cy="13715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107" cy="1375444"/>
                          </a:xfrm>
                          <a:prstGeom prst="rect">
                            <a:avLst/>
                          </a:prstGeom>
                        </pic:spPr>
                      </pic:pic>
                    </a:graphicData>
                  </a:graphic>
                </wp:inline>
              </w:drawing>
            </w:r>
          </w:p>
          <w:p w14:paraId="4C3023BC" w14:textId="515FAA33" w:rsidR="00621B91" w:rsidRPr="00F16A1A" w:rsidRDefault="00621B91" w:rsidP="00621B91">
            <w:pPr>
              <w:rPr>
                <w:rFonts w:ascii="宋体" w:hAnsi="宋体" w:hint="eastAsia"/>
                <w:sz w:val="24"/>
                <w:szCs w:val="20"/>
              </w:rPr>
            </w:pPr>
          </w:p>
          <w:p w14:paraId="5604C6E5" w14:textId="104F361B" w:rsidR="00AB5A30" w:rsidRDefault="00AB5A30" w:rsidP="00AB5A30">
            <w:pPr>
              <w:rPr>
                <w:rFonts w:ascii="黑体" w:eastAsia="黑体" w:hAnsi="Times"/>
                <w:sz w:val="24"/>
                <w:szCs w:val="20"/>
              </w:rPr>
            </w:pPr>
          </w:p>
          <w:p w14:paraId="49DB6766" w14:textId="011A99BD" w:rsidR="00AB5A30" w:rsidRDefault="00AB5A30" w:rsidP="00AB5A30">
            <w:pPr>
              <w:rPr>
                <w:rFonts w:ascii="黑体" w:eastAsia="黑体" w:hAnsi="Times"/>
                <w:sz w:val="24"/>
                <w:szCs w:val="20"/>
              </w:rPr>
            </w:pPr>
          </w:p>
          <w:p w14:paraId="7488876D" w14:textId="3F07C2DE" w:rsidR="00AB5A30" w:rsidRDefault="00621B91" w:rsidP="00621B91">
            <w:pPr>
              <w:pStyle w:val="a7"/>
              <w:numPr>
                <w:ilvl w:val="0"/>
                <w:numId w:val="14"/>
              </w:numPr>
              <w:ind w:firstLineChars="0"/>
              <w:rPr>
                <w:rFonts w:ascii="黑体" w:eastAsia="黑体" w:hAnsi="Times"/>
                <w:sz w:val="24"/>
                <w:szCs w:val="20"/>
              </w:rPr>
            </w:pPr>
            <w:r>
              <w:rPr>
                <w:rFonts w:ascii="黑体" w:eastAsia="黑体" w:hAnsi="Times" w:hint="eastAsia"/>
                <w:sz w:val="24"/>
                <w:szCs w:val="20"/>
              </w:rPr>
              <w:t>逻辑电路图：</w:t>
            </w:r>
          </w:p>
          <w:p w14:paraId="27CB9617" w14:textId="20D80666" w:rsidR="00621B91" w:rsidRPr="00621B91" w:rsidRDefault="007432A9" w:rsidP="00621B91">
            <w:pPr>
              <w:rPr>
                <w:rFonts w:ascii="黑体" w:eastAsia="黑体" w:hAnsi="Times" w:hint="eastAsia"/>
                <w:sz w:val="24"/>
                <w:szCs w:val="20"/>
              </w:rPr>
            </w:pPr>
            <w:r w:rsidRPr="007432A9">
              <w:rPr>
                <w:rFonts w:ascii="黑体" w:eastAsia="黑体" w:hAnsi="Times"/>
                <w:sz w:val="24"/>
                <w:szCs w:val="20"/>
              </w:rPr>
              <w:drawing>
                <wp:inline distT="0" distB="0" distL="0" distR="0" wp14:anchorId="1A7A2C68" wp14:editId="5C0651D8">
                  <wp:extent cx="5274310" cy="15214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1460"/>
                          </a:xfrm>
                          <a:prstGeom prst="rect">
                            <a:avLst/>
                          </a:prstGeom>
                        </pic:spPr>
                      </pic:pic>
                    </a:graphicData>
                  </a:graphic>
                </wp:inline>
              </w:drawing>
            </w:r>
          </w:p>
          <w:p w14:paraId="536574B9" w14:textId="763BC1E8" w:rsidR="00AB5A30" w:rsidRDefault="00AB5A30" w:rsidP="00AB5A30">
            <w:pPr>
              <w:rPr>
                <w:rFonts w:ascii="黑体" w:eastAsia="黑体" w:hAnsi="Times"/>
                <w:sz w:val="24"/>
                <w:szCs w:val="20"/>
              </w:rPr>
            </w:pPr>
          </w:p>
          <w:p w14:paraId="6D8AE647" w14:textId="04B11B85" w:rsidR="00AB5A30" w:rsidRDefault="00AB5A30" w:rsidP="00AB5A30">
            <w:pPr>
              <w:rPr>
                <w:rFonts w:ascii="黑体" w:eastAsia="黑体" w:hAnsi="Times"/>
                <w:sz w:val="24"/>
                <w:szCs w:val="20"/>
              </w:rPr>
            </w:pPr>
          </w:p>
          <w:p w14:paraId="19797C2F" w14:textId="6B04C286" w:rsidR="00AB5A30" w:rsidRPr="007432A9" w:rsidRDefault="007432A9" w:rsidP="007432A9">
            <w:pPr>
              <w:pStyle w:val="a7"/>
              <w:numPr>
                <w:ilvl w:val="0"/>
                <w:numId w:val="14"/>
              </w:numPr>
              <w:ind w:firstLineChars="0"/>
              <w:rPr>
                <w:rFonts w:ascii="黑体" w:eastAsia="黑体" w:hAnsi="Times"/>
                <w:sz w:val="24"/>
                <w:szCs w:val="20"/>
              </w:rPr>
            </w:pPr>
            <w:r>
              <w:rPr>
                <w:rFonts w:ascii="黑体" w:eastAsia="黑体" w:hAnsi="Times" w:hint="eastAsia"/>
                <w:sz w:val="24"/>
                <w:szCs w:val="20"/>
              </w:rPr>
              <w:t>异步m</w:t>
            </w:r>
            <w:r>
              <w:rPr>
                <w:rFonts w:ascii="黑体" w:eastAsia="黑体" w:hAnsi="Times"/>
                <w:sz w:val="24"/>
                <w:szCs w:val="20"/>
              </w:rPr>
              <w:t>od8</w:t>
            </w:r>
            <w:r w:rsidR="0023448B">
              <w:rPr>
                <w:rFonts w:ascii="黑体" w:eastAsia="黑体" w:hAnsi="Times" w:hint="eastAsia"/>
                <w:sz w:val="24"/>
                <w:szCs w:val="20"/>
              </w:rPr>
              <w:t>加一</w:t>
            </w:r>
            <w:r>
              <w:rPr>
                <w:rFonts w:ascii="黑体" w:eastAsia="黑体" w:hAnsi="Times" w:hint="eastAsia"/>
                <w:sz w:val="24"/>
                <w:szCs w:val="20"/>
              </w:rPr>
              <w:t>计数器</w:t>
            </w:r>
            <w:r w:rsidR="0023448B">
              <w:rPr>
                <w:rFonts w:ascii="黑体" w:eastAsia="黑体" w:hAnsi="Times" w:hint="eastAsia"/>
                <w:sz w:val="24"/>
                <w:szCs w:val="20"/>
              </w:rPr>
              <w:t>电路图：</w:t>
            </w:r>
          </w:p>
          <w:p w14:paraId="16B7DAA5" w14:textId="264BA663" w:rsidR="00AB5A30" w:rsidRDefault="00AB5A30" w:rsidP="00AB5A30">
            <w:pPr>
              <w:rPr>
                <w:rFonts w:ascii="黑体" w:eastAsia="黑体" w:hAnsi="Times"/>
                <w:sz w:val="24"/>
                <w:szCs w:val="20"/>
              </w:rPr>
            </w:pPr>
          </w:p>
          <w:p w14:paraId="3F3AF184" w14:textId="1E2DB823" w:rsidR="00AB5A30" w:rsidRDefault="0023448B" w:rsidP="00AB5A30">
            <w:pPr>
              <w:rPr>
                <w:rFonts w:ascii="黑体" w:eastAsia="黑体" w:hAnsi="Times"/>
                <w:sz w:val="24"/>
                <w:szCs w:val="20"/>
              </w:rPr>
            </w:pPr>
            <w:r w:rsidRPr="0023448B">
              <w:rPr>
                <w:rFonts w:ascii="黑体" w:eastAsia="黑体" w:hAnsi="Times"/>
                <w:sz w:val="24"/>
                <w:szCs w:val="20"/>
              </w:rPr>
              <w:drawing>
                <wp:inline distT="0" distB="0" distL="0" distR="0" wp14:anchorId="5AFDDB6C" wp14:editId="57D7ADBA">
                  <wp:extent cx="5274310" cy="18129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2925"/>
                          </a:xfrm>
                          <a:prstGeom prst="rect">
                            <a:avLst/>
                          </a:prstGeom>
                        </pic:spPr>
                      </pic:pic>
                    </a:graphicData>
                  </a:graphic>
                </wp:inline>
              </w:drawing>
            </w:r>
          </w:p>
          <w:p w14:paraId="319D3A2A" w14:textId="77CD2662" w:rsidR="0023448B" w:rsidRDefault="0023448B" w:rsidP="00AB5A30">
            <w:pPr>
              <w:rPr>
                <w:rFonts w:ascii="黑体" w:eastAsia="黑体" w:hAnsi="Times" w:hint="eastAsia"/>
                <w:sz w:val="24"/>
                <w:szCs w:val="20"/>
              </w:rPr>
            </w:pPr>
          </w:p>
          <w:p w14:paraId="14468899" w14:textId="0B511234" w:rsidR="0023448B" w:rsidRDefault="0023448B" w:rsidP="0023448B">
            <w:pPr>
              <w:pStyle w:val="a7"/>
              <w:numPr>
                <w:ilvl w:val="0"/>
                <w:numId w:val="14"/>
              </w:numPr>
              <w:ind w:firstLineChars="0"/>
              <w:rPr>
                <w:rFonts w:ascii="黑体" w:eastAsia="黑体" w:hAnsi="Times"/>
                <w:sz w:val="24"/>
                <w:szCs w:val="20"/>
              </w:rPr>
            </w:pPr>
            <w:r>
              <w:rPr>
                <w:rFonts w:ascii="黑体" w:eastAsia="黑体" w:hAnsi="Times" w:hint="eastAsia"/>
                <w:sz w:val="24"/>
                <w:szCs w:val="20"/>
              </w:rPr>
              <w:t>3</w:t>
            </w:r>
            <w:r>
              <w:rPr>
                <w:rFonts w:ascii="黑体" w:eastAsia="黑体" w:hAnsi="Times"/>
                <w:sz w:val="24"/>
                <w:szCs w:val="20"/>
              </w:rPr>
              <w:t>8</w:t>
            </w:r>
            <w:r>
              <w:rPr>
                <w:rFonts w:ascii="黑体" w:eastAsia="黑体" w:hAnsi="Times" w:hint="eastAsia"/>
                <w:sz w:val="24"/>
                <w:szCs w:val="20"/>
              </w:rPr>
              <w:t>译码器原理图：</w:t>
            </w:r>
          </w:p>
          <w:p w14:paraId="40341661" w14:textId="02B7A76A" w:rsidR="0023448B" w:rsidRPr="0023448B" w:rsidRDefault="006F1266" w:rsidP="006F1266">
            <w:pPr>
              <w:ind w:firstLineChars="800" w:firstLine="1920"/>
              <w:rPr>
                <w:rFonts w:ascii="黑体" w:eastAsia="黑体" w:hAnsi="Times" w:hint="eastAsia"/>
                <w:sz w:val="24"/>
                <w:szCs w:val="20"/>
              </w:rPr>
            </w:pPr>
            <w:r w:rsidRPr="006F1266">
              <w:rPr>
                <w:rFonts w:ascii="黑体" w:eastAsia="黑体" w:hAnsi="Times"/>
                <w:sz w:val="24"/>
                <w:szCs w:val="20"/>
              </w:rPr>
              <w:lastRenderedPageBreak/>
              <w:drawing>
                <wp:inline distT="0" distB="0" distL="0" distR="0" wp14:anchorId="5A9E4208" wp14:editId="0458136A">
                  <wp:extent cx="3315163" cy="208626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5163" cy="2086266"/>
                          </a:xfrm>
                          <a:prstGeom prst="rect">
                            <a:avLst/>
                          </a:prstGeom>
                        </pic:spPr>
                      </pic:pic>
                    </a:graphicData>
                  </a:graphic>
                </wp:inline>
              </w:drawing>
            </w:r>
          </w:p>
          <w:p w14:paraId="365ED9BE" w14:textId="6FD427DC" w:rsidR="0023448B" w:rsidRDefault="0023448B" w:rsidP="00AB5A30">
            <w:pPr>
              <w:rPr>
                <w:rFonts w:ascii="黑体" w:eastAsia="黑体" w:hAnsi="Times"/>
                <w:sz w:val="24"/>
                <w:szCs w:val="20"/>
              </w:rPr>
            </w:pPr>
          </w:p>
          <w:p w14:paraId="7BA36AA8" w14:textId="77777777" w:rsidR="0023448B" w:rsidRDefault="0023448B" w:rsidP="00AB5A30">
            <w:pPr>
              <w:rPr>
                <w:rFonts w:ascii="黑体" w:eastAsia="黑体" w:hAnsi="Times" w:hint="eastAsia"/>
                <w:sz w:val="24"/>
                <w:szCs w:val="20"/>
              </w:rPr>
            </w:pPr>
          </w:p>
          <w:p w14:paraId="2D516D5D" w14:textId="73058AD4" w:rsidR="00AB5A30" w:rsidRDefault="0023448B" w:rsidP="0023448B">
            <w:pPr>
              <w:pStyle w:val="a7"/>
              <w:numPr>
                <w:ilvl w:val="0"/>
                <w:numId w:val="14"/>
              </w:numPr>
              <w:ind w:firstLineChars="0"/>
              <w:rPr>
                <w:rFonts w:ascii="黑体" w:eastAsia="黑体" w:hAnsi="Times"/>
                <w:sz w:val="24"/>
                <w:szCs w:val="20"/>
              </w:rPr>
            </w:pPr>
            <w:r>
              <w:rPr>
                <w:rFonts w:ascii="黑体" w:eastAsia="黑体" w:hAnsi="Times" w:hint="eastAsia"/>
                <w:sz w:val="24"/>
                <w:szCs w:val="20"/>
              </w:rPr>
              <w:t>3</w:t>
            </w:r>
            <w:r>
              <w:rPr>
                <w:rFonts w:ascii="黑体" w:eastAsia="黑体" w:hAnsi="Times"/>
                <w:sz w:val="24"/>
                <w:szCs w:val="20"/>
              </w:rPr>
              <w:t>8</w:t>
            </w:r>
            <w:r>
              <w:rPr>
                <w:rFonts w:ascii="黑体" w:eastAsia="黑体" w:hAnsi="Times" w:hint="eastAsia"/>
                <w:sz w:val="24"/>
                <w:szCs w:val="20"/>
              </w:rPr>
              <w:t>译码器电路图：</w:t>
            </w:r>
          </w:p>
          <w:p w14:paraId="36ABEEC9" w14:textId="5167EC26" w:rsidR="0023448B" w:rsidRPr="0023448B" w:rsidRDefault="0023448B" w:rsidP="0023448B">
            <w:pPr>
              <w:rPr>
                <w:rFonts w:ascii="黑体" w:eastAsia="黑体" w:hAnsi="Times" w:hint="eastAsia"/>
                <w:sz w:val="24"/>
                <w:szCs w:val="20"/>
              </w:rPr>
            </w:pPr>
            <w:r w:rsidRPr="0023448B">
              <w:rPr>
                <w:rFonts w:ascii="黑体" w:eastAsia="黑体" w:hAnsi="Times"/>
                <w:sz w:val="24"/>
                <w:szCs w:val="20"/>
              </w:rPr>
              <w:drawing>
                <wp:inline distT="0" distB="0" distL="0" distR="0" wp14:anchorId="1ADB5954" wp14:editId="6BFEB817">
                  <wp:extent cx="5274310" cy="3320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20415"/>
                          </a:xfrm>
                          <a:prstGeom prst="rect">
                            <a:avLst/>
                          </a:prstGeom>
                        </pic:spPr>
                      </pic:pic>
                    </a:graphicData>
                  </a:graphic>
                </wp:inline>
              </w:drawing>
            </w:r>
          </w:p>
          <w:p w14:paraId="0B64FC23" w14:textId="191EC0BA" w:rsidR="00AB5A30" w:rsidRDefault="00AB5A30" w:rsidP="00AB5A30">
            <w:pPr>
              <w:rPr>
                <w:rFonts w:ascii="黑体" w:eastAsia="黑体" w:hAnsi="Times" w:hint="eastAsia"/>
                <w:sz w:val="24"/>
                <w:szCs w:val="20"/>
              </w:rPr>
            </w:pPr>
          </w:p>
          <w:p w14:paraId="4BD46002" w14:textId="542578AA" w:rsidR="00781D8A" w:rsidRDefault="00781D8A" w:rsidP="00781D8A">
            <w:pPr>
              <w:pStyle w:val="a7"/>
              <w:numPr>
                <w:ilvl w:val="0"/>
                <w:numId w:val="14"/>
              </w:numPr>
              <w:ind w:firstLineChars="0"/>
              <w:rPr>
                <w:rFonts w:ascii="黑体" w:eastAsia="黑体" w:hAnsi="Times"/>
                <w:sz w:val="24"/>
                <w:szCs w:val="20"/>
              </w:rPr>
            </w:pPr>
            <w:r>
              <w:rPr>
                <w:rFonts w:ascii="黑体" w:eastAsia="黑体" w:hAnsi="Times" w:hint="eastAsia"/>
                <w:sz w:val="24"/>
                <w:szCs w:val="20"/>
              </w:rPr>
              <w:t>实验步骤：</w:t>
            </w:r>
          </w:p>
          <w:p w14:paraId="735A5951"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w:t>
            </w:r>
            <w:r w:rsidRPr="00F16A1A">
              <w:rPr>
                <w:sz w:val="24"/>
                <w:szCs w:val="24"/>
              </w:rPr>
              <w:t>1</w:t>
            </w:r>
            <w:r w:rsidRPr="00F16A1A">
              <w:rPr>
                <w:rFonts w:hint="eastAsia"/>
                <w:sz w:val="24"/>
                <w:szCs w:val="24"/>
              </w:rPr>
              <w:t>）原理图输入：根据图</w:t>
            </w:r>
            <w:r w:rsidRPr="00F16A1A">
              <w:rPr>
                <w:sz w:val="24"/>
                <w:szCs w:val="24"/>
              </w:rPr>
              <w:t>3.</w:t>
            </w:r>
            <w:r w:rsidRPr="00F16A1A">
              <w:rPr>
                <w:rFonts w:hint="eastAsia"/>
                <w:sz w:val="24"/>
                <w:szCs w:val="24"/>
              </w:rPr>
              <w:t>14</w:t>
            </w:r>
            <w:r w:rsidRPr="00F16A1A">
              <w:rPr>
                <w:rFonts w:hint="eastAsia"/>
                <w:sz w:val="24"/>
                <w:szCs w:val="24"/>
              </w:rPr>
              <w:t>电路，直接调用实验</w:t>
            </w:r>
            <w:r w:rsidRPr="00F16A1A">
              <w:rPr>
                <w:sz w:val="24"/>
                <w:szCs w:val="24"/>
              </w:rPr>
              <w:t>3</w:t>
            </w:r>
            <w:r w:rsidRPr="00F16A1A">
              <w:rPr>
                <w:rFonts w:hint="eastAsia"/>
                <w:sz w:val="24"/>
                <w:szCs w:val="24"/>
              </w:rPr>
              <w:t>、实验</w:t>
            </w:r>
            <w:r w:rsidRPr="00F16A1A">
              <w:rPr>
                <w:sz w:val="24"/>
                <w:szCs w:val="24"/>
              </w:rPr>
              <w:t>4</w:t>
            </w:r>
            <w:r w:rsidRPr="00F16A1A">
              <w:rPr>
                <w:rFonts w:hint="eastAsia"/>
                <w:sz w:val="24"/>
                <w:szCs w:val="24"/>
              </w:rPr>
              <w:t>中完成的计数器元件符号和译码器元件符号完成节拍发生器的顶层电路原理图设计。</w:t>
            </w:r>
          </w:p>
          <w:p w14:paraId="6C217F25"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w:t>
            </w:r>
            <w:r w:rsidRPr="00F16A1A">
              <w:rPr>
                <w:sz w:val="24"/>
                <w:szCs w:val="24"/>
              </w:rPr>
              <w:t>2</w:t>
            </w:r>
            <w:r w:rsidRPr="00F16A1A">
              <w:rPr>
                <w:rFonts w:hint="eastAsia"/>
                <w:sz w:val="24"/>
                <w:szCs w:val="24"/>
              </w:rPr>
              <w:t>）管脚定义：根据图</w:t>
            </w:r>
            <w:r w:rsidRPr="00F16A1A">
              <w:rPr>
                <w:sz w:val="24"/>
                <w:szCs w:val="24"/>
              </w:rPr>
              <w:t>3.1</w:t>
            </w:r>
            <w:r w:rsidRPr="00F16A1A">
              <w:rPr>
                <w:rFonts w:hint="eastAsia"/>
                <w:sz w:val="24"/>
                <w:szCs w:val="24"/>
              </w:rPr>
              <w:t>中的管脚连接示意图完成原理图中输入、输出的管脚定义。</w:t>
            </w:r>
          </w:p>
          <w:p w14:paraId="5C179F0F"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将计数器的计数脉冲端</w:t>
            </w:r>
            <w:r w:rsidRPr="00F16A1A">
              <w:rPr>
                <w:sz w:val="24"/>
                <w:szCs w:val="24"/>
              </w:rPr>
              <w:t>cp</w:t>
            </w:r>
            <w:r w:rsidRPr="00F16A1A">
              <w:rPr>
                <w:rFonts w:hint="eastAsia"/>
                <w:sz w:val="24"/>
                <w:szCs w:val="24"/>
              </w:rPr>
              <w:t>接入连续脉冲上。</w:t>
            </w:r>
          </w:p>
          <w:p w14:paraId="113DDC97"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将计数器的复位端</w:t>
            </w:r>
            <w:r w:rsidRPr="00F16A1A">
              <w:rPr>
                <w:sz w:val="24"/>
                <w:szCs w:val="24"/>
              </w:rPr>
              <w:t>re</w:t>
            </w:r>
            <w:r w:rsidRPr="00F16A1A">
              <w:rPr>
                <w:rFonts w:hint="eastAsia"/>
                <w:sz w:val="24"/>
                <w:szCs w:val="24"/>
              </w:rPr>
              <w:t>接入</w:t>
            </w:r>
            <w:r w:rsidRPr="00F16A1A">
              <w:rPr>
                <w:sz w:val="24"/>
                <w:szCs w:val="24"/>
              </w:rPr>
              <w:t>k0</w:t>
            </w:r>
            <w:r w:rsidRPr="00F16A1A">
              <w:rPr>
                <w:rFonts w:hint="eastAsia"/>
                <w:sz w:val="24"/>
                <w:szCs w:val="24"/>
              </w:rPr>
              <w:t>上。</w:t>
            </w:r>
          </w:p>
          <w:p w14:paraId="0D44540A"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将译码器的输出分别定义在</w:t>
            </w:r>
            <w:r w:rsidRPr="00F16A1A">
              <w:rPr>
                <w:sz w:val="24"/>
                <w:szCs w:val="24"/>
              </w:rPr>
              <w:t>LD7</w:t>
            </w:r>
            <w:r w:rsidRPr="00F16A1A">
              <w:rPr>
                <w:rFonts w:hint="eastAsia"/>
                <w:sz w:val="24"/>
                <w:szCs w:val="24"/>
              </w:rPr>
              <w:t>－</w:t>
            </w:r>
            <w:r w:rsidRPr="00F16A1A">
              <w:rPr>
                <w:sz w:val="24"/>
                <w:szCs w:val="24"/>
              </w:rPr>
              <w:t>0</w:t>
            </w:r>
            <w:r w:rsidRPr="00F16A1A">
              <w:rPr>
                <w:rFonts w:hint="eastAsia"/>
                <w:sz w:val="24"/>
                <w:szCs w:val="24"/>
              </w:rPr>
              <w:t>上。</w:t>
            </w:r>
          </w:p>
          <w:p w14:paraId="1158CC8B" w14:textId="77777777" w:rsidR="00781D8A" w:rsidRPr="00F16A1A" w:rsidRDefault="00781D8A" w:rsidP="00781D8A">
            <w:pPr>
              <w:spacing w:line="300" w:lineRule="auto"/>
              <w:ind w:left="1" w:firstLine="435"/>
              <w:rPr>
                <w:sz w:val="24"/>
                <w:szCs w:val="24"/>
              </w:rPr>
            </w:pPr>
            <w:r w:rsidRPr="00F16A1A">
              <w:rPr>
                <w:rFonts w:hint="eastAsia"/>
                <w:sz w:val="24"/>
                <w:szCs w:val="24"/>
              </w:rPr>
              <w:t>（</w:t>
            </w:r>
            <w:r w:rsidRPr="00F16A1A">
              <w:rPr>
                <w:sz w:val="24"/>
                <w:szCs w:val="24"/>
              </w:rPr>
              <w:t>3</w:t>
            </w:r>
            <w:r w:rsidRPr="00F16A1A">
              <w:rPr>
                <w:rFonts w:hint="eastAsia"/>
                <w:sz w:val="24"/>
                <w:szCs w:val="24"/>
              </w:rPr>
              <w:t>）原理图编译、适配和下载：在</w:t>
            </w:r>
            <w:r w:rsidRPr="00F16A1A">
              <w:rPr>
                <w:rFonts w:ascii="宋体" w:hAnsi="宋体"/>
                <w:sz w:val="32"/>
                <w:szCs w:val="24"/>
              </w:rPr>
              <w:t>Quartus</w:t>
            </w:r>
            <w:r w:rsidRPr="00F16A1A">
              <w:rPr>
                <w:rFonts w:ascii="宋体" w:hAnsi="宋体" w:hint="eastAsia"/>
                <w:sz w:val="32"/>
                <w:szCs w:val="24"/>
              </w:rPr>
              <w:t>Ⅱ</w:t>
            </w:r>
            <w:r w:rsidRPr="00F16A1A">
              <w:rPr>
                <w:rFonts w:hint="eastAsia"/>
                <w:sz w:val="24"/>
                <w:szCs w:val="24"/>
              </w:rPr>
              <w:t>环境中选择</w:t>
            </w:r>
            <w:r w:rsidRPr="00F16A1A">
              <w:rPr>
                <w:b/>
                <w:bCs/>
                <w:sz w:val="24"/>
                <w:szCs w:val="24"/>
              </w:rPr>
              <w:t>EP2C8Q208C8</w:t>
            </w:r>
            <w:r w:rsidRPr="00F16A1A">
              <w:rPr>
                <w:rFonts w:hint="eastAsia"/>
                <w:b/>
                <w:bCs/>
                <w:sz w:val="24"/>
                <w:szCs w:val="24"/>
              </w:rPr>
              <w:lastRenderedPageBreak/>
              <w:t>器件，</w:t>
            </w:r>
            <w:r w:rsidRPr="00F16A1A">
              <w:rPr>
                <w:rFonts w:hint="eastAsia"/>
                <w:sz w:val="24"/>
                <w:szCs w:val="24"/>
              </w:rPr>
              <w:t>进行原理图的编译和适配，无误后完成下载。</w:t>
            </w:r>
          </w:p>
          <w:p w14:paraId="16AB99DC"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w:t>
            </w:r>
            <w:r w:rsidRPr="00F16A1A">
              <w:rPr>
                <w:sz w:val="24"/>
                <w:szCs w:val="24"/>
              </w:rPr>
              <w:t>4</w:t>
            </w:r>
            <w:r w:rsidRPr="00F16A1A">
              <w:rPr>
                <w:rFonts w:hint="eastAsia"/>
                <w:sz w:val="24"/>
                <w:szCs w:val="24"/>
              </w:rPr>
              <w:t>）功能测试：若连接无误，则</w:t>
            </w:r>
            <w:r w:rsidRPr="00F16A1A">
              <w:rPr>
                <w:sz w:val="24"/>
                <w:szCs w:val="24"/>
              </w:rPr>
              <w:t>LD7</w:t>
            </w:r>
            <w:r w:rsidRPr="00F16A1A">
              <w:rPr>
                <w:rFonts w:hint="eastAsia"/>
                <w:sz w:val="24"/>
                <w:szCs w:val="24"/>
              </w:rPr>
              <w:t>－</w:t>
            </w:r>
            <w:r w:rsidRPr="00F16A1A">
              <w:rPr>
                <w:sz w:val="24"/>
                <w:szCs w:val="24"/>
              </w:rPr>
              <w:t>0</w:t>
            </w:r>
            <w:r w:rsidRPr="00F16A1A">
              <w:rPr>
                <w:rFonts w:hint="eastAsia"/>
                <w:sz w:val="24"/>
                <w:szCs w:val="24"/>
              </w:rPr>
              <w:t>将依次循环点亮。用跨接线改变计数脉冲，节拍的显示频率将被改变。</w:t>
            </w:r>
            <w:r w:rsidRPr="00F16A1A">
              <w:rPr>
                <w:sz w:val="24"/>
                <w:szCs w:val="24"/>
              </w:rPr>
              <w:t xml:space="preserve"> </w:t>
            </w:r>
          </w:p>
          <w:p w14:paraId="503A4A96" w14:textId="77777777" w:rsidR="00781D8A" w:rsidRPr="00F16A1A" w:rsidRDefault="00781D8A" w:rsidP="00781D8A">
            <w:pPr>
              <w:spacing w:line="300" w:lineRule="auto"/>
              <w:ind w:firstLineChars="200" w:firstLine="480"/>
              <w:rPr>
                <w:sz w:val="24"/>
                <w:szCs w:val="24"/>
              </w:rPr>
            </w:pPr>
            <w:r w:rsidRPr="00F16A1A">
              <w:rPr>
                <w:rFonts w:hint="eastAsia"/>
                <w:sz w:val="24"/>
                <w:szCs w:val="24"/>
              </w:rPr>
              <w:t>（</w:t>
            </w:r>
            <w:r w:rsidRPr="00F16A1A">
              <w:rPr>
                <w:sz w:val="24"/>
                <w:szCs w:val="24"/>
              </w:rPr>
              <w:t>5</w:t>
            </w:r>
            <w:r w:rsidRPr="00F16A1A">
              <w:rPr>
                <w:rFonts w:hint="eastAsia"/>
                <w:sz w:val="24"/>
                <w:szCs w:val="24"/>
              </w:rPr>
              <w:t>）生成元件符号。</w:t>
            </w:r>
          </w:p>
          <w:p w14:paraId="78477A54" w14:textId="77777777" w:rsidR="00781D8A" w:rsidRDefault="00781D8A" w:rsidP="00AB5A30">
            <w:pPr>
              <w:rPr>
                <w:rFonts w:ascii="黑体" w:eastAsia="黑体" w:hAnsi="Times" w:hint="eastAsia"/>
                <w:sz w:val="24"/>
                <w:szCs w:val="20"/>
              </w:rPr>
            </w:pPr>
          </w:p>
          <w:p w14:paraId="76DFFF4B" w14:textId="28516BD6" w:rsidR="00BE5AB4" w:rsidRDefault="00BE5AB4" w:rsidP="00BE5AB4">
            <w:pPr>
              <w:pStyle w:val="a7"/>
              <w:numPr>
                <w:ilvl w:val="0"/>
                <w:numId w:val="14"/>
              </w:numPr>
              <w:ind w:firstLineChars="0"/>
              <w:rPr>
                <w:rFonts w:ascii="黑体" w:eastAsia="黑体" w:hAnsi="Times"/>
                <w:sz w:val="24"/>
                <w:szCs w:val="20"/>
              </w:rPr>
            </w:pPr>
            <w:r>
              <w:rPr>
                <w:rFonts w:ascii="黑体" w:eastAsia="黑体" w:hAnsi="Times" w:hint="eastAsia"/>
                <w:sz w:val="24"/>
                <w:szCs w:val="20"/>
              </w:rPr>
              <w:t>实验结果：</w:t>
            </w:r>
          </w:p>
          <w:p w14:paraId="56A2B108" w14:textId="6F16EC20" w:rsidR="00BE5AB4" w:rsidRDefault="00BE5AB4" w:rsidP="00BE5AB4">
            <w:pPr>
              <w:rPr>
                <w:rFonts w:ascii="黑体" w:eastAsia="黑体" w:hAnsi="Times"/>
                <w:sz w:val="24"/>
                <w:szCs w:val="20"/>
              </w:rPr>
            </w:pPr>
          </w:p>
          <w:p w14:paraId="5D6D6FD9" w14:textId="069E9BFE" w:rsidR="00BE5AB4" w:rsidRDefault="00BE5AB4" w:rsidP="00233476">
            <w:pPr>
              <w:ind w:firstLineChars="800" w:firstLine="1920"/>
              <w:rPr>
                <w:rFonts w:ascii="黑体" w:eastAsia="黑体" w:hAnsi="Times"/>
                <w:sz w:val="24"/>
                <w:szCs w:val="20"/>
              </w:rPr>
            </w:pPr>
            <w:r w:rsidRPr="00BE5AB4">
              <w:rPr>
                <w:rFonts w:ascii="黑体" w:eastAsia="黑体" w:hAnsi="Times"/>
                <w:sz w:val="24"/>
                <w:szCs w:val="20"/>
              </w:rPr>
              <w:drawing>
                <wp:inline distT="0" distB="0" distL="0" distR="0" wp14:anchorId="0C170D91" wp14:editId="060AAFE1">
                  <wp:extent cx="2987040" cy="2217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3508" cy="2221886"/>
                          </a:xfrm>
                          <a:prstGeom prst="rect">
                            <a:avLst/>
                          </a:prstGeom>
                        </pic:spPr>
                      </pic:pic>
                    </a:graphicData>
                  </a:graphic>
                </wp:inline>
              </w:drawing>
            </w:r>
          </w:p>
          <w:p w14:paraId="0DD315C0" w14:textId="61DC1D93" w:rsidR="00233476" w:rsidRDefault="00233476" w:rsidP="00233476">
            <w:pPr>
              <w:ind w:firstLineChars="800" w:firstLine="1920"/>
              <w:rPr>
                <w:rFonts w:ascii="黑体" w:eastAsia="黑体" w:hAnsi="Times" w:hint="eastAsia"/>
                <w:sz w:val="24"/>
                <w:szCs w:val="20"/>
              </w:rPr>
            </w:pPr>
            <w:r>
              <w:rPr>
                <w:rFonts w:ascii="黑体" w:eastAsia="黑体" w:hAnsi="Times" w:hint="eastAsia"/>
                <w:sz w:val="24"/>
                <w:szCs w:val="20"/>
              </w:rPr>
              <w:t>（符合预期）</w:t>
            </w:r>
          </w:p>
          <w:p w14:paraId="31463930" w14:textId="6E0CABBE" w:rsidR="00BE5AB4" w:rsidRDefault="00BE5AB4" w:rsidP="00BE5AB4">
            <w:pPr>
              <w:rPr>
                <w:rFonts w:ascii="黑体" w:eastAsia="黑体" w:hAnsi="Times"/>
                <w:sz w:val="24"/>
                <w:szCs w:val="20"/>
              </w:rPr>
            </w:pPr>
          </w:p>
          <w:p w14:paraId="4AFFC906" w14:textId="571B5217" w:rsidR="00886EC0" w:rsidRDefault="00326411" w:rsidP="00BE5AB4">
            <w:pPr>
              <w:rPr>
                <w:rFonts w:ascii="黑体" w:eastAsia="黑体" w:hAnsi="Times" w:hint="eastAsia"/>
                <w:sz w:val="24"/>
                <w:szCs w:val="20"/>
              </w:rPr>
            </w:pPr>
            <w:r w:rsidRPr="00F16A1A">
              <w:rPr>
                <w:rFonts w:ascii="黑体" w:eastAsia="黑体" w:hAnsi="Times" w:hint="eastAsia"/>
                <w:sz w:val="24"/>
                <w:szCs w:val="20"/>
              </w:rPr>
              <w:t>说明：节拍发生器是在C</w:t>
            </w:r>
            <w:r w:rsidRPr="00F16A1A">
              <w:rPr>
                <w:rFonts w:ascii="黑体" w:eastAsia="黑体" w:hAnsi="Times"/>
                <w:sz w:val="24"/>
                <w:szCs w:val="20"/>
              </w:rPr>
              <w:t>P</w:t>
            </w:r>
            <w:r w:rsidRPr="00F16A1A">
              <w:rPr>
                <w:rFonts w:ascii="黑体" w:eastAsia="黑体" w:hAnsi="Times" w:hint="eastAsia"/>
                <w:sz w:val="24"/>
                <w:szCs w:val="20"/>
              </w:rPr>
              <w:t>端作用下，</w:t>
            </w:r>
            <w:r w:rsidR="00641E5C">
              <w:rPr>
                <w:rFonts w:ascii="黑体" w:eastAsia="黑体" w:hAnsi="Times" w:hint="eastAsia"/>
                <w:sz w:val="24"/>
                <w:szCs w:val="20"/>
              </w:rPr>
              <w:t>计数依次+</w:t>
            </w:r>
            <w:r w:rsidR="00641E5C">
              <w:rPr>
                <w:rFonts w:ascii="黑体" w:eastAsia="黑体" w:hAnsi="Times"/>
                <w:sz w:val="24"/>
                <w:szCs w:val="20"/>
              </w:rPr>
              <w:t>1</w:t>
            </w:r>
            <w:r w:rsidR="00641E5C">
              <w:rPr>
                <w:rFonts w:ascii="黑体" w:eastAsia="黑体" w:hAnsi="Times" w:hint="eastAsia"/>
                <w:sz w:val="24"/>
                <w:szCs w:val="20"/>
              </w:rPr>
              <w:t>，并在输出端输出时序脉冲。</w:t>
            </w:r>
            <w:r w:rsidR="005001E2">
              <w:rPr>
                <w:rFonts w:ascii="黑体" w:eastAsia="黑体" w:hAnsi="Times" w:hint="eastAsia"/>
                <w:sz w:val="24"/>
                <w:szCs w:val="20"/>
              </w:rPr>
              <w:t>其中，状态图为</w:t>
            </w:r>
            <w:r w:rsidR="00886EC0">
              <w:rPr>
                <w:rFonts w:ascii="黑体" w:eastAsia="黑体" w:hAnsi="Times" w:hint="eastAsia"/>
                <w:sz w:val="24"/>
                <w:szCs w:val="20"/>
              </w:rPr>
              <w:t>：</w:t>
            </w:r>
          </w:p>
          <w:p w14:paraId="2B335D93" w14:textId="6C99A6A4" w:rsidR="00886EC0" w:rsidRPr="00F16A1A" w:rsidRDefault="00886EC0" w:rsidP="00886EC0">
            <w:pPr>
              <w:ind w:firstLineChars="800" w:firstLine="1920"/>
              <w:rPr>
                <w:rFonts w:ascii="黑体" w:eastAsia="黑体" w:hAnsi="Times" w:hint="eastAsia"/>
                <w:sz w:val="24"/>
                <w:szCs w:val="20"/>
              </w:rPr>
            </w:pPr>
            <w:r w:rsidRPr="003410A1">
              <w:rPr>
                <w:rFonts w:ascii="黑体" w:eastAsia="黑体" w:hAnsi="Times"/>
                <w:noProof/>
                <w:sz w:val="24"/>
                <w:szCs w:val="20"/>
              </w:rPr>
              <w:drawing>
                <wp:inline distT="0" distB="0" distL="0" distR="0" wp14:anchorId="5D9AE467" wp14:editId="1A3922F4">
                  <wp:extent cx="2621280" cy="19790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6314" cy="1982829"/>
                          </a:xfrm>
                          <a:prstGeom prst="rect">
                            <a:avLst/>
                          </a:prstGeom>
                        </pic:spPr>
                      </pic:pic>
                    </a:graphicData>
                  </a:graphic>
                </wp:inline>
              </w:drawing>
            </w:r>
          </w:p>
          <w:p w14:paraId="397B9D81" w14:textId="56563681" w:rsidR="00BE5AB4" w:rsidRDefault="00BE5AB4" w:rsidP="00BE5AB4">
            <w:pPr>
              <w:rPr>
                <w:rFonts w:ascii="黑体" w:eastAsia="黑体" w:hAnsi="Times"/>
                <w:sz w:val="24"/>
                <w:szCs w:val="20"/>
              </w:rPr>
            </w:pPr>
          </w:p>
          <w:p w14:paraId="4475C822" w14:textId="7DE057C4" w:rsidR="00BE5AB4" w:rsidRDefault="005001E2" w:rsidP="00BE5AB4">
            <w:pPr>
              <w:rPr>
                <w:rFonts w:ascii="黑体" w:eastAsia="黑体" w:hAnsi="Times"/>
                <w:sz w:val="24"/>
                <w:szCs w:val="20"/>
              </w:rPr>
            </w:pPr>
            <w:r>
              <w:rPr>
                <w:rFonts w:ascii="黑体" w:eastAsia="黑体" w:hAnsi="Times" w:hint="eastAsia"/>
                <w:sz w:val="24"/>
                <w:szCs w:val="20"/>
              </w:rPr>
              <w:t>并且调用了之前封装的原件符号：</w:t>
            </w:r>
          </w:p>
          <w:p w14:paraId="2293E6ED" w14:textId="1F0EDB28" w:rsidR="005001E2" w:rsidRDefault="005001E2" w:rsidP="005001E2">
            <w:pPr>
              <w:ind w:firstLineChars="1100" w:firstLine="2640"/>
              <w:rPr>
                <w:rFonts w:ascii="黑体" w:eastAsia="黑体" w:hAnsi="Times" w:hint="eastAsia"/>
                <w:sz w:val="24"/>
                <w:szCs w:val="20"/>
              </w:rPr>
            </w:pPr>
            <w:r w:rsidRPr="000D550D">
              <w:rPr>
                <w:rFonts w:ascii="黑体" w:eastAsia="黑体" w:hAnsi="Times"/>
                <w:noProof/>
                <w:sz w:val="24"/>
                <w:szCs w:val="20"/>
              </w:rPr>
              <w:lastRenderedPageBreak/>
              <w:drawing>
                <wp:inline distT="0" distB="0" distL="0" distR="0" wp14:anchorId="17FA44D5" wp14:editId="772F54CD">
                  <wp:extent cx="1590897" cy="1743318"/>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897" cy="1743318"/>
                          </a:xfrm>
                          <a:prstGeom prst="rect">
                            <a:avLst/>
                          </a:prstGeom>
                        </pic:spPr>
                      </pic:pic>
                    </a:graphicData>
                  </a:graphic>
                </wp:inline>
              </w:drawing>
            </w:r>
          </w:p>
          <w:p w14:paraId="05F7EEE0" w14:textId="1393BEC0" w:rsidR="00BE5AB4" w:rsidRDefault="00BE5AB4" w:rsidP="00BE5AB4">
            <w:pPr>
              <w:rPr>
                <w:rFonts w:ascii="黑体" w:eastAsia="黑体" w:hAnsi="Times"/>
                <w:sz w:val="24"/>
                <w:szCs w:val="20"/>
              </w:rPr>
            </w:pPr>
          </w:p>
          <w:p w14:paraId="07387C68" w14:textId="77777777" w:rsidR="00BE5AB4" w:rsidRPr="00BE5AB4" w:rsidRDefault="00BE5AB4" w:rsidP="00BE5AB4">
            <w:pPr>
              <w:rPr>
                <w:rFonts w:ascii="黑体" w:eastAsia="黑体" w:hAnsi="Times" w:hint="eastAsia"/>
                <w:sz w:val="24"/>
                <w:szCs w:val="20"/>
              </w:rPr>
            </w:pPr>
          </w:p>
          <w:p w14:paraId="6A417096" w14:textId="24582419" w:rsidR="005D11EA" w:rsidRPr="005D11EA" w:rsidRDefault="005D11EA" w:rsidP="005D11EA">
            <w:pPr>
              <w:rPr>
                <w:rFonts w:ascii="黑体" w:eastAsia="黑体" w:hAnsi="Times"/>
                <w:sz w:val="24"/>
                <w:szCs w:val="20"/>
              </w:rPr>
            </w:pPr>
          </w:p>
        </w:tc>
      </w:tr>
      <w:tr w:rsidR="00BF663E" w14:paraId="1AAB048E" w14:textId="77777777">
        <w:trPr>
          <w:trHeight w:val="1998"/>
        </w:trPr>
        <w:tc>
          <w:tcPr>
            <w:tcW w:w="9747" w:type="dxa"/>
            <w:gridSpan w:val="4"/>
            <w:tcBorders>
              <w:top w:val="single" w:sz="4" w:space="0" w:color="auto"/>
              <w:left w:val="single" w:sz="4" w:space="0" w:color="auto"/>
              <w:bottom w:val="single" w:sz="4" w:space="0" w:color="auto"/>
              <w:right w:val="single" w:sz="4" w:space="0" w:color="auto"/>
            </w:tcBorders>
          </w:tcPr>
          <w:p w14:paraId="08519F2D" w14:textId="144844F2" w:rsidR="00BF663E" w:rsidRDefault="006D58E6">
            <w:pPr>
              <w:rPr>
                <w:rFonts w:ascii="黑体" w:eastAsia="黑体" w:hAnsi="Times"/>
                <w:sz w:val="24"/>
                <w:szCs w:val="20"/>
              </w:rPr>
            </w:pPr>
            <w:r>
              <w:rPr>
                <w:rFonts w:ascii="黑体" w:eastAsia="黑体" w:hAnsi="Times" w:hint="eastAsia"/>
                <w:sz w:val="24"/>
                <w:szCs w:val="20"/>
              </w:rPr>
              <w:lastRenderedPageBreak/>
              <w:t>结论分析与体会：</w:t>
            </w:r>
          </w:p>
          <w:p w14:paraId="3389BC66" w14:textId="77777777" w:rsidR="00A70839" w:rsidRPr="00781D8A" w:rsidRDefault="00A70839">
            <w:pPr>
              <w:rPr>
                <w:rFonts w:ascii="黑体" w:eastAsia="黑体" w:hAnsi="Times" w:hint="eastAsia"/>
                <w:sz w:val="24"/>
                <w:szCs w:val="20"/>
              </w:rPr>
            </w:pPr>
          </w:p>
          <w:p w14:paraId="3187CC09" w14:textId="5B8B68E0" w:rsidR="00CA756E" w:rsidRPr="00781D8A" w:rsidRDefault="00A70839" w:rsidP="00A70839">
            <w:pPr>
              <w:pStyle w:val="a7"/>
              <w:numPr>
                <w:ilvl w:val="0"/>
                <w:numId w:val="20"/>
              </w:numPr>
              <w:ind w:firstLineChars="0"/>
              <w:rPr>
                <w:rFonts w:ascii="宋体" w:hAnsi="宋体"/>
                <w:sz w:val="24"/>
                <w:szCs w:val="20"/>
              </w:rPr>
            </w:pPr>
            <w:r w:rsidRPr="00781D8A">
              <w:rPr>
                <w:rFonts w:ascii="宋体" w:hAnsi="宋体" w:hint="eastAsia"/>
                <w:sz w:val="24"/>
                <w:szCs w:val="20"/>
              </w:rPr>
              <w:t>本次实验用到了面向对象的思想，直接调用实验4和实验7完成的</w:t>
            </w:r>
            <w:r w:rsidR="00B56DEC">
              <w:rPr>
                <w:rFonts w:ascii="宋体" w:hAnsi="宋体" w:hint="eastAsia"/>
                <w:sz w:val="24"/>
                <w:szCs w:val="20"/>
              </w:rPr>
              <w:t>封装</w:t>
            </w:r>
            <w:r w:rsidRPr="00781D8A">
              <w:rPr>
                <w:rFonts w:ascii="宋体" w:hAnsi="宋体" w:hint="eastAsia"/>
                <w:sz w:val="24"/>
                <w:szCs w:val="20"/>
              </w:rPr>
              <w:t>即可</w:t>
            </w:r>
            <w:r w:rsidR="00781D8A" w:rsidRPr="00781D8A">
              <w:rPr>
                <w:rFonts w:ascii="宋体" w:hAnsi="宋体" w:hint="eastAsia"/>
                <w:sz w:val="24"/>
                <w:szCs w:val="20"/>
              </w:rPr>
              <w:t>。</w:t>
            </w:r>
            <w:r w:rsidR="00B56DEC">
              <w:rPr>
                <w:rFonts w:ascii="宋体" w:hAnsi="宋体" w:hint="eastAsia"/>
                <w:sz w:val="24"/>
                <w:szCs w:val="20"/>
              </w:rPr>
              <w:t>体会到了层次化设计方法，</w:t>
            </w:r>
            <w:r w:rsidR="00781D8A" w:rsidRPr="00781D8A">
              <w:rPr>
                <w:rFonts w:ascii="宋体" w:hAnsi="宋体" w:hint="eastAsia"/>
                <w:sz w:val="24"/>
                <w:szCs w:val="20"/>
              </w:rPr>
              <w:t>但是需要注意改进的是，本次实验需要多加一个使能开关</w:t>
            </w:r>
            <w:r w:rsidR="00B56DEC">
              <w:rPr>
                <w:rFonts w:ascii="宋体" w:hAnsi="宋体" w:hint="eastAsia"/>
                <w:sz w:val="24"/>
                <w:szCs w:val="20"/>
              </w:rPr>
              <w:t>才能匹配实验4</w:t>
            </w:r>
            <w:r w:rsidR="00781D8A" w:rsidRPr="00781D8A">
              <w:rPr>
                <w:rFonts w:ascii="宋体" w:hAnsi="宋体" w:hint="eastAsia"/>
                <w:sz w:val="24"/>
                <w:szCs w:val="20"/>
              </w:rPr>
              <w:t>。</w:t>
            </w:r>
          </w:p>
          <w:p w14:paraId="00861C52" w14:textId="0D816452" w:rsidR="00CA756E" w:rsidRPr="00781D8A" w:rsidRDefault="00615167" w:rsidP="008B1DA9">
            <w:pPr>
              <w:pStyle w:val="a7"/>
              <w:numPr>
                <w:ilvl w:val="0"/>
                <w:numId w:val="20"/>
              </w:numPr>
              <w:ind w:firstLineChars="0"/>
              <w:rPr>
                <w:rFonts w:ascii="宋体" w:hAnsi="宋体"/>
                <w:sz w:val="24"/>
                <w:szCs w:val="20"/>
              </w:rPr>
            </w:pPr>
            <w:r w:rsidRPr="00781D8A">
              <w:rPr>
                <w:rFonts w:ascii="宋体" w:hAnsi="宋体" w:hint="eastAsia"/>
                <w:sz w:val="24"/>
                <w:szCs w:val="20"/>
              </w:rPr>
              <w:t>使用D触发器</w:t>
            </w:r>
            <w:r w:rsidR="00776E3D" w:rsidRPr="00781D8A">
              <w:rPr>
                <w:rFonts w:ascii="宋体" w:hAnsi="宋体" w:hint="eastAsia"/>
                <w:sz w:val="24"/>
                <w:szCs w:val="20"/>
              </w:rPr>
              <w:t>来实现</w:t>
            </w:r>
            <w:r w:rsidR="00776E3D" w:rsidRPr="00781D8A">
              <w:rPr>
                <w:rFonts w:ascii="宋体" w:hAnsi="宋体"/>
                <w:sz w:val="24"/>
                <w:szCs w:val="20"/>
              </w:rPr>
              <w:t>mod8</w:t>
            </w:r>
            <w:r w:rsidR="00776E3D" w:rsidRPr="00781D8A">
              <w:rPr>
                <w:rFonts w:ascii="宋体" w:hAnsi="宋体" w:hint="eastAsia"/>
                <w:sz w:val="24"/>
                <w:szCs w:val="20"/>
              </w:rPr>
              <w:t>的</w:t>
            </w:r>
            <w:r w:rsidR="00934546" w:rsidRPr="00781D8A">
              <w:rPr>
                <w:rFonts w:ascii="宋体" w:hAnsi="宋体" w:hint="eastAsia"/>
                <w:sz w:val="24"/>
                <w:szCs w:val="20"/>
              </w:rPr>
              <w:t>异步</w:t>
            </w:r>
            <w:r w:rsidR="00776E3D" w:rsidRPr="00781D8A">
              <w:rPr>
                <w:rFonts w:ascii="宋体" w:hAnsi="宋体" w:hint="eastAsia"/>
                <w:sz w:val="24"/>
                <w:szCs w:val="20"/>
              </w:rPr>
              <w:t>计数器。其中，异步和同步的区别为：异步的C</w:t>
            </w:r>
            <w:r w:rsidR="00776E3D" w:rsidRPr="00781D8A">
              <w:rPr>
                <w:rFonts w:ascii="宋体" w:hAnsi="宋体"/>
                <w:sz w:val="24"/>
                <w:szCs w:val="20"/>
              </w:rPr>
              <w:t>P</w:t>
            </w:r>
            <w:r w:rsidR="00776E3D" w:rsidRPr="00781D8A">
              <w:rPr>
                <w:rFonts w:ascii="宋体" w:hAnsi="宋体" w:hint="eastAsia"/>
                <w:sz w:val="24"/>
                <w:szCs w:val="20"/>
              </w:rPr>
              <w:t>端不是同一个C</w:t>
            </w:r>
            <w:r w:rsidR="00776E3D" w:rsidRPr="00781D8A">
              <w:rPr>
                <w:rFonts w:ascii="宋体" w:hAnsi="宋体"/>
                <w:sz w:val="24"/>
                <w:szCs w:val="20"/>
              </w:rPr>
              <w:t>P</w:t>
            </w:r>
            <w:r w:rsidR="00776E3D" w:rsidRPr="00781D8A">
              <w:rPr>
                <w:rFonts w:ascii="宋体" w:hAnsi="宋体" w:hint="eastAsia"/>
                <w:sz w:val="24"/>
                <w:szCs w:val="20"/>
              </w:rPr>
              <w:t>来控制，而同步则是同一个C</w:t>
            </w:r>
            <w:r w:rsidR="00776E3D" w:rsidRPr="00781D8A">
              <w:rPr>
                <w:rFonts w:ascii="宋体" w:hAnsi="宋体"/>
                <w:sz w:val="24"/>
                <w:szCs w:val="20"/>
              </w:rPr>
              <w:t>P</w:t>
            </w:r>
            <w:r w:rsidR="00776E3D" w:rsidRPr="00781D8A">
              <w:rPr>
                <w:rFonts w:ascii="宋体" w:hAnsi="宋体" w:hint="eastAsia"/>
                <w:sz w:val="24"/>
                <w:szCs w:val="20"/>
              </w:rPr>
              <w:t>端</w:t>
            </w:r>
            <w:r w:rsidR="00934546" w:rsidRPr="00781D8A">
              <w:rPr>
                <w:rFonts w:ascii="宋体" w:hAnsi="宋体" w:hint="eastAsia"/>
                <w:sz w:val="24"/>
                <w:szCs w:val="20"/>
              </w:rPr>
              <w:t>。</w:t>
            </w:r>
            <w:r w:rsidR="0010727A" w:rsidRPr="00781D8A">
              <w:rPr>
                <w:rFonts w:ascii="宋体" w:hAnsi="宋体" w:hint="eastAsia"/>
                <w:sz w:val="24"/>
                <w:szCs w:val="20"/>
              </w:rPr>
              <w:t>本次实验使用异步的原因是，它们</w:t>
            </w:r>
            <w:r w:rsidR="0010727A" w:rsidRPr="00781D8A">
              <w:rPr>
                <w:rFonts w:ascii="宋体" w:hAnsi="宋体"/>
                <w:sz w:val="24"/>
                <w:szCs w:val="20"/>
              </w:rPr>
              <w:t>CP</w:t>
            </w:r>
            <w:r w:rsidR="0010727A" w:rsidRPr="00781D8A">
              <w:rPr>
                <w:rFonts w:ascii="宋体" w:hAnsi="宋体" w:hint="eastAsia"/>
                <w:sz w:val="24"/>
                <w:szCs w:val="20"/>
              </w:rPr>
              <w:t>接口的信号不一致。当第一个触发器的输出从1变到0的时候，第二个触发器被激活。这也类似于串行加法器的原理。</w:t>
            </w:r>
          </w:p>
          <w:p w14:paraId="6C9A16E7" w14:textId="2B01FDC5" w:rsidR="009E7F0F" w:rsidRPr="00781D8A" w:rsidRDefault="00956B70" w:rsidP="008B1DA9">
            <w:pPr>
              <w:pStyle w:val="a7"/>
              <w:numPr>
                <w:ilvl w:val="0"/>
                <w:numId w:val="20"/>
              </w:numPr>
              <w:ind w:firstLineChars="0"/>
              <w:rPr>
                <w:rFonts w:ascii="宋体" w:hAnsi="宋体"/>
                <w:sz w:val="24"/>
                <w:szCs w:val="20"/>
              </w:rPr>
            </w:pPr>
            <w:r w:rsidRPr="00781D8A">
              <w:rPr>
                <w:rFonts w:ascii="宋体" w:hAnsi="宋体" w:hint="eastAsia"/>
                <w:sz w:val="24"/>
                <w:szCs w:val="20"/>
              </w:rPr>
              <w:t>单脉冲是对连续脉冲进行的模拟，且单脉冲可以以不同的频率进行，受人为控制。连续脉冲在不同H</w:t>
            </w:r>
            <w:r w:rsidRPr="00781D8A">
              <w:rPr>
                <w:rFonts w:ascii="宋体" w:hAnsi="宋体"/>
                <w:sz w:val="24"/>
                <w:szCs w:val="20"/>
              </w:rPr>
              <w:t>Z</w:t>
            </w:r>
            <w:r w:rsidRPr="00781D8A">
              <w:rPr>
                <w:rFonts w:ascii="宋体" w:hAnsi="宋体" w:hint="eastAsia"/>
                <w:sz w:val="24"/>
                <w:szCs w:val="20"/>
              </w:rPr>
              <w:t>下的脉冲次数不同，结果也不同。</w:t>
            </w:r>
          </w:p>
          <w:p w14:paraId="067145F0" w14:textId="09245531" w:rsidR="000F7D75" w:rsidRPr="00781D8A" w:rsidRDefault="000F7D75" w:rsidP="000F7D75">
            <w:pPr>
              <w:pStyle w:val="a7"/>
              <w:numPr>
                <w:ilvl w:val="0"/>
                <w:numId w:val="20"/>
              </w:numPr>
              <w:ind w:firstLineChars="0"/>
              <w:rPr>
                <w:rFonts w:ascii="宋体" w:hAnsi="宋体"/>
                <w:sz w:val="24"/>
                <w:szCs w:val="20"/>
              </w:rPr>
            </w:pPr>
            <w:r w:rsidRPr="00781D8A">
              <w:rPr>
                <w:rFonts w:ascii="宋体" w:hAnsi="宋体" w:hint="eastAsia"/>
                <w:sz w:val="24"/>
                <w:szCs w:val="20"/>
              </w:rPr>
              <w:t>节拍脉冲发生器的波形如下：</w:t>
            </w:r>
          </w:p>
          <w:p w14:paraId="51E4EE73" w14:textId="71648FA8" w:rsidR="000F7D75" w:rsidRPr="00781D8A" w:rsidRDefault="000F7D75" w:rsidP="000F7D75">
            <w:pPr>
              <w:rPr>
                <w:rFonts w:ascii="宋体" w:hAnsi="宋体"/>
                <w:sz w:val="24"/>
                <w:szCs w:val="20"/>
              </w:rPr>
            </w:pPr>
          </w:p>
          <w:p w14:paraId="39E80F00" w14:textId="0115BA72" w:rsidR="000F7D75" w:rsidRPr="00781D8A" w:rsidRDefault="000F7D75" w:rsidP="000F7D75">
            <w:pPr>
              <w:rPr>
                <w:rFonts w:ascii="宋体" w:hAnsi="宋体"/>
                <w:sz w:val="24"/>
                <w:szCs w:val="20"/>
              </w:rPr>
            </w:pPr>
            <w:r w:rsidRPr="00781D8A">
              <w:rPr>
                <w:rFonts w:ascii="宋体" w:hAnsi="宋体"/>
                <w:sz w:val="24"/>
                <w:szCs w:val="20"/>
              </w:rPr>
              <w:drawing>
                <wp:inline distT="0" distB="0" distL="0" distR="0" wp14:anchorId="399E5D5D" wp14:editId="7EB881CC">
                  <wp:extent cx="4298950" cy="1371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107" cy="1375444"/>
                          </a:xfrm>
                          <a:prstGeom prst="rect">
                            <a:avLst/>
                          </a:prstGeom>
                        </pic:spPr>
                      </pic:pic>
                    </a:graphicData>
                  </a:graphic>
                </wp:inline>
              </w:drawing>
            </w:r>
          </w:p>
          <w:p w14:paraId="5265E500" w14:textId="2A0F1807" w:rsidR="000F7D75" w:rsidRPr="00781D8A" w:rsidRDefault="000F7D75" w:rsidP="000F7D75">
            <w:pPr>
              <w:rPr>
                <w:rFonts w:ascii="宋体" w:hAnsi="宋体"/>
                <w:sz w:val="24"/>
                <w:szCs w:val="20"/>
              </w:rPr>
            </w:pPr>
          </w:p>
          <w:p w14:paraId="14AEE196" w14:textId="77777777" w:rsidR="000F7D75" w:rsidRPr="00781D8A" w:rsidRDefault="000F7D75" w:rsidP="000F7D75">
            <w:pPr>
              <w:rPr>
                <w:rFonts w:ascii="宋体" w:hAnsi="宋体" w:hint="eastAsia"/>
                <w:sz w:val="24"/>
                <w:szCs w:val="20"/>
              </w:rPr>
            </w:pPr>
          </w:p>
          <w:p w14:paraId="6BCCEAA6" w14:textId="7B51CA9E" w:rsidR="009E7F0F" w:rsidRPr="00781D8A" w:rsidRDefault="009E7F0F" w:rsidP="008B1DA9">
            <w:pPr>
              <w:pStyle w:val="a7"/>
              <w:numPr>
                <w:ilvl w:val="0"/>
                <w:numId w:val="20"/>
              </w:numPr>
              <w:ind w:firstLineChars="0"/>
              <w:rPr>
                <w:rFonts w:ascii="宋体" w:hAnsi="宋体"/>
                <w:sz w:val="24"/>
                <w:szCs w:val="20"/>
              </w:rPr>
            </w:pPr>
            <w:r w:rsidRPr="00781D8A">
              <w:rPr>
                <w:rFonts w:ascii="宋体" w:hAnsi="宋体" w:hint="eastAsia"/>
                <w:sz w:val="24"/>
                <w:szCs w:val="20"/>
              </w:rPr>
              <w:t>异步计数器的优缺点：异步二进制加法计数器线路联接简单，各触发器不同步翻转，因而工作速度较慢。各级触发器输出相差大，译码时容易出现尖峰；但是如果同步计数器级数增加，对计数脉冲的影响不大。</w:t>
            </w:r>
            <w:r w:rsidRPr="00781D8A">
              <w:rPr>
                <w:rFonts w:ascii="宋体" w:hAnsi="宋体"/>
                <w:sz w:val="24"/>
                <w:szCs w:val="20"/>
              </w:rPr>
              <w:t xml:space="preserve"> </w:t>
            </w:r>
          </w:p>
          <w:p w14:paraId="276FAEE9" w14:textId="77AAF0E9" w:rsidR="007D2254" w:rsidRPr="00781D8A" w:rsidRDefault="007D2254" w:rsidP="00615167">
            <w:pPr>
              <w:pStyle w:val="a7"/>
              <w:numPr>
                <w:ilvl w:val="0"/>
                <w:numId w:val="20"/>
              </w:numPr>
              <w:ind w:firstLineChars="0"/>
              <w:rPr>
                <w:rFonts w:ascii="宋体" w:hAnsi="宋体"/>
                <w:sz w:val="24"/>
                <w:szCs w:val="20"/>
              </w:rPr>
            </w:pPr>
            <w:r w:rsidRPr="00781D8A">
              <w:rPr>
                <w:rFonts w:ascii="宋体" w:hAnsi="宋体" w:cs="Times New Roman" w:hint="eastAsia"/>
                <w:sz w:val="24"/>
                <w:szCs w:val="24"/>
              </w:rPr>
              <w:t>当短路块位置在2Hz时，计数器跳得很慢，而当短路块在2048Hz时，三个灯快速跳动，几乎都闪亮。此外使用时要注意安全，不要直接用手触碰，防止将人体当做电阻。</w:t>
            </w:r>
          </w:p>
          <w:p w14:paraId="5F186FF3" w14:textId="5B24A235" w:rsidR="00512B90" w:rsidRPr="00781D8A" w:rsidRDefault="00512B90" w:rsidP="008B1DA9">
            <w:pPr>
              <w:pStyle w:val="a7"/>
              <w:numPr>
                <w:ilvl w:val="0"/>
                <w:numId w:val="20"/>
              </w:numPr>
              <w:ind w:firstLineChars="0"/>
              <w:rPr>
                <w:rFonts w:ascii="宋体" w:hAnsi="宋体"/>
                <w:sz w:val="24"/>
                <w:szCs w:val="20"/>
              </w:rPr>
            </w:pPr>
            <w:r w:rsidRPr="00781D8A">
              <w:rPr>
                <w:rFonts w:ascii="宋体" w:hAnsi="宋体" w:hint="eastAsia"/>
                <w:sz w:val="24"/>
                <w:szCs w:val="20"/>
              </w:rPr>
              <w:t>对于D触发器，设计简单，存储变量的时候可以多加使用。同时对于D触发器，它其实是一个没有记忆的触发器，因为Q的现态虽然参加了Q下一个状态，但是却没有作用。</w:t>
            </w:r>
          </w:p>
          <w:p w14:paraId="6F70F05A" w14:textId="02875AFF" w:rsidR="00B76EB1" w:rsidRPr="00781D8A" w:rsidRDefault="00B76EB1" w:rsidP="008B1DA9">
            <w:pPr>
              <w:pStyle w:val="a7"/>
              <w:numPr>
                <w:ilvl w:val="0"/>
                <w:numId w:val="20"/>
              </w:numPr>
              <w:ind w:firstLineChars="0"/>
              <w:rPr>
                <w:rFonts w:ascii="宋体" w:hAnsi="宋体"/>
                <w:noProof/>
                <w:sz w:val="24"/>
                <w:szCs w:val="24"/>
              </w:rPr>
            </w:pPr>
            <w:r w:rsidRPr="00781D8A">
              <w:rPr>
                <w:rFonts w:ascii="宋体" w:hAnsi="宋体" w:hint="eastAsia"/>
                <w:noProof/>
                <w:sz w:val="24"/>
                <w:szCs w:val="24"/>
              </w:rPr>
              <w:t>善用搜索引擎，如果p</w:t>
            </w:r>
            <w:r w:rsidRPr="00781D8A">
              <w:rPr>
                <w:rFonts w:ascii="宋体" w:hAnsi="宋体"/>
                <w:noProof/>
                <w:sz w:val="24"/>
                <w:szCs w:val="24"/>
              </w:rPr>
              <w:t>in</w:t>
            </w:r>
            <w:r w:rsidRPr="00781D8A">
              <w:rPr>
                <w:rFonts w:ascii="宋体" w:hAnsi="宋体" w:hint="eastAsia"/>
                <w:noProof/>
                <w:sz w:val="24"/>
                <w:szCs w:val="24"/>
              </w:rPr>
              <w:t>栏找不到了，右键找到s</w:t>
            </w:r>
            <w:r w:rsidRPr="00781D8A">
              <w:rPr>
                <w:rFonts w:ascii="宋体" w:hAnsi="宋体"/>
                <w:noProof/>
                <w:sz w:val="24"/>
                <w:szCs w:val="24"/>
              </w:rPr>
              <w:t>how</w:t>
            </w:r>
            <w:r w:rsidRPr="00781D8A">
              <w:rPr>
                <w:rFonts w:ascii="宋体" w:hAnsi="宋体" w:hint="eastAsia"/>
                <w:noProof/>
                <w:sz w:val="24"/>
                <w:szCs w:val="24"/>
              </w:rPr>
              <w:t>选项即可</w:t>
            </w:r>
          </w:p>
          <w:p w14:paraId="792AAA3C" w14:textId="5248626B" w:rsidR="000D2225" w:rsidRPr="00781D8A" w:rsidRDefault="00B76EB1" w:rsidP="008B1DA9">
            <w:pPr>
              <w:pStyle w:val="a7"/>
              <w:numPr>
                <w:ilvl w:val="0"/>
                <w:numId w:val="20"/>
              </w:numPr>
              <w:ind w:firstLineChars="0"/>
              <w:rPr>
                <w:rFonts w:ascii="宋体" w:hAnsi="宋体"/>
                <w:noProof/>
                <w:sz w:val="24"/>
                <w:szCs w:val="24"/>
              </w:rPr>
            </w:pPr>
            <w:r w:rsidRPr="00781D8A">
              <w:rPr>
                <w:rFonts w:ascii="宋体" w:hAnsi="宋体"/>
                <w:noProof/>
              </w:rPr>
              <w:lastRenderedPageBreak/>
              <w:drawing>
                <wp:inline distT="0" distB="0" distL="0" distR="0" wp14:anchorId="000E9405" wp14:editId="4A51442E">
                  <wp:extent cx="4381880" cy="1447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1447925"/>
                          </a:xfrm>
                          <a:prstGeom prst="rect">
                            <a:avLst/>
                          </a:prstGeom>
                        </pic:spPr>
                      </pic:pic>
                    </a:graphicData>
                  </a:graphic>
                </wp:inline>
              </w:drawing>
            </w:r>
          </w:p>
          <w:p w14:paraId="0A9159FE" w14:textId="678D4EDE" w:rsidR="00182CC0" w:rsidRPr="00781D8A" w:rsidRDefault="00955236" w:rsidP="008B1DA9">
            <w:pPr>
              <w:pStyle w:val="a7"/>
              <w:numPr>
                <w:ilvl w:val="0"/>
                <w:numId w:val="20"/>
              </w:numPr>
              <w:ind w:firstLineChars="0"/>
              <w:rPr>
                <w:rFonts w:ascii="宋体" w:hAnsi="宋体"/>
                <w:sz w:val="24"/>
                <w:szCs w:val="20"/>
              </w:rPr>
            </w:pPr>
            <w:r w:rsidRPr="00781D8A">
              <w:rPr>
                <w:rFonts w:ascii="宋体" w:hAnsi="宋体" w:hint="eastAsia"/>
                <w:sz w:val="24"/>
                <w:szCs w:val="20"/>
              </w:rPr>
              <w:t>在进行电路图绘制之前应该先推导一下表达式，如果没有搞明白原理就开始做实验可能做到一半就不知道做什么了，事倍功半</w:t>
            </w:r>
          </w:p>
          <w:p w14:paraId="10B2468B" w14:textId="52C97860" w:rsidR="008C64D6" w:rsidRPr="00781D8A" w:rsidRDefault="008C64D6" w:rsidP="008B1DA9">
            <w:pPr>
              <w:pStyle w:val="a7"/>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cs="宋体"/>
                <w:color w:val="000000"/>
                <w:kern w:val="0"/>
                <w:sz w:val="24"/>
                <w:szCs w:val="24"/>
              </w:rPr>
            </w:pPr>
            <w:r w:rsidRPr="00781D8A">
              <w:rPr>
                <w:rFonts w:ascii="宋体" w:hAnsi="宋体" w:cs="宋体"/>
                <w:color w:val="000000"/>
                <w:kern w:val="0"/>
                <w:sz w:val="24"/>
                <w:szCs w:val="24"/>
              </w:rPr>
              <w:t xml:space="preserve">通过 Ouartus 日与实验系统的配合，能够在 Pc 环境上实现电路原理图的设计与测试，便于相关知识的学习与练习； 3、对实验中所实现的电路，可进行封装，生成原件符号，提升抽象，利于大型器件的开发与使用； </w:t>
            </w:r>
          </w:p>
          <w:p w14:paraId="61C378BF" w14:textId="2B5D87C0" w:rsidR="00182CC0" w:rsidRPr="00781D8A" w:rsidRDefault="00DC21A6" w:rsidP="008B1DA9">
            <w:pPr>
              <w:pStyle w:val="a7"/>
              <w:numPr>
                <w:ilvl w:val="0"/>
                <w:numId w:val="20"/>
              </w:numPr>
              <w:ind w:firstLineChars="0"/>
              <w:rPr>
                <w:rFonts w:ascii="宋体" w:hAnsi="宋体"/>
                <w:sz w:val="24"/>
                <w:szCs w:val="20"/>
              </w:rPr>
            </w:pPr>
            <w:r w:rsidRPr="00781D8A">
              <w:rPr>
                <w:rFonts w:ascii="宋体" w:hAnsi="宋体" w:hint="eastAsia"/>
                <w:sz w:val="24"/>
                <w:szCs w:val="20"/>
              </w:rPr>
              <w:t>我们如果更换了几台箱子发现还是没有工作，可能是P</w:t>
            </w:r>
            <w:r w:rsidRPr="00781D8A">
              <w:rPr>
                <w:rFonts w:ascii="宋体" w:hAnsi="宋体"/>
                <w:sz w:val="24"/>
                <w:szCs w:val="20"/>
              </w:rPr>
              <w:t>C</w:t>
            </w:r>
            <w:r w:rsidRPr="00781D8A">
              <w:rPr>
                <w:rFonts w:ascii="宋体" w:hAnsi="宋体" w:hint="eastAsia"/>
                <w:sz w:val="24"/>
                <w:szCs w:val="20"/>
              </w:rPr>
              <w:t>的问题或者是电源的问题，这次我们发现就是电源有问题导致箱子不工作</w:t>
            </w:r>
          </w:p>
          <w:p w14:paraId="3F9DD2C6" w14:textId="71FD960B" w:rsidR="00BF663E" w:rsidRPr="00781D8A" w:rsidRDefault="00422F66" w:rsidP="008B1DA9">
            <w:pPr>
              <w:pStyle w:val="a7"/>
              <w:numPr>
                <w:ilvl w:val="0"/>
                <w:numId w:val="20"/>
              </w:numPr>
              <w:ind w:firstLineChars="0"/>
              <w:rPr>
                <w:rFonts w:ascii="宋体" w:hAnsi="宋体"/>
                <w:sz w:val="24"/>
                <w:szCs w:val="20"/>
              </w:rPr>
            </w:pPr>
            <w:r w:rsidRPr="00781D8A">
              <w:rPr>
                <w:rFonts w:ascii="宋体" w:hAnsi="宋体" w:hint="eastAsia"/>
                <w:sz w:val="24"/>
                <w:szCs w:val="20"/>
              </w:rPr>
              <w:t>同一个电路图可能有不同的实现方法，我们的原则是选择简洁的，函数成本低的</w:t>
            </w:r>
          </w:p>
          <w:p w14:paraId="24ABC43B" w14:textId="77777777" w:rsidR="00BF663E" w:rsidRPr="008B1DA9" w:rsidRDefault="00BF663E">
            <w:pPr>
              <w:rPr>
                <w:rFonts w:ascii="黑体" w:eastAsia="黑体" w:hAnsi="Times"/>
                <w:b/>
                <w:bCs/>
                <w:sz w:val="24"/>
                <w:szCs w:val="20"/>
              </w:rPr>
            </w:pPr>
          </w:p>
          <w:p w14:paraId="6C93DE27" w14:textId="77777777" w:rsidR="00BF663E" w:rsidRDefault="00BF663E">
            <w:pPr>
              <w:rPr>
                <w:rFonts w:ascii="黑体" w:eastAsia="黑体" w:hAnsi="Times"/>
                <w:sz w:val="24"/>
                <w:szCs w:val="20"/>
              </w:rPr>
            </w:pPr>
          </w:p>
          <w:p w14:paraId="7FBE6C62" w14:textId="77777777" w:rsidR="00BF663E" w:rsidRDefault="00BF663E">
            <w:pPr>
              <w:rPr>
                <w:rFonts w:ascii="黑体" w:eastAsia="黑体" w:hAnsi="Times"/>
                <w:sz w:val="24"/>
                <w:szCs w:val="20"/>
              </w:rPr>
            </w:pPr>
          </w:p>
          <w:p w14:paraId="4750F34C" w14:textId="77777777" w:rsidR="00BF663E" w:rsidRDefault="00BF663E">
            <w:pPr>
              <w:rPr>
                <w:rFonts w:ascii="黑体" w:eastAsia="黑体" w:hAnsi="Times"/>
                <w:sz w:val="24"/>
                <w:szCs w:val="20"/>
              </w:rPr>
            </w:pPr>
          </w:p>
          <w:p w14:paraId="079282A7" w14:textId="77777777" w:rsidR="00BF663E" w:rsidRDefault="00BF663E">
            <w:pPr>
              <w:rPr>
                <w:rFonts w:ascii="黑体" w:eastAsia="黑体" w:hAnsi="Times"/>
                <w:sz w:val="24"/>
                <w:szCs w:val="20"/>
              </w:rPr>
            </w:pPr>
          </w:p>
        </w:tc>
      </w:tr>
    </w:tbl>
    <w:p w14:paraId="2DDA84CB" w14:textId="77777777" w:rsidR="00BF663E" w:rsidRDefault="00BF663E"/>
    <w:sectPr w:rsidR="00BF66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6C7A8" w14:textId="77777777" w:rsidR="00F82B73" w:rsidRDefault="00F82B73" w:rsidP="00AD2B77">
      <w:r>
        <w:separator/>
      </w:r>
    </w:p>
  </w:endnote>
  <w:endnote w:type="continuationSeparator" w:id="0">
    <w:p w14:paraId="1F1C0D1F" w14:textId="77777777" w:rsidR="00F82B73" w:rsidRDefault="00F82B73" w:rsidP="00AD2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9848" w14:textId="77777777" w:rsidR="00F82B73" w:rsidRDefault="00F82B73" w:rsidP="00AD2B77">
      <w:r>
        <w:separator/>
      </w:r>
    </w:p>
  </w:footnote>
  <w:footnote w:type="continuationSeparator" w:id="0">
    <w:p w14:paraId="13076692" w14:textId="77777777" w:rsidR="00F82B73" w:rsidRDefault="00F82B73" w:rsidP="00AD2B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3EE"/>
    <w:multiLevelType w:val="hybridMultilevel"/>
    <w:tmpl w:val="8F8C57E0"/>
    <w:lvl w:ilvl="0" w:tplc="FF946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403D9A"/>
    <w:multiLevelType w:val="hybridMultilevel"/>
    <w:tmpl w:val="A1F81EA6"/>
    <w:lvl w:ilvl="0" w:tplc="8140E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B10932"/>
    <w:multiLevelType w:val="hybridMultilevel"/>
    <w:tmpl w:val="1E9C8E7C"/>
    <w:lvl w:ilvl="0" w:tplc="1D40A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CD1EBA"/>
    <w:multiLevelType w:val="hybridMultilevel"/>
    <w:tmpl w:val="17742E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4" w15:restartNumberingAfterBreak="0">
    <w:nsid w:val="19AA4AA1"/>
    <w:multiLevelType w:val="hybridMultilevel"/>
    <w:tmpl w:val="F208A1E6"/>
    <w:lvl w:ilvl="0" w:tplc="DF4C0A28">
      <w:start w:val="1"/>
      <w:numFmt w:val="decimal"/>
      <w:lvlText w:val="%1."/>
      <w:lvlJc w:val="left"/>
      <w:pPr>
        <w:ind w:left="360" w:hanging="360"/>
      </w:pPr>
      <w:rPr>
        <w:rFonts w:ascii="黑体" w:eastAsia="黑体" w:hAnsi="Times"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EF093E"/>
    <w:multiLevelType w:val="hybridMultilevel"/>
    <w:tmpl w:val="DA58EA18"/>
    <w:lvl w:ilvl="0" w:tplc="B18268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F41877"/>
    <w:multiLevelType w:val="hybridMultilevel"/>
    <w:tmpl w:val="826602F0"/>
    <w:lvl w:ilvl="0" w:tplc="3D961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947BD6"/>
    <w:multiLevelType w:val="hybridMultilevel"/>
    <w:tmpl w:val="3C4A6B54"/>
    <w:lvl w:ilvl="0" w:tplc="26FE3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990B49"/>
    <w:multiLevelType w:val="hybridMultilevel"/>
    <w:tmpl w:val="D848F396"/>
    <w:lvl w:ilvl="0" w:tplc="253A8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B0B5F"/>
    <w:multiLevelType w:val="hybridMultilevel"/>
    <w:tmpl w:val="4526130C"/>
    <w:lvl w:ilvl="0" w:tplc="EDB4D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D50665"/>
    <w:multiLevelType w:val="hybridMultilevel"/>
    <w:tmpl w:val="17742E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1" w15:restartNumberingAfterBreak="0">
    <w:nsid w:val="34E75268"/>
    <w:multiLevelType w:val="hybridMultilevel"/>
    <w:tmpl w:val="67383302"/>
    <w:lvl w:ilvl="0" w:tplc="78583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D84E34"/>
    <w:multiLevelType w:val="hybridMultilevel"/>
    <w:tmpl w:val="2F425308"/>
    <w:lvl w:ilvl="0" w:tplc="1F02116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41E070E4"/>
    <w:multiLevelType w:val="hybridMultilevel"/>
    <w:tmpl w:val="47C49E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841392"/>
    <w:multiLevelType w:val="hybridMultilevel"/>
    <w:tmpl w:val="2F425308"/>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080" w:hanging="420"/>
      </w:pPr>
    </w:lvl>
    <w:lvl w:ilvl="2" w:tplc="FFFFFFFF" w:tentative="1">
      <w:start w:val="1"/>
      <w:numFmt w:val="lowerRoman"/>
      <w:lvlText w:val="%3."/>
      <w:lvlJc w:val="right"/>
      <w:pPr>
        <w:ind w:left="1500" w:hanging="420"/>
      </w:pPr>
    </w:lvl>
    <w:lvl w:ilvl="3" w:tplc="FFFFFFFF" w:tentative="1">
      <w:start w:val="1"/>
      <w:numFmt w:val="decimal"/>
      <w:lvlText w:val="%4."/>
      <w:lvlJc w:val="left"/>
      <w:pPr>
        <w:ind w:left="1920" w:hanging="420"/>
      </w:pPr>
    </w:lvl>
    <w:lvl w:ilvl="4" w:tplc="FFFFFFFF" w:tentative="1">
      <w:start w:val="1"/>
      <w:numFmt w:val="lowerLetter"/>
      <w:lvlText w:val="%5)"/>
      <w:lvlJc w:val="left"/>
      <w:pPr>
        <w:ind w:left="2340" w:hanging="420"/>
      </w:pPr>
    </w:lvl>
    <w:lvl w:ilvl="5" w:tplc="FFFFFFFF" w:tentative="1">
      <w:start w:val="1"/>
      <w:numFmt w:val="lowerRoman"/>
      <w:lvlText w:val="%6."/>
      <w:lvlJc w:val="right"/>
      <w:pPr>
        <w:ind w:left="2760" w:hanging="420"/>
      </w:pPr>
    </w:lvl>
    <w:lvl w:ilvl="6" w:tplc="FFFFFFFF" w:tentative="1">
      <w:start w:val="1"/>
      <w:numFmt w:val="decimal"/>
      <w:lvlText w:val="%7."/>
      <w:lvlJc w:val="left"/>
      <w:pPr>
        <w:ind w:left="3180" w:hanging="420"/>
      </w:pPr>
    </w:lvl>
    <w:lvl w:ilvl="7" w:tplc="FFFFFFFF" w:tentative="1">
      <w:start w:val="1"/>
      <w:numFmt w:val="lowerLetter"/>
      <w:lvlText w:val="%8)"/>
      <w:lvlJc w:val="left"/>
      <w:pPr>
        <w:ind w:left="3600" w:hanging="420"/>
      </w:pPr>
    </w:lvl>
    <w:lvl w:ilvl="8" w:tplc="FFFFFFFF" w:tentative="1">
      <w:start w:val="1"/>
      <w:numFmt w:val="lowerRoman"/>
      <w:lvlText w:val="%9."/>
      <w:lvlJc w:val="right"/>
      <w:pPr>
        <w:ind w:left="4020" w:hanging="420"/>
      </w:pPr>
    </w:lvl>
  </w:abstractNum>
  <w:abstractNum w:abstractNumId="15" w15:restartNumberingAfterBreak="0">
    <w:nsid w:val="4C494C91"/>
    <w:multiLevelType w:val="hybridMultilevel"/>
    <w:tmpl w:val="17742EC0"/>
    <w:lvl w:ilvl="0" w:tplc="504A99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5783471"/>
    <w:multiLevelType w:val="hybridMultilevel"/>
    <w:tmpl w:val="B9906824"/>
    <w:lvl w:ilvl="0" w:tplc="E5B4ACFC">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6DC0FCF"/>
    <w:multiLevelType w:val="hybridMultilevel"/>
    <w:tmpl w:val="695C5DEA"/>
    <w:lvl w:ilvl="0" w:tplc="B18268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AFE71A7"/>
    <w:multiLevelType w:val="hybridMultilevel"/>
    <w:tmpl w:val="D40ECE96"/>
    <w:lvl w:ilvl="0" w:tplc="62746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DE17E5"/>
    <w:multiLevelType w:val="hybridMultilevel"/>
    <w:tmpl w:val="06BEE484"/>
    <w:lvl w:ilvl="0" w:tplc="E92AA43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6"/>
  </w:num>
  <w:num w:numId="4">
    <w:abstractNumId w:val="8"/>
  </w:num>
  <w:num w:numId="5">
    <w:abstractNumId w:val="15"/>
  </w:num>
  <w:num w:numId="6">
    <w:abstractNumId w:val="10"/>
  </w:num>
  <w:num w:numId="7">
    <w:abstractNumId w:val="3"/>
  </w:num>
  <w:num w:numId="8">
    <w:abstractNumId w:val="9"/>
  </w:num>
  <w:num w:numId="9">
    <w:abstractNumId w:val="4"/>
  </w:num>
  <w:num w:numId="10">
    <w:abstractNumId w:val="19"/>
  </w:num>
  <w:num w:numId="11">
    <w:abstractNumId w:val="13"/>
  </w:num>
  <w:num w:numId="12">
    <w:abstractNumId w:val="7"/>
  </w:num>
  <w:num w:numId="13">
    <w:abstractNumId w:val="11"/>
  </w:num>
  <w:num w:numId="14">
    <w:abstractNumId w:val="1"/>
  </w:num>
  <w:num w:numId="15">
    <w:abstractNumId w:val="16"/>
  </w:num>
  <w:num w:numId="16">
    <w:abstractNumId w:val="18"/>
  </w:num>
  <w:num w:numId="17">
    <w:abstractNumId w:val="2"/>
  </w:num>
  <w:num w:numId="18">
    <w:abstractNumId w:val="0"/>
  </w:num>
  <w:num w:numId="19">
    <w:abstractNumId w:val="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744C9"/>
    <w:rsid w:val="000149A8"/>
    <w:rsid w:val="00024E75"/>
    <w:rsid w:val="000327E8"/>
    <w:rsid w:val="00034353"/>
    <w:rsid w:val="00080A83"/>
    <w:rsid w:val="00090E61"/>
    <w:rsid w:val="00097FE7"/>
    <w:rsid w:val="000A0173"/>
    <w:rsid w:val="000D2225"/>
    <w:rsid w:val="000D550D"/>
    <w:rsid w:val="000F7D75"/>
    <w:rsid w:val="001032B6"/>
    <w:rsid w:val="0010727A"/>
    <w:rsid w:val="00126A3A"/>
    <w:rsid w:val="00132452"/>
    <w:rsid w:val="00155C75"/>
    <w:rsid w:val="00182CC0"/>
    <w:rsid w:val="0018749E"/>
    <w:rsid w:val="001C0912"/>
    <w:rsid w:val="00202262"/>
    <w:rsid w:val="00222EEC"/>
    <w:rsid w:val="002233F8"/>
    <w:rsid w:val="00226151"/>
    <w:rsid w:val="00233476"/>
    <w:rsid w:val="0023448B"/>
    <w:rsid w:val="00254058"/>
    <w:rsid w:val="002A0E41"/>
    <w:rsid w:val="002A1781"/>
    <w:rsid w:val="002D61BC"/>
    <w:rsid w:val="002E3D7C"/>
    <w:rsid w:val="002F0C31"/>
    <w:rsid w:val="00312110"/>
    <w:rsid w:val="0032136C"/>
    <w:rsid w:val="00326411"/>
    <w:rsid w:val="00337FA8"/>
    <w:rsid w:val="003410A1"/>
    <w:rsid w:val="003554EB"/>
    <w:rsid w:val="003D492A"/>
    <w:rsid w:val="003F7067"/>
    <w:rsid w:val="00413FA7"/>
    <w:rsid w:val="00422F66"/>
    <w:rsid w:val="00436F39"/>
    <w:rsid w:val="00437EB8"/>
    <w:rsid w:val="00442A49"/>
    <w:rsid w:val="00450FD4"/>
    <w:rsid w:val="004516BC"/>
    <w:rsid w:val="00456D07"/>
    <w:rsid w:val="00476E70"/>
    <w:rsid w:val="0048341D"/>
    <w:rsid w:val="00485CA7"/>
    <w:rsid w:val="00493D85"/>
    <w:rsid w:val="004A1285"/>
    <w:rsid w:val="004C055A"/>
    <w:rsid w:val="004C77A3"/>
    <w:rsid w:val="004E282E"/>
    <w:rsid w:val="004E2869"/>
    <w:rsid w:val="004E2929"/>
    <w:rsid w:val="005001E2"/>
    <w:rsid w:val="00505F48"/>
    <w:rsid w:val="00512B90"/>
    <w:rsid w:val="00515D1F"/>
    <w:rsid w:val="00537FB1"/>
    <w:rsid w:val="005C4765"/>
    <w:rsid w:val="005D11EA"/>
    <w:rsid w:val="005E2CD4"/>
    <w:rsid w:val="00606BAA"/>
    <w:rsid w:val="00612C0C"/>
    <w:rsid w:val="00615167"/>
    <w:rsid w:val="0062065D"/>
    <w:rsid w:val="00621B91"/>
    <w:rsid w:val="00624F14"/>
    <w:rsid w:val="00641E5C"/>
    <w:rsid w:val="006446AB"/>
    <w:rsid w:val="00647FE1"/>
    <w:rsid w:val="00671CD3"/>
    <w:rsid w:val="006757C7"/>
    <w:rsid w:val="00683B79"/>
    <w:rsid w:val="006B1884"/>
    <w:rsid w:val="006C0E84"/>
    <w:rsid w:val="006C23E8"/>
    <w:rsid w:val="006C5A3D"/>
    <w:rsid w:val="006D58E6"/>
    <w:rsid w:val="006D5AB6"/>
    <w:rsid w:val="006F1266"/>
    <w:rsid w:val="00724A35"/>
    <w:rsid w:val="00735CA1"/>
    <w:rsid w:val="007432A9"/>
    <w:rsid w:val="00751A8D"/>
    <w:rsid w:val="00776E3D"/>
    <w:rsid w:val="00777BE0"/>
    <w:rsid w:val="00781D8A"/>
    <w:rsid w:val="0078275C"/>
    <w:rsid w:val="00783058"/>
    <w:rsid w:val="007B42BE"/>
    <w:rsid w:val="007C317D"/>
    <w:rsid w:val="007C48ED"/>
    <w:rsid w:val="007D2254"/>
    <w:rsid w:val="007D7BA2"/>
    <w:rsid w:val="008032BA"/>
    <w:rsid w:val="00812E65"/>
    <w:rsid w:val="0085078E"/>
    <w:rsid w:val="008678DA"/>
    <w:rsid w:val="008736C2"/>
    <w:rsid w:val="00886EC0"/>
    <w:rsid w:val="00887299"/>
    <w:rsid w:val="0089116D"/>
    <w:rsid w:val="008B1DA9"/>
    <w:rsid w:val="008B3FCE"/>
    <w:rsid w:val="008B6208"/>
    <w:rsid w:val="008C64D6"/>
    <w:rsid w:val="00904779"/>
    <w:rsid w:val="00911089"/>
    <w:rsid w:val="009273D6"/>
    <w:rsid w:val="00934546"/>
    <w:rsid w:val="00955236"/>
    <w:rsid w:val="00956B70"/>
    <w:rsid w:val="00962DFA"/>
    <w:rsid w:val="0096715D"/>
    <w:rsid w:val="00990A9E"/>
    <w:rsid w:val="009B15F3"/>
    <w:rsid w:val="009D776D"/>
    <w:rsid w:val="009E7F0F"/>
    <w:rsid w:val="009F639F"/>
    <w:rsid w:val="00A00771"/>
    <w:rsid w:val="00A52075"/>
    <w:rsid w:val="00A7053D"/>
    <w:rsid w:val="00A70839"/>
    <w:rsid w:val="00AA063E"/>
    <w:rsid w:val="00AB5A30"/>
    <w:rsid w:val="00AD2B77"/>
    <w:rsid w:val="00AD39EF"/>
    <w:rsid w:val="00AF7686"/>
    <w:rsid w:val="00B1020A"/>
    <w:rsid w:val="00B14B35"/>
    <w:rsid w:val="00B56DEC"/>
    <w:rsid w:val="00B60C6F"/>
    <w:rsid w:val="00B744C9"/>
    <w:rsid w:val="00B76EB1"/>
    <w:rsid w:val="00B82B8B"/>
    <w:rsid w:val="00BA6451"/>
    <w:rsid w:val="00BC1F24"/>
    <w:rsid w:val="00BC5875"/>
    <w:rsid w:val="00BD56B5"/>
    <w:rsid w:val="00BE5AB4"/>
    <w:rsid w:val="00BF663E"/>
    <w:rsid w:val="00C03737"/>
    <w:rsid w:val="00C05F3E"/>
    <w:rsid w:val="00C53CEE"/>
    <w:rsid w:val="00C57C86"/>
    <w:rsid w:val="00CA4961"/>
    <w:rsid w:val="00CA632B"/>
    <w:rsid w:val="00CA68D7"/>
    <w:rsid w:val="00CA756E"/>
    <w:rsid w:val="00CB0AA8"/>
    <w:rsid w:val="00CD11BA"/>
    <w:rsid w:val="00CD3313"/>
    <w:rsid w:val="00CE6C2F"/>
    <w:rsid w:val="00D13684"/>
    <w:rsid w:val="00DC1C0F"/>
    <w:rsid w:val="00DC21A6"/>
    <w:rsid w:val="00DE3891"/>
    <w:rsid w:val="00DF4013"/>
    <w:rsid w:val="00DF43EA"/>
    <w:rsid w:val="00E05510"/>
    <w:rsid w:val="00E14040"/>
    <w:rsid w:val="00E61A39"/>
    <w:rsid w:val="00E82526"/>
    <w:rsid w:val="00EA3330"/>
    <w:rsid w:val="00EA6DDC"/>
    <w:rsid w:val="00EB1401"/>
    <w:rsid w:val="00EC7318"/>
    <w:rsid w:val="00EF67C9"/>
    <w:rsid w:val="00EF6F94"/>
    <w:rsid w:val="00F16A1A"/>
    <w:rsid w:val="00F206DE"/>
    <w:rsid w:val="00F20A92"/>
    <w:rsid w:val="00F64BD4"/>
    <w:rsid w:val="00F82B73"/>
    <w:rsid w:val="00F92402"/>
    <w:rsid w:val="00F963D9"/>
    <w:rsid w:val="00F968DF"/>
    <w:rsid w:val="00FB03C8"/>
    <w:rsid w:val="00FB631E"/>
    <w:rsid w:val="5F136851"/>
    <w:rsid w:val="7815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0AFF6"/>
  <w15:docId w15:val="{541481A5-5151-49DB-97FD-FE60AA60D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2B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2B77"/>
    <w:rPr>
      <w:rFonts w:ascii="Calibri" w:eastAsia="宋体" w:hAnsi="Calibri" w:cs="Calibri"/>
      <w:kern w:val="2"/>
      <w:sz w:val="18"/>
      <w:szCs w:val="18"/>
    </w:rPr>
  </w:style>
  <w:style w:type="paragraph" w:styleId="a5">
    <w:name w:val="footer"/>
    <w:basedOn w:val="a"/>
    <w:link w:val="a6"/>
    <w:uiPriority w:val="99"/>
    <w:unhideWhenUsed/>
    <w:rsid w:val="00AD2B77"/>
    <w:pPr>
      <w:tabs>
        <w:tab w:val="center" w:pos="4153"/>
        <w:tab w:val="right" w:pos="8306"/>
      </w:tabs>
      <w:snapToGrid w:val="0"/>
      <w:jc w:val="left"/>
    </w:pPr>
    <w:rPr>
      <w:sz w:val="18"/>
      <w:szCs w:val="18"/>
    </w:rPr>
  </w:style>
  <w:style w:type="character" w:customStyle="1" w:styleId="a6">
    <w:name w:val="页脚 字符"/>
    <w:basedOn w:val="a0"/>
    <w:link w:val="a5"/>
    <w:uiPriority w:val="99"/>
    <w:rsid w:val="00AD2B77"/>
    <w:rPr>
      <w:rFonts w:ascii="Calibri" w:eastAsia="宋体" w:hAnsi="Calibri" w:cs="Calibri"/>
      <w:kern w:val="2"/>
      <w:sz w:val="18"/>
      <w:szCs w:val="18"/>
    </w:rPr>
  </w:style>
  <w:style w:type="paragraph" w:styleId="a7">
    <w:name w:val="List Paragraph"/>
    <w:basedOn w:val="a"/>
    <w:uiPriority w:val="99"/>
    <w:rsid w:val="00AD2B77"/>
    <w:pPr>
      <w:ind w:firstLineChars="200" w:firstLine="420"/>
    </w:pPr>
  </w:style>
  <w:style w:type="paragraph" w:styleId="a8">
    <w:name w:val="Normal (Web)"/>
    <w:basedOn w:val="a"/>
    <w:uiPriority w:val="99"/>
    <w:semiHidden/>
    <w:unhideWhenUsed/>
    <w:rsid w:val="00337FA8"/>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semiHidden/>
    <w:unhideWhenUsed/>
    <w:rsid w:val="008C64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8C64D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75261">
      <w:bodyDiv w:val="1"/>
      <w:marLeft w:val="0"/>
      <w:marRight w:val="0"/>
      <w:marTop w:val="0"/>
      <w:marBottom w:val="0"/>
      <w:divBdr>
        <w:top w:val="none" w:sz="0" w:space="0" w:color="auto"/>
        <w:left w:val="none" w:sz="0" w:space="0" w:color="auto"/>
        <w:bottom w:val="none" w:sz="0" w:space="0" w:color="auto"/>
        <w:right w:val="none" w:sz="0" w:space="0" w:color="auto"/>
      </w:divBdr>
    </w:div>
    <w:div w:id="607396791">
      <w:bodyDiv w:val="1"/>
      <w:marLeft w:val="0"/>
      <w:marRight w:val="0"/>
      <w:marTop w:val="0"/>
      <w:marBottom w:val="0"/>
      <w:divBdr>
        <w:top w:val="none" w:sz="0" w:space="0" w:color="auto"/>
        <w:left w:val="none" w:sz="0" w:space="0" w:color="auto"/>
        <w:bottom w:val="none" w:sz="0" w:space="0" w:color="auto"/>
        <w:right w:val="none" w:sz="0" w:space="0" w:color="auto"/>
      </w:divBdr>
    </w:div>
    <w:div w:id="621494967">
      <w:bodyDiv w:val="1"/>
      <w:marLeft w:val="0"/>
      <w:marRight w:val="0"/>
      <w:marTop w:val="0"/>
      <w:marBottom w:val="0"/>
      <w:divBdr>
        <w:top w:val="none" w:sz="0" w:space="0" w:color="auto"/>
        <w:left w:val="none" w:sz="0" w:space="0" w:color="auto"/>
        <w:bottom w:val="none" w:sz="0" w:space="0" w:color="auto"/>
        <w:right w:val="none" w:sz="0" w:space="0" w:color="auto"/>
      </w:divBdr>
    </w:div>
    <w:div w:id="1107507446">
      <w:bodyDiv w:val="1"/>
      <w:marLeft w:val="0"/>
      <w:marRight w:val="0"/>
      <w:marTop w:val="0"/>
      <w:marBottom w:val="0"/>
      <w:divBdr>
        <w:top w:val="none" w:sz="0" w:space="0" w:color="auto"/>
        <w:left w:val="none" w:sz="0" w:space="0" w:color="auto"/>
        <w:bottom w:val="none" w:sz="0" w:space="0" w:color="auto"/>
        <w:right w:val="none" w:sz="0" w:space="0" w:color="auto"/>
      </w:divBdr>
    </w:div>
    <w:div w:id="1127356117">
      <w:bodyDiv w:val="1"/>
      <w:marLeft w:val="0"/>
      <w:marRight w:val="0"/>
      <w:marTop w:val="0"/>
      <w:marBottom w:val="0"/>
      <w:divBdr>
        <w:top w:val="none" w:sz="0" w:space="0" w:color="auto"/>
        <w:left w:val="none" w:sz="0" w:space="0" w:color="auto"/>
        <w:bottom w:val="none" w:sz="0" w:space="0" w:color="auto"/>
        <w:right w:val="none" w:sz="0" w:space="0" w:color="auto"/>
      </w:divBdr>
    </w:div>
    <w:div w:id="1291132037">
      <w:bodyDiv w:val="1"/>
      <w:marLeft w:val="0"/>
      <w:marRight w:val="0"/>
      <w:marTop w:val="0"/>
      <w:marBottom w:val="0"/>
      <w:divBdr>
        <w:top w:val="none" w:sz="0" w:space="0" w:color="auto"/>
        <w:left w:val="none" w:sz="0" w:space="0" w:color="auto"/>
        <w:bottom w:val="none" w:sz="0" w:space="0" w:color="auto"/>
        <w:right w:val="none" w:sz="0" w:space="0" w:color="auto"/>
      </w:divBdr>
    </w:div>
    <w:div w:id="1613322103">
      <w:bodyDiv w:val="1"/>
      <w:marLeft w:val="0"/>
      <w:marRight w:val="0"/>
      <w:marTop w:val="0"/>
      <w:marBottom w:val="0"/>
      <w:divBdr>
        <w:top w:val="none" w:sz="0" w:space="0" w:color="auto"/>
        <w:left w:val="none" w:sz="0" w:space="0" w:color="auto"/>
        <w:bottom w:val="none" w:sz="0" w:space="0" w:color="auto"/>
        <w:right w:val="none" w:sz="0" w:space="0" w:color="auto"/>
      </w:divBdr>
    </w:div>
    <w:div w:id="2083406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ECF8F2-3A48-4208-8470-EE70D7966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Pages>
  <Words>285</Words>
  <Characters>1627</Characters>
  <Application>Microsoft Office Word</Application>
  <DocSecurity>0</DocSecurity>
  <Lines>13</Lines>
  <Paragraphs>3</Paragraphs>
  <ScaleCrop>false</ScaleCrop>
  <Company>CHINA</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隋 春雨</cp:lastModifiedBy>
  <cp:revision>79</cp:revision>
  <dcterms:created xsi:type="dcterms:W3CDTF">2016-03-15T08:33:00Z</dcterms:created>
  <dcterms:modified xsi:type="dcterms:W3CDTF">2021-12-10T09:08:00Z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