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Nirmala UI" w:cs="Nirmala UI" w:eastAsia="Nirmala UI" w:hAnsi="Nirmala UI"/>
          <w:b w:val="1"/>
          <w:sz w:val="40"/>
          <w:szCs w:val="40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40"/>
          <w:szCs w:val="40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Nirmala UI" w:cs="Nirmala UI" w:eastAsia="Nirmala UI" w:hAnsi="Nirmala UI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Website Testing (https://ruangdiskusi.netlify.app/)</w:t>
      </w:r>
    </w:p>
    <w:tbl>
      <w:tblPr>
        <w:tblStyle w:val="Table1"/>
        <w:tblW w:w="911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3690"/>
        <w:gridCol w:w="3634"/>
        <w:tblGridChange w:id="0">
          <w:tblGrid>
            <w:gridCol w:w="1795"/>
            <w:gridCol w:w="3690"/>
            <w:gridCol w:w="3634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Executed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Failed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Pending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Nirmala UI" w:cs="Nirmala UI" w:eastAsia="Nirmala UI" w:hAnsi="Nirmala U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635"/>
        <w:gridCol w:w="3015"/>
        <w:gridCol w:w="1095"/>
        <w:gridCol w:w="1065"/>
        <w:gridCol w:w="1305"/>
        <w:tblGridChange w:id="0">
          <w:tblGrid>
            <w:gridCol w:w="1965"/>
            <w:gridCol w:w="1635"/>
            <w:gridCol w:w="3015"/>
            <w:gridCol w:w="1095"/>
            <w:gridCol w:w="106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irmala UI" w:cs="Nirmala UI" w:eastAsia="Nirmala UI" w:hAnsi="Nirmala U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b w:val="1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irmala UI" w:cs="Nirmala UI" w:eastAsia="Nirmala UI" w:hAnsi="Nirmala U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14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b w:val="1"/>
                <w:sz w:val="24"/>
                <w:szCs w:val="24"/>
                <w:rtl w:val="0"/>
              </w:rPr>
              <w:t xml:space="preserve">TCs Passed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15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b w:val="1"/>
                <w:sz w:val="24"/>
                <w:szCs w:val="24"/>
                <w:rtl w:val="0"/>
              </w:rPr>
              <w:t xml:space="preserve">TCs Failed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6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b w:val="1"/>
                <w:sz w:val="24"/>
                <w:szCs w:val="24"/>
                <w:rtl w:val="0"/>
              </w:rPr>
              <w:t xml:space="preserve">TCs Pending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Like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Like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Unlike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Unlike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Save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Save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Unsaved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Unsaved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Comment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Comment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Search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Search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Follow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Follow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Unfollow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Unfollow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newest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newest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trending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trending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detail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detail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Filter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Filter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Add new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Add new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all 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all 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Ranking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ranking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ranking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Edit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Edit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Report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Report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Report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Dashboard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thread reported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thread reported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B">
      <w:pPr>
        <w:spacing w:line="360" w:lineRule="auto"/>
        <w:ind w:left="0" w:firstLine="0"/>
        <w:jc w:val="both"/>
        <w:rPr>
          <w:rFonts w:ascii="Nirmala UI" w:cs="Nirmala UI" w:eastAsia="Nirmala UI" w:hAnsi="Nirmala 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Nirmala UI" w:cs="Nirmala UI" w:eastAsia="Nirmala UI" w:hAnsi="Nirmala UI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API Testing</w:t>
      </w:r>
    </w:p>
    <w:tbl>
      <w:tblPr>
        <w:tblStyle w:val="Table3"/>
        <w:tblW w:w="911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3690"/>
        <w:gridCol w:w="3634"/>
        <w:tblGridChange w:id="0">
          <w:tblGrid>
            <w:gridCol w:w="1795"/>
            <w:gridCol w:w="3690"/>
            <w:gridCol w:w="3634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Executed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184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Failed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Pending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185</w:t>
            </w:r>
          </w:p>
        </w:tc>
      </w:tr>
    </w:tbl>
    <w:p w:rsidR="00000000" w:rsidDel="00000000" w:rsidP="00000000" w:rsidRDefault="00000000" w:rsidRPr="00000000" w14:paraId="000000AA">
      <w:pPr>
        <w:spacing w:after="160" w:line="360" w:lineRule="auto"/>
        <w:ind w:firstLine="720"/>
        <w:jc w:val="both"/>
        <w:rPr>
          <w:rFonts w:ascii="Nirmala UI" w:cs="Nirmala UI" w:eastAsia="Nirmala UI" w:hAnsi="Nirmala 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360" w:lineRule="auto"/>
        <w:ind w:firstLine="720"/>
        <w:jc w:val="both"/>
        <w:rPr>
          <w:rFonts w:ascii="Nirmala UI" w:cs="Nirmala UI" w:eastAsia="Nirmala UI" w:hAnsi="Nirmala UI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Base URL: </w:t>
      </w:r>
      <w:hyperlink r:id="rId6">
        <w:r w:rsidDel="00000000" w:rsidR="00000000" w:rsidRPr="00000000">
          <w:rPr>
            <w:rFonts w:ascii="Nirmala UI" w:cs="Nirmala UI" w:eastAsia="Nirmala UI" w:hAnsi="Nirmala UI"/>
            <w:color w:val="1155cc"/>
            <w:sz w:val="24"/>
            <w:szCs w:val="24"/>
            <w:u w:val="single"/>
            <w:rtl w:val="0"/>
          </w:rPr>
          <w:t xml:space="preserve">http://34.87.190.0/api/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800"/>
        <w:gridCol w:w="2955"/>
        <w:gridCol w:w="1110"/>
        <w:gridCol w:w="1065"/>
        <w:gridCol w:w="1290"/>
        <w:tblGridChange w:id="0">
          <w:tblGrid>
            <w:gridCol w:w="1740"/>
            <w:gridCol w:w="1800"/>
            <w:gridCol w:w="2955"/>
            <w:gridCol w:w="1110"/>
            <w:gridCol w:w="106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b w:val="1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AF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b w:val="1"/>
                <w:sz w:val="24"/>
                <w:szCs w:val="24"/>
                <w:rtl w:val="0"/>
              </w:rPr>
              <w:t xml:space="preserve">TCs Passed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B0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b w:val="1"/>
                <w:sz w:val="24"/>
                <w:szCs w:val="24"/>
                <w:rtl w:val="0"/>
              </w:rPr>
              <w:t xml:space="preserve">TCs Failed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B1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b w:val="1"/>
                <w:sz w:val="24"/>
                <w:szCs w:val="24"/>
                <w:rtl w:val="0"/>
              </w:rPr>
              <w:t xml:space="preserve">TCs Pending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Create new account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all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all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detail user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detail user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Forgot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Forgot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Reset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Reset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Update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Update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all user by ranking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all user by ranking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Change role to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Change role to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Change role to moderator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Change role to moderator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Delete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Delete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all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all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categories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categories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Delete categories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Delete categories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Add new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Add new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Update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Update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all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all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thread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thread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thread with pagination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and order by new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thread with pagination 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and order by new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thread by 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thread by 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thread by title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thread by title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thread by category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thread by category 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trending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trending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Delete thread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Delete thread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Add new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Add new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Update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Update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all comment by thread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all comment by thread 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comment by user id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comment by user id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Delete comment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Delete comment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Add new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Add new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Update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Update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Thread follower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follower by thread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follower by thread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Follow thread by thread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Follow thread by thread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Unfollow thread by thread 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Unfollow thread by thread 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Thread like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like by thread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like by thread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Like thread by thread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Like thread by thread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Unlike thread by thread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Unlike thread by thread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Comment like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like by comment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like by comment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Like comment by comment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Like comment by comment 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Unlike comment by 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comment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Unlike comment by 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comment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follower by 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follower by 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User follower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Follow user by 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Follow user by 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Unfollow user by 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Unfollow user by 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Thread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report by id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report by id 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Update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Update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Add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Add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all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all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Read notification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Read notification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Read all the 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Read all the 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User follower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follower by 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Get follower by 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Follow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Follow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FA">
      <w:pPr>
        <w:spacing w:line="360" w:lineRule="auto"/>
        <w:ind w:left="0" w:firstLine="0"/>
        <w:jc w:val="both"/>
        <w:rPr>
          <w:rFonts w:ascii="Nirmala UI" w:cs="Nirmala UI" w:eastAsia="Nirmala UI" w:hAnsi="Nirmala 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360" w:lineRule="auto"/>
        <w:ind w:left="0" w:firstLine="0"/>
        <w:jc w:val="both"/>
        <w:rPr>
          <w:rFonts w:ascii="Nirmala UI" w:cs="Nirmala UI" w:eastAsia="Nirmala UI" w:hAnsi="Nirmala 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Nirmala UI" w:cs="Nirmala UI" w:eastAsia="Nirmala UI" w:hAnsi="Nirmala UI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Mobile Testing</w:t>
      </w:r>
    </w:p>
    <w:tbl>
      <w:tblPr>
        <w:tblStyle w:val="Table5"/>
        <w:tblW w:w="911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3690"/>
        <w:gridCol w:w="3634"/>
        <w:tblGridChange w:id="0">
          <w:tblGrid>
            <w:gridCol w:w="1795"/>
            <w:gridCol w:w="3690"/>
            <w:gridCol w:w="3634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D">
            <w:pPr>
              <w:spacing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Executed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42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Failed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Pending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43</w:t>
            </w:r>
          </w:p>
        </w:tc>
      </w:tr>
    </w:tbl>
    <w:p w:rsidR="00000000" w:rsidDel="00000000" w:rsidP="00000000" w:rsidRDefault="00000000" w:rsidRPr="00000000" w14:paraId="0000020A">
      <w:pPr>
        <w:spacing w:after="160" w:line="360" w:lineRule="auto"/>
        <w:jc w:val="both"/>
        <w:rPr>
          <w:rFonts w:ascii="Nirmala UI" w:cs="Nirmala UI" w:eastAsia="Nirmala UI" w:hAnsi="Nirmala U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0"/>
        <w:gridCol w:w="1575"/>
        <w:gridCol w:w="2475"/>
        <w:gridCol w:w="1155"/>
        <w:gridCol w:w="915"/>
        <w:gridCol w:w="1335"/>
        <w:tblGridChange w:id="0">
          <w:tblGrid>
            <w:gridCol w:w="1770"/>
            <w:gridCol w:w="1575"/>
            <w:gridCol w:w="2475"/>
            <w:gridCol w:w="1155"/>
            <w:gridCol w:w="915"/>
            <w:gridCol w:w="1335"/>
          </w:tblGrid>
        </w:tblGridChange>
      </w:tblGrid>
      <w:tr>
        <w:trPr>
          <w:cantSplit w:val="0"/>
          <w:trHeight w:val="4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160" w:lineRule="auto"/>
              <w:jc w:val="center"/>
              <w:rPr>
                <w:rFonts w:ascii="Nirmala UI" w:cs="Nirmala UI" w:eastAsia="Nirmala UI" w:hAnsi="Nirmala U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b w:val="1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160" w:lineRule="auto"/>
              <w:rPr>
                <w:rFonts w:ascii="Nirmala UI" w:cs="Nirmala UI" w:eastAsia="Nirmala UI" w:hAnsi="Nirmala U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160" w:lineRule="auto"/>
              <w:jc w:val="center"/>
              <w:rPr>
                <w:rFonts w:ascii="Nirmala UI" w:cs="Nirmala UI" w:eastAsia="Nirmala UI" w:hAnsi="Nirmala U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20E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b w:val="1"/>
                <w:sz w:val="24"/>
                <w:szCs w:val="24"/>
                <w:rtl w:val="0"/>
              </w:rPr>
              <w:t xml:space="preserve">% TCs Passed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0F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b w:val="1"/>
                <w:sz w:val="24"/>
                <w:szCs w:val="24"/>
                <w:rtl w:val="0"/>
              </w:rPr>
              <w:t xml:space="preserve">%TCs Failed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210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b w:val="1"/>
                <w:sz w:val="24"/>
                <w:szCs w:val="24"/>
                <w:rtl w:val="0"/>
              </w:rPr>
              <w:t xml:space="preserve">%TCs Pending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1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Authentication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Create new account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7">
            <w:pPr>
              <w:widowControl w:val="0"/>
              <w:spacing w:after="0" w:before="0" w:line="240" w:lineRule="auto"/>
              <w:ind w:left="0" w:firstLine="0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Login to the aplication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D">
            <w:pPr>
              <w:spacing w:after="0" w:before="0" w:line="240" w:lineRule="auto"/>
              <w:ind w:left="0" w:firstLine="0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Logout from the application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223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all thread</w:t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all thread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229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trending thread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trending thread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22F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Filtering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Filtering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235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Comment thread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Comment thread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23B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Follow thread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Follow thread</w:t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241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Unfollow thread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Unfollow thread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247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Like thread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Like thread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24D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Unlike thread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Unlike thread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253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Ranking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ranking user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ranking user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259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Search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Search thread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Search thread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25F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Notifications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all notifications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all notifications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265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notification unread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notification unread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26B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Read all notifications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Read all notifications</w:t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271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Profile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profile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View profile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277">
            <w:pPr>
              <w:spacing w:after="160" w:line="360" w:lineRule="auto"/>
              <w:jc w:val="both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Edit profile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after="160" w:line="360" w:lineRule="auto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Edit profile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after="160" w:line="360" w:lineRule="auto"/>
              <w:jc w:val="center"/>
              <w:rPr>
                <w:rFonts w:ascii="Nirmala UI" w:cs="Nirmala UI" w:eastAsia="Nirmala UI" w:hAnsi="Nirmala UI"/>
                <w:sz w:val="24"/>
                <w:szCs w:val="24"/>
              </w:rPr>
            </w:pPr>
            <w:r w:rsidDel="00000000" w:rsidR="00000000" w:rsidRPr="00000000">
              <w:rPr>
                <w:rFonts w:ascii="Nirmala UI" w:cs="Nirmala UI" w:eastAsia="Nirmala UI" w:hAnsi="Nirmala UI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7D">
      <w:pPr>
        <w:spacing w:after="160" w:line="360" w:lineRule="auto"/>
        <w:ind w:left="720" w:firstLine="0"/>
        <w:jc w:val="both"/>
        <w:rPr>
          <w:rFonts w:ascii="Nirmala UI" w:cs="Nirmala UI" w:eastAsia="Nirmala UI" w:hAnsi="Nirmala 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34.87.190.0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