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media/image1.wmf" ContentType="image/x-wmf"/>
  <Override PartName="/word/media/image2.png" ContentType="image/png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4"/>
        <w:gridCol w:w="9089"/>
      </w:tblGrid>
      <w:tr>
        <w:trPr>
          <w:trHeight w:val="132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 xml:space="preserve">Luego de haber realizado mi Proyecto </w:t>
            </w: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ES" w:eastAsia="en-US" w:bidi="ar-SA"/>
              </w:rPr>
              <w:t>Magnolias Asesorías</w:t>
            </w: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, mis intereses profesionales se han fortalecido y clarificado. Al inicio de la asignatura, mi interés estaba centrado principalmente en el desarrollo de soluciones tecnológicas de forma general; sin embargo, a través del proyecto Magnolias Asesorías, pude comprender el impacto real que tiene la tecnología cuando se aplica a problemáticas concretas de las pymes.</w:t>
            </w:r>
          </w:p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BodyText"/>
              <w:spacing w:lineRule="auto" w:line="240"/>
              <w:jc w:val="both"/>
              <w:rPr/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 xml:space="preserve">El Proyecto </w:t>
            </w: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Magnolias Ases</w:t>
            </w: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orías in</w:t>
            </w: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fluyó positivamente en mis intereses profesionales, ya que reforzó mi motivación por desarrollar soluciones digitales orientadas a la optimización de procesos administrativos y de Recursos Humanos. En particular, el módulo de Reclutamiento y Selección me permitió vincular conocimientos técnicos con necesidades reales del negocio, lo que confirmó mi interés por el desarrollo de sistemas web con enfoque práctico y de apoyo a la toma de decisiones.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Luego de haber realizado mi Proyecto APT, considero que tanto mis fortalezas como mis debilidades han evolucionado. Entre mis fortalezas, destaco una mayor capacidad de análisis, planificación y adaptación frente a problemas técnicos, especialmente durante la integración entre frontend, backend y base de datos. También fortalecí habilidades de trabajo colaborativo, comunicación y responsabilidad en el cumplimiento de tareas.</w:t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Respecto a mis debilidades, identifiqué oportunidades de mejora en la gestión del tiempo y en la resolución de problemas técnicos complejos bajo presión. A lo largo del proyecto, estas debilidades se hicieron evidentes, pero también me permitieron desarrollar estrategias para abordarlas de mejor manera.</w:t>
            </w:r>
          </w:p>
          <w:p>
            <w:pPr>
              <w:pStyle w:val="BodyText"/>
              <w:widowControl/>
              <w:bidi w:val="0"/>
              <w:spacing w:lineRule="auto" w:line="240" w:before="0" w:after="1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Para seguir potenciando mis fortalezas, planeo continuar profundizando en tecnologías de desarrollo web y buenas prácticas de arquitectura de software. Para mejorar mis debilidades, buscaré organizar mejor mis tiempos de trabajo, documentar procesos técnicos y seguir capacitándome de manera constante para enfrentar nuevos desafíos con mayor seguridad.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735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Luego de haber realizado mi Proyecto APT, mis proyecciones laborales se han vuelto más claras y realistas. Antes de la asignatura, tenía una visión más general sobre mi futuro profesional; sin embargo, este proyecto me permitió visualizarme trabajando en el desarrollo de soluciones tecnológicas orientadas a empresas, especialmente pymes.</w:t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En cinco años, me imagino desempeñándome en un entorno laboral vinculado al desarrollo de software o sistemas de información, participando en proyectos tecnológicos que aporten valor real a las organizaciones. Idealmente, me veo formando parte de equipos multidisciplinarios, contribuyendo con soluciones digitales eficientes, escalables y alineadas a las necesidades del negocio.</w:t>
            </w:r>
          </w:p>
          <w:p>
            <w:pPr>
              <w:pStyle w:val="BodyText"/>
              <w:widowControl/>
              <w:bidi w:val="0"/>
              <w:spacing w:lineRule="auto" w:line="240" w:before="0" w:after="140"/>
              <w:jc w:val="both"/>
              <w:rPr>
                <w:rFonts w:ascii="Calibri" w:hAnsi="Calibri"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Reflexiona sobre tu experiencia de trabajo en grupo y responde:</w:t>
            </w:r>
          </w:p>
        </w:tc>
      </w:tr>
      <w:tr>
        <w:trPr>
          <w:trHeight w:val="261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La experiencia de trabajo en grupo durante esta asignatura fue mayoritariamente positiva. Entre los aspectos positivos, destaco la buena comunicación, el compromiso de los integrantes y la colaboración constante para cumplir con los objetivos del proyecto. El trabajo en equipo permitió distribuir tareas de manera eficiente y resolver problemas de forma conjunta.</w:t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Como aspecto negativo, en algunos momentos se presentaron dificultades para coordinar horarios y sincronizar avances, lo que generó pequeños retrasos. No obstante, estas situaciones se abordaron mediante ajustes en la planificación y una mejor comunicación.</w:t>
            </w:r>
          </w:p>
          <w:p>
            <w:pPr>
              <w:pStyle w:val="BodyText"/>
              <w:widowControl/>
              <w:bidi w:val="0"/>
              <w:spacing w:lineRule="auto" w:line="2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  <w:t>Para futuros trabajos en grupo dentro de contextos laborales, considero que puedo mejorar en la anticipación de problemas, en la coordinación temprana de actividades y en la comunicación proactiva. Estas mejoras me permitirán contribuir de manera más efectiva al trabajo en equipo y al logro de objetivos comunes.</w:t>
            </w:r>
          </w:p>
          <w:p>
            <w:pPr>
              <w:pStyle w:val="BodyText"/>
              <w:widowControl/>
              <w:bidi w:val="0"/>
              <w:spacing w:lineRule="auto" w:line="240" w:before="0" w:after="140"/>
              <w:jc w:val="both"/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pPr>
            <w:r>
              <w:rPr>
                <w:rFonts w:ascii="Calibri" w:hAnsi="Calibri"/>
                <w:b/>
                <w:bCs/>
                <w:color w:themeColor="accent1" w:themeShade="80" w:val="1F4E79"/>
                <w:lang w:val="es-E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3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3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  <Pages>2</Pages>
  <Words>679</Words>
  <Characters>3955</Characters>
  <CharactersWithSpaces>4613</CharactersWithSpaces>
  <Paragraphs>26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2025-12-13T20:33:14Z</dcterms:modified>
  <cp:revision>44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