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552" w:lineRule="auto" w:before="80"/>
        <w:ind w:right="7061"/>
      </w:pPr>
      <w:r>
        <w:rPr/>
        <w:t>System Miami Meeting 3 Notes Mentor</w:t>
      </w:r>
      <w:r>
        <w:rPr>
          <w:spacing w:val="-16"/>
        </w:rPr>
        <w:t> </w:t>
      </w:r>
      <w:r>
        <w:rPr/>
        <w:t>Bill</w:t>
      </w:r>
      <w:r>
        <w:rPr>
          <w:spacing w:val="-15"/>
        </w:rPr>
        <w:t> </w:t>
      </w:r>
      <w:r>
        <w:rPr/>
        <w:t>Buckley</w:t>
      </w:r>
    </w:p>
    <w:p>
      <w:pPr>
        <w:pStyle w:val="BodyTex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154436</wp:posOffset>
                </wp:positionV>
                <wp:extent cx="590105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901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1055" h="0">
                              <a:moveTo>
                                <a:pt x="0" y="0"/>
                              </a:moveTo>
                              <a:lnTo>
                                <a:pt x="5900648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60371pt;width:464.65pt;height:.1pt;mso-position-horizontal-relative:page;mso-position-vertical-relative:paragraph;z-index:-15728640;mso-wrap-distance-left:0;mso-wrap-distance-right:0" id="docshape1" coordorigin="1440,243" coordsize="9293,0" path="m1440,243l10732,243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spacing w:before="116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Feedback: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100"/>
        <w:rPr>
          <w:rFonts w:ascii="Segoe UI Symbol" w:eastAsia="Segoe UI Symbol"/>
          <w:sz w:val="26"/>
        </w:rPr>
      </w:pPr>
      <w:r>
        <w:rPr/>
        <w:t>Doing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great</w:t>
      </w:r>
      <w:r>
        <w:rPr>
          <w:spacing w:val="-4"/>
        </w:rPr>
        <w:t> </w:t>
      </w:r>
      <w:r>
        <w:rPr/>
        <w:t>job!!!</w:t>
      </w:r>
      <w:r>
        <w:rPr>
          <w:spacing w:val="-4"/>
        </w:rPr>
        <w:t> </w:t>
      </w:r>
      <w:r>
        <w:rPr>
          <w:rFonts w:ascii="Segoe UI Symbol" w:eastAsia="Segoe UI Symbol"/>
          <w:spacing w:val="-10"/>
          <w:sz w:val="26"/>
        </w:rPr>
        <w:t>🙂</w:t>
      </w:r>
    </w:p>
    <w:p>
      <w:pPr>
        <w:pStyle w:val="BodyText"/>
        <w:spacing w:before="17"/>
        <w:rPr>
          <w:rFonts w:ascii="Segoe UI Symbol"/>
        </w:rPr>
      </w:pPr>
    </w:p>
    <w:p>
      <w:pPr>
        <w:pStyle w:val="BodyText"/>
        <w:spacing w:line="276" w:lineRule="auto" w:before="1"/>
        <w:ind w:left="100" w:right="2898"/>
      </w:pPr>
      <w:r>
        <w:rPr/>
        <w:t>Feels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gates</w:t>
      </w:r>
      <w:r>
        <w:rPr>
          <w:spacing w:val="-4"/>
        </w:rPr>
        <w:t> </w:t>
      </w:r>
      <w:r>
        <w:rPr/>
        <w:t>opened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race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things Very good to do that; Focus on a few things</w:t>
      </w:r>
    </w:p>
    <w:p>
      <w:pPr>
        <w:pStyle w:val="BodyText"/>
        <w:ind w:left="100"/>
      </w:pPr>
      <w:r>
        <w:rPr/>
        <w:t>Not</w:t>
      </w:r>
      <w:r>
        <w:rPr>
          <w:spacing w:val="-6"/>
        </w:rPr>
        <w:t> </w:t>
      </w:r>
      <w:r>
        <w:rPr/>
        <w:t>here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mind,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>
          <w:spacing w:val="-2"/>
        </w:rPr>
        <w:t>guide</w:t>
      </w:r>
    </w:p>
    <w:p>
      <w:pPr>
        <w:pStyle w:val="BodyText"/>
        <w:spacing w:before="75"/>
      </w:pPr>
    </w:p>
    <w:p>
      <w:pPr>
        <w:pStyle w:val="Heading1"/>
        <w:spacing w:before="1"/>
      </w:pPr>
      <w:r>
        <w:rPr>
          <w:u w:val="single"/>
        </w:rPr>
        <w:t>Beautiful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corner</w:t>
      </w:r>
    </w:p>
    <w:p>
      <w:pPr>
        <w:pStyle w:val="BodyText"/>
        <w:spacing w:line="276" w:lineRule="auto" w:before="38"/>
        <w:ind w:left="100" w:right="2634"/>
      </w:pPr>
      <w:r>
        <w:rPr/>
        <w:t>Take one small area TO FINISH final art, final effects, UI, sound Point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thing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compass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everything</w:t>
      </w:r>
      <w:r>
        <w:rPr>
          <w:spacing w:val="-4"/>
        </w:rPr>
        <w:t> </w:t>
      </w:r>
      <w:r>
        <w:rPr/>
        <w:t>goes</w:t>
      </w:r>
      <w:r>
        <w:rPr>
          <w:spacing w:val="-4"/>
        </w:rPr>
        <w:t> </w:t>
      </w:r>
      <w:r>
        <w:rPr/>
        <w:t>towards</w:t>
      </w:r>
      <w:r>
        <w:rPr>
          <w:spacing w:val="-4"/>
        </w:rPr>
        <w:t> </w:t>
      </w:r>
      <w:r>
        <w:rPr/>
        <w:t>it</w:t>
      </w:r>
    </w:p>
    <w:p>
      <w:pPr>
        <w:pStyle w:val="BodyText"/>
        <w:spacing w:before="37"/>
      </w:pPr>
    </w:p>
    <w:p>
      <w:pPr>
        <w:pStyle w:val="Heading1"/>
      </w:pPr>
      <w:r>
        <w:rPr>
          <w:u w:val="single"/>
        </w:rPr>
        <w:t>White</w:t>
      </w:r>
      <w:r>
        <w:rPr>
          <w:spacing w:val="-5"/>
          <w:u w:val="single"/>
        </w:rPr>
        <w:t> box</w:t>
      </w:r>
    </w:p>
    <w:p>
      <w:pPr>
        <w:pStyle w:val="BodyText"/>
        <w:spacing w:before="38"/>
        <w:ind w:left="100"/>
      </w:pPr>
      <w:r>
        <w:rPr/>
        <w:t>White</w:t>
      </w:r>
      <w:r>
        <w:rPr>
          <w:spacing w:val="-4"/>
        </w:rPr>
        <w:t> </w:t>
      </w:r>
      <w:r>
        <w:rPr/>
        <w:t>box,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texture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space</w:t>
      </w:r>
    </w:p>
    <w:p>
      <w:pPr>
        <w:pStyle w:val="BodyText"/>
        <w:spacing w:line="276" w:lineRule="auto" w:before="38"/>
        <w:ind w:left="100" w:right="3819"/>
      </w:pPr>
      <w:r>
        <w:rPr/>
        <w:t>Work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character</w:t>
      </w:r>
      <w:r>
        <w:rPr>
          <w:spacing w:val="-8"/>
        </w:rPr>
        <w:t> </w:t>
      </w:r>
      <w:r>
        <w:rPr/>
        <w:t>actions,</w:t>
      </w:r>
      <w:r>
        <w:rPr>
          <w:spacing w:val="-8"/>
        </w:rPr>
        <w:t> </w:t>
      </w:r>
      <w:r>
        <w:rPr/>
        <w:t>performances,</w:t>
      </w:r>
      <w:r>
        <w:rPr>
          <w:spacing w:val="-8"/>
        </w:rPr>
        <w:t> </w:t>
      </w:r>
      <w:r>
        <w:rPr/>
        <w:t>animation Focus on the characters independently</w:t>
      </w:r>
    </w:p>
    <w:p>
      <w:pPr>
        <w:pStyle w:val="BodyText"/>
        <w:spacing w:before="38"/>
      </w:pPr>
    </w:p>
    <w:p>
      <w:pPr>
        <w:pStyle w:val="BodyText"/>
        <w:ind w:left="100"/>
      </w:pPr>
      <w:r>
        <w:rPr/>
        <w:t>Focus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/>
        <w:t>C’s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individual</w:t>
      </w:r>
      <w:r>
        <w:rPr>
          <w:spacing w:val="-4"/>
        </w:rPr>
        <w:t> </w:t>
      </w:r>
      <w:r>
        <w:rPr>
          <w:spacing w:val="-2"/>
        </w:rPr>
        <w:t>sandboxes</w:t>
      </w:r>
    </w:p>
    <w:p>
      <w:pPr>
        <w:pStyle w:val="BodyText"/>
        <w:spacing w:before="76"/>
      </w:pPr>
    </w:p>
    <w:p>
      <w:pPr>
        <w:pStyle w:val="Heading1"/>
      </w:pPr>
      <w:r>
        <w:rPr>
          <w:u w:val="single"/>
        </w:rPr>
        <w:t>3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C’s</w:t>
      </w:r>
    </w:p>
    <w:p>
      <w:pPr>
        <w:pStyle w:val="BodyText"/>
        <w:spacing w:line="276" w:lineRule="auto" w:before="38"/>
        <w:ind w:left="100" w:right="7653"/>
      </w:pPr>
      <w:r>
        <w:rPr>
          <w:spacing w:val="-2"/>
        </w:rPr>
        <w:t>Combat Character Controllers</w:t>
      </w:r>
    </w:p>
    <w:p>
      <w:pPr>
        <w:pStyle w:val="BodyText"/>
        <w:spacing w:before="38"/>
      </w:pPr>
    </w:p>
    <w:p>
      <w:pPr>
        <w:pStyle w:val="Heading1"/>
      </w:pPr>
      <w:r>
        <w:rPr>
          <w:u w:val="single"/>
        </w:rPr>
        <w:t>Layla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Question</w:t>
      </w:r>
    </w:p>
    <w:p>
      <w:pPr>
        <w:pStyle w:val="BodyText"/>
        <w:spacing w:before="38"/>
        <w:ind w:left="100"/>
      </w:pPr>
      <w:r>
        <w:rPr/>
        <w:t>Overworld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Combat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another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100" w:right="986"/>
      </w:pPr>
      <w:r>
        <w:rPr/>
        <w:t>If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working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try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keep</w:t>
      </w:r>
      <w:r>
        <w:rPr>
          <w:spacing w:val="-3"/>
        </w:rPr>
        <w:t> </w:t>
      </w:r>
      <w:r>
        <w:rPr/>
        <w:t>controls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pawn,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character As opposed to having two separate ones</w:t>
      </w:r>
    </w:p>
    <w:p>
      <w:pPr>
        <w:pStyle w:val="BodyText"/>
        <w:ind w:left="100"/>
      </w:pPr>
      <w:r>
        <w:rPr/>
        <w:t>Different,</w:t>
      </w:r>
      <w:r>
        <w:rPr>
          <w:spacing w:val="-8"/>
        </w:rPr>
        <w:t> </w:t>
      </w:r>
      <w:r>
        <w:rPr/>
        <w:t>but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blueprint-</w:t>
      </w:r>
      <w:r>
        <w:rPr>
          <w:spacing w:val="-6"/>
        </w:rPr>
        <w:t> </w:t>
      </w:r>
      <w:r>
        <w:rPr/>
        <w:t>keystroke</w:t>
      </w:r>
      <w:r>
        <w:rPr>
          <w:spacing w:val="-6"/>
        </w:rPr>
        <w:t> </w:t>
      </w:r>
      <w:r>
        <w:rPr/>
        <w:t>shortcut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“P”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switch</w:t>
      </w:r>
      <w:r>
        <w:rPr>
          <w:spacing w:val="-6"/>
        </w:rPr>
        <w:t> </w:t>
      </w:r>
      <w:r>
        <w:rPr>
          <w:spacing w:val="-2"/>
        </w:rPr>
        <w:t>between</w:t>
      </w:r>
    </w:p>
    <w:p>
      <w:pPr>
        <w:spacing w:after="0"/>
        <w:sectPr>
          <w:type w:val="continuous"/>
          <w:pgSz w:w="12240" w:h="15840"/>
          <w:pgMar w:top="1360" w:bottom="280" w:left="1340" w:right="1460"/>
        </w:sectPr>
      </w:pPr>
    </w:p>
    <w:p>
      <w:pPr>
        <w:pStyle w:val="BodyText"/>
        <w:spacing w:line="552" w:lineRule="auto" w:before="80"/>
        <w:ind w:left="100" w:right="2898"/>
      </w:pPr>
      <w:r>
        <w:rPr/>
        <w:t>Bill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put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Publisher</w:t>
      </w:r>
      <w:r>
        <w:rPr>
          <w:spacing w:val="-4"/>
        </w:rPr>
        <w:t> </w:t>
      </w:r>
      <w:r>
        <w:rPr/>
        <w:t>hat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review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GANTT</w:t>
      </w:r>
      <w:r>
        <w:rPr>
          <w:spacing w:val="-4"/>
        </w:rPr>
        <w:t> </w:t>
      </w:r>
      <w:r>
        <w:rPr/>
        <w:t>chart Not ahead of schedule- riiiight on track</w:t>
      </w:r>
    </w:p>
    <w:p>
      <w:pPr>
        <w:pStyle w:val="BodyText"/>
        <w:spacing w:line="552" w:lineRule="auto"/>
        <w:ind w:left="100" w:right="3819"/>
      </w:pP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planning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playable</w:t>
      </w:r>
      <w:r>
        <w:rPr>
          <w:spacing w:val="-6"/>
        </w:rPr>
        <w:t> </w:t>
      </w:r>
      <w:r>
        <w:rPr/>
        <w:t>November</w:t>
      </w:r>
      <w:r>
        <w:rPr>
          <w:spacing w:val="-6"/>
        </w:rPr>
        <w:t> </w:t>
      </w:r>
      <w:r>
        <w:rPr/>
        <w:t>1st Moving character around 2 sprints from now</w:t>
      </w:r>
    </w:p>
    <w:p>
      <w:pPr>
        <w:pStyle w:val="BodyText"/>
        <w:ind w:left="100"/>
      </w:pPr>
      <w:r>
        <w:rPr/>
        <w:t>Pre-Alpha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December</w:t>
      </w:r>
    </w:p>
    <w:p>
      <w:pPr>
        <w:pStyle w:val="BodyText"/>
        <w:spacing w:before="75"/>
      </w:pPr>
    </w:p>
    <w:p>
      <w:pPr>
        <w:pStyle w:val="BodyText"/>
        <w:spacing w:line="276" w:lineRule="auto" w:before="1"/>
        <w:ind w:left="100" w:right="1859"/>
      </w:pPr>
      <w:r>
        <w:rPr/>
        <w:t>It’s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controlled</w:t>
      </w:r>
      <w:r>
        <w:rPr>
          <w:spacing w:val="-5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showcase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you’re</w:t>
      </w:r>
      <w:r>
        <w:rPr>
          <w:spacing w:val="-5"/>
        </w:rPr>
        <w:t> </w:t>
      </w:r>
      <w:r>
        <w:rPr/>
        <w:t>working</w:t>
      </w:r>
      <w:r>
        <w:rPr>
          <w:spacing w:val="-5"/>
        </w:rPr>
        <w:t> </w:t>
      </w:r>
      <w:r>
        <w:rPr/>
        <w:t>on When you send builds with new dynamic they see it</w:t>
      </w:r>
    </w:p>
    <w:p>
      <w:pPr>
        <w:pStyle w:val="BodyText"/>
        <w:spacing w:before="37"/>
      </w:pPr>
    </w:p>
    <w:p>
      <w:pPr>
        <w:pStyle w:val="BodyText"/>
        <w:spacing w:line="276" w:lineRule="auto" w:before="1"/>
        <w:ind w:left="100" w:right="4395"/>
      </w:pPr>
      <w:r>
        <w:rPr/>
        <w:t>It’s</w:t>
      </w:r>
      <w:r>
        <w:rPr>
          <w:spacing w:val="-10"/>
        </w:rPr>
        <w:t> </w:t>
      </w:r>
      <w:r>
        <w:rPr/>
        <w:t>understandable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something</w:t>
      </w:r>
      <w:r>
        <w:rPr>
          <w:spacing w:val="-10"/>
        </w:rPr>
        <w:t> </w:t>
      </w:r>
      <w:r>
        <w:rPr/>
        <w:t>isnt</w:t>
      </w:r>
      <w:r>
        <w:rPr>
          <w:spacing w:val="-10"/>
        </w:rPr>
        <w:t> </w:t>
      </w:r>
      <w:r>
        <w:rPr/>
        <w:t>working Be transparent about the development notes</w:t>
      </w:r>
    </w:p>
    <w:p>
      <w:pPr>
        <w:pStyle w:val="BodyText"/>
        <w:spacing w:before="37"/>
      </w:pPr>
    </w:p>
    <w:p>
      <w:pPr>
        <w:pStyle w:val="BodyText"/>
        <w:ind w:left="100"/>
        <w:rPr>
          <w:b/>
        </w:rPr>
      </w:pP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unknown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making</w:t>
      </w:r>
      <w:r>
        <w:rPr>
          <w:spacing w:val="-4"/>
        </w:rPr>
        <w:t> </w:t>
      </w:r>
      <w:r>
        <w:rPr/>
        <w:t>builds-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>
          <w:b/>
        </w:rPr>
        <w:t>smoke</w:t>
      </w:r>
      <w:r>
        <w:rPr>
          <w:b/>
          <w:spacing w:val="-4"/>
        </w:rPr>
        <w:t> </w:t>
      </w:r>
      <w:r>
        <w:rPr>
          <w:b/>
          <w:spacing w:val="-2"/>
        </w:rPr>
        <w:t>testing</w:t>
      </w:r>
    </w:p>
    <w:p>
      <w:pPr>
        <w:pStyle w:val="BodyText"/>
        <w:spacing w:before="38"/>
        <w:ind w:left="100"/>
      </w:pPr>
      <w:r>
        <w:rPr/>
        <w:t>Test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send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>
          <w:spacing w:val="-5"/>
        </w:rPr>
        <w:t>off</w:t>
      </w:r>
    </w:p>
    <w:p>
      <w:pPr>
        <w:pStyle w:val="BodyText"/>
        <w:spacing w:before="76"/>
      </w:pPr>
    </w:p>
    <w:p>
      <w:pPr>
        <w:pStyle w:val="Heading1"/>
      </w:pPr>
      <w:r>
        <w:rPr>
          <w:u w:val="single"/>
        </w:rPr>
        <w:t>Pocket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Build</w:t>
      </w:r>
    </w:p>
    <w:p>
      <w:pPr>
        <w:pStyle w:val="BodyText"/>
        <w:spacing w:before="38"/>
        <w:ind w:left="100"/>
      </w:pPr>
      <w:r>
        <w:rPr/>
        <w:t>Hypothetically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weeks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build</w:t>
      </w:r>
    </w:p>
    <w:p>
      <w:pPr>
        <w:pStyle w:val="BodyText"/>
        <w:spacing w:line="276" w:lineRule="auto" w:before="38"/>
        <w:ind w:left="100" w:right="1859"/>
      </w:pPr>
      <w:r>
        <w:rPr/>
        <w:t>Someone</w:t>
      </w:r>
      <w:r>
        <w:rPr>
          <w:spacing w:val="-3"/>
        </w:rPr>
        <w:t> </w:t>
      </w:r>
      <w:r>
        <w:rPr/>
        <w:t>works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oh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things</w:t>
      </w:r>
      <w:r>
        <w:rPr>
          <w:spacing w:val="-3"/>
        </w:rPr>
        <w:t> </w:t>
      </w:r>
      <w:r>
        <w:rPr/>
        <w:t>broke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roll</w:t>
      </w:r>
      <w:r>
        <w:rPr>
          <w:spacing w:val="-3"/>
        </w:rPr>
        <w:t> </w:t>
      </w:r>
      <w:r>
        <w:rPr/>
        <w:t>back Now you’re scrambling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100" w:right="5678"/>
      </w:pPr>
      <w:r>
        <w:rPr/>
        <w:t>1</w:t>
      </w:r>
      <w:r>
        <w:rPr>
          <w:spacing w:val="-6"/>
        </w:rPr>
        <w:t> </w:t>
      </w:r>
      <w:r>
        <w:rPr/>
        <w:t>week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stable</w:t>
      </w:r>
      <w:r>
        <w:rPr>
          <w:spacing w:val="-6"/>
        </w:rPr>
        <w:t> </w:t>
      </w:r>
      <w:r>
        <w:rPr/>
        <w:t>build Flag that build</w:t>
      </w:r>
    </w:p>
    <w:p>
      <w:pPr>
        <w:pStyle w:val="BodyText"/>
        <w:ind w:left="100"/>
      </w:pPr>
      <w:r>
        <w:rPr/>
        <w:t>Put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folder</w:t>
      </w:r>
    </w:p>
    <w:p>
      <w:pPr>
        <w:pStyle w:val="BodyText"/>
        <w:spacing w:before="38"/>
        <w:ind w:left="100"/>
      </w:pPr>
      <w:r>
        <w:rPr/>
        <w:t>Keep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pocket</w:t>
      </w:r>
      <w:r>
        <w:rPr>
          <w:spacing w:val="-3"/>
        </w:rPr>
        <w:t> </w:t>
      </w:r>
      <w:r>
        <w:rPr/>
        <w:t>just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4"/>
        </w:rPr>
        <w:t>case</w:t>
      </w:r>
    </w:p>
    <w:p>
      <w:pPr>
        <w:pStyle w:val="BodyText"/>
        <w:spacing w:before="76"/>
      </w:pPr>
    </w:p>
    <w:p>
      <w:pPr>
        <w:pStyle w:val="BodyText"/>
        <w:ind w:left="100"/>
      </w:pP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few</w:t>
      </w:r>
      <w:r>
        <w:rPr>
          <w:spacing w:val="-3"/>
        </w:rPr>
        <w:t> </w:t>
      </w:r>
      <w:r>
        <w:rPr/>
        <w:t>steps</w:t>
      </w:r>
      <w:r>
        <w:rPr>
          <w:spacing w:val="-4"/>
        </w:rPr>
        <w:t> </w:t>
      </w:r>
      <w:r>
        <w:rPr/>
        <w:t>ahead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show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teacher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publisher</w:t>
      </w:r>
    </w:p>
    <w:p>
      <w:pPr>
        <w:pStyle w:val="BodyText"/>
        <w:spacing w:before="76"/>
      </w:pPr>
    </w:p>
    <w:p>
      <w:pPr>
        <w:pStyle w:val="BodyText"/>
        <w:spacing w:line="552" w:lineRule="auto"/>
        <w:ind w:left="100" w:right="2237"/>
        <w:jc w:val="both"/>
        <w:rPr>
          <w:b/>
        </w:rPr>
      </w:pPr>
      <w:r>
        <w:rPr/>
        <w:t>Its</w:t>
      </w:r>
      <w:r>
        <w:rPr>
          <w:spacing w:val="-3"/>
        </w:rPr>
        <w:t> </w:t>
      </w:r>
      <w:r>
        <w:rPr/>
        <w:t>okay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say</w:t>
      </w:r>
      <w:r>
        <w:rPr>
          <w:spacing w:val="-3"/>
        </w:rPr>
        <w:t> </w:t>
      </w:r>
      <w:r>
        <w:rPr/>
        <w:t>I’d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opinion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dont</w:t>
      </w:r>
      <w:r>
        <w:rPr>
          <w:spacing w:val="-3"/>
        </w:rPr>
        <w:t> </w:t>
      </w:r>
      <w:r>
        <w:rPr/>
        <w:t>showcase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stable Always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stable</w:t>
      </w:r>
      <w:r>
        <w:rPr>
          <w:spacing w:val="-2"/>
        </w:rPr>
        <w:t> </w:t>
      </w:r>
      <w:r>
        <w:rPr/>
        <w:t>build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keep</w:t>
      </w:r>
      <w:r>
        <w:rPr>
          <w:spacing w:val="-2"/>
        </w:rPr>
        <w:t> </w:t>
      </w:r>
      <w:r>
        <w:rPr/>
        <w:t>saving</w:t>
      </w:r>
      <w:r>
        <w:rPr>
          <w:spacing w:val="-2"/>
        </w:rPr>
        <w:t> </w:t>
      </w:r>
      <w:r>
        <w:rPr/>
        <w:t>iterations</w:t>
      </w:r>
      <w:r>
        <w:rPr>
          <w:spacing w:val="-2"/>
        </w:rPr>
        <w:t> </w:t>
      </w:r>
      <w:r>
        <w:rPr/>
        <w:t>along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way </w:t>
      </w:r>
      <w:r>
        <w:rPr>
          <w:b/>
        </w:rPr>
        <w:t>NUMBER YOUR BUILD ITERATIONS</w:t>
      </w:r>
    </w:p>
    <w:p>
      <w:pPr>
        <w:pStyle w:val="BodyText"/>
        <w:spacing w:before="38"/>
        <w:rPr>
          <w:b/>
        </w:rPr>
      </w:pPr>
    </w:p>
    <w:p>
      <w:pPr>
        <w:pStyle w:val="Heading1"/>
      </w:pPr>
      <w:r>
        <w:rPr>
          <w:u w:val="single"/>
        </w:rPr>
        <w:t>Questions</w:t>
      </w:r>
      <w:r>
        <w:rPr>
          <w:spacing w:val="-7"/>
          <w:u w:val="single"/>
        </w:rPr>
        <w:t> </w:t>
      </w:r>
      <w:r>
        <w:rPr>
          <w:u w:val="single"/>
        </w:rPr>
        <w:t>about</w:t>
      </w:r>
      <w:r>
        <w:rPr>
          <w:spacing w:val="-6"/>
          <w:u w:val="single"/>
        </w:rPr>
        <w:t> </w:t>
      </w:r>
      <w:r>
        <w:rPr>
          <w:u w:val="single"/>
        </w:rPr>
        <w:t>GANTT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charts:</w:t>
      </w:r>
    </w:p>
    <w:p>
      <w:pPr>
        <w:pStyle w:val="BodyText"/>
        <w:spacing w:before="76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know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good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softwares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methods?</w:t>
      </w:r>
    </w:p>
    <w:p>
      <w:pPr>
        <w:pStyle w:val="BodyText"/>
        <w:spacing w:before="75"/>
        <w:rPr>
          <w:b/>
        </w:rPr>
      </w:pPr>
    </w:p>
    <w:p>
      <w:pPr>
        <w:spacing w:before="1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Solutions: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Gira,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Google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Sheets,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Google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Calendar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460"/>
        </w:sectPr>
      </w:pPr>
    </w:p>
    <w:p>
      <w:pPr>
        <w:pStyle w:val="Heading1"/>
        <w:spacing w:before="80"/>
      </w:pPr>
      <w:r>
        <w:rPr/>
        <w:t>Every</w:t>
      </w:r>
      <w:r>
        <w:rPr>
          <w:spacing w:val="-7"/>
        </w:rPr>
        <w:t> </w:t>
      </w:r>
      <w:r>
        <w:rPr/>
        <w:t>time</w:t>
      </w:r>
      <w:r>
        <w:rPr>
          <w:spacing w:val="-4"/>
        </w:rPr>
        <w:t> </w:t>
      </w:r>
      <w:r>
        <w:rPr/>
        <w:t>Layla</w:t>
      </w:r>
      <w:r>
        <w:rPr>
          <w:spacing w:val="-4"/>
        </w:rPr>
        <w:t> </w:t>
      </w:r>
      <w:r>
        <w:rPr/>
        <w:t>tries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GANTT</w:t>
      </w:r>
      <w:r>
        <w:rPr>
          <w:spacing w:val="-4"/>
        </w:rPr>
        <w:t> </w:t>
      </w:r>
      <w:r>
        <w:rPr/>
        <w:t>chart,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axis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crossed,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>
          <w:spacing w:val="-2"/>
        </w:rPr>
        <w:t>them?</w:t>
      </w:r>
    </w:p>
    <w:p>
      <w:pPr>
        <w:pStyle w:val="BodyText"/>
        <w:spacing w:before="75"/>
        <w:rPr>
          <w:b/>
        </w:rPr>
      </w:pPr>
    </w:p>
    <w:p>
      <w:pPr>
        <w:spacing w:line="552" w:lineRule="auto" w:before="1"/>
        <w:ind w:left="100" w:right="1566" w:firstLine="0"/>
        <w:jc w:val="both"/>
        <w:rPr>
          <w:i/>
          <w:sz w:val="22"/>
        </w:rPr>
      </w:pP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team,</w:t>
      </w:r>
      <w:r>
        <w:rPr>
          <w:spacing w:val="-3"/>
          <w:sz w:val="22"/>
        </w:rPr>
        <w:t> </w:t>
      </w:r>
      <w:r>
        <w:rPr>
          <w:sz w:val="22"/>
        </w:rPr>
        <w:t>some</w:t>
      </w:r>
      <w:r>
        <w:rPr>
          <w:spacing w:val="-3"/>
          <w:sz w:val="22"/>
        </w:rPr>
        <w:t> </w:t>
      </w:r>
      <w:r>
        <w:rPr>
          <w:sz w:val="22"/>
        </w:rPr>
        <w:t>things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same…Do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feature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color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bars? </w:t>
      </w:r>
      <w:r>
        <w:rPr>
          <w:i/>
          <w:sz w:val="22"/>
        </w:rPr>
        <w:t>When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comes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want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keep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simple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read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use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possible</w:t>
      </w:r>
      <w:r>
        <w:rPr>
          <w:i/>
          <w:sz w:val="22"/>
        </w:rPr>
        <w:t> Put a stake in the ground and say you want to do it by feature</w:t>
      </w:r>
    </w:p>
    <w:p>
      <w:pPr>
        <w:spacing w:before="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This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feature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needs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happen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before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feature</w:t>
      </w:r>
    </w:p>
    <w:p>
      <w:pPr>
        <w:pStyle w:val="BodyText"/>
        <w:spacing w:before="75"/>
        <w:rPr>
          <w:i/>
        </w:rPr>
      </w:pPr>
    </w:p>
    <w:p>
      <w:pPr>
        <w:spacing w:before="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The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sequence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events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need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happen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get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game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done</w:t>
      </w:r>
    </w:p>
    <w:p>
      <w:pPr>
        <w:pStyle w:val="BodyText"/>
        <w:rPr>
          <w:i/>
        </w:rPr>
      </w:pPr>
    </w:p>
    <w:p>
      <w:pPr>
        <w:pStyle w:val="BodyText"/>
        <w:spacing w:before="114"/>
        <w:rPr>
          <w:i/>
        </w:rPr>
      </w:pPr>
    </w:p>
    <w:p>
      <w:pPr>
        <w:pStyle w:val="Heading1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“feature”?</w:t>
      </w:r>
    </w:p>
    <w:p>
      <w:pPr>
        <w:pStyle w:val="BodyText"/>
        <w:spacing w:before="76"/>
        <w:rPr>
          <w:b/>
        </w:rPr>
      </w:pPr>
    </w:p>
    <w:p>
      <w:pPr>
        <w:spacing w:before="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Inventory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feature</w:t>
      </w:r>
    </w:p>
    <w:p>
      <w:pPr>
        <w:pStyle w:val="BodyText"/>
        <w:spacing w:before="76"/>
        <w:rPr>
          <w:i/>
        </w:rPr>
      </w:pPr>
    </w:p>
    <w:p>
      <w:pPr>
        <w:spacing w:line="552" w:lineRule="auto" w:before="0"/>
        <w:ind w:left="100" w:right="4307" w:firstLine="0"/>
        <w:jc w:val="both"/>
        <w:rPr>
          <w:i/>
          <w:sz w:val="22"/>
        </w:rPr>
      </w:pPr>
      <w:r>
        <w:rPr>
          <w:i/>
          <w:sz w:val="22"/>
        </w:rPr>
        <w:t>Let’s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add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bigger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system-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like-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“Interactivity”</w:t>
      </w:r>
      <w:r>
        <w:rPr>
          <w:i/>
          <w:sz w:val="22"/>
        </w:rPr>
        <w:t> Buttons do things</w:t>
      </w:r>
    </w:p>
    <w:p>
      <w:pPr>
        <w:spacing w:line="552" w:lineRule="auto" w:before="0"/>
        <w:ind w:left="100" w:right="5268" w:firstLine="0"/>
        <w:jc w:val="both"/>
        <w:rPr>
          <w:i/>
          <w:sz w:val="22"/>
        </w:rPr>
      </w:pPr>
      <w:r>
        <w:rPr>
          <w:i/>
          <w:sz w:val="22"/>
        </w:rPr>
        <w:t>Characters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interact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collide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things</w:t>
      </w:r>
      <w:r>
        <w:rPr>
          <w:i/>
          <w:sz w:val="22"/>
        </w:rPr>
        <w:t> You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can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even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put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“Character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Control” When you plan to have it locked down</w:t>
      </w:r>
    </w:p>
    <w:p>
      <w:pPr>
        <w:spacing w:line="552" w:lineRule="auto" w:before="0"/>
        <w:ind w:left="100" w:right="886" w:firstLine="0"/>
        <w:jc w:val="both"/>
        <w:rPr>
          <w:i/>
          <w:sz w:val="22"/>
        </w:rPr>
      </w:pPr>
      <w:r>
        <w:rPr>
          <w:i/>
          <w:sz w:val="22"/>
        </w:rPr>
        <w:t>You’re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taking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priorities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game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lot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tasks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what’s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most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important</w:t>
      </w:r>
      <w:r>
        <w:rPr>
          <w:i/>
          <w:sz w:val="22"/>
        </w:rPr>
        <w:t> You want a first pass, that’s good, moving on-</w:t>
      </w:r>
    </w:p>
    <w:p>
      <w:pPr>
        <w:spacing w:line="552" w:lineRule="auto" w:before="0"/>
        <w:ind w:left="100" w:right="909" w:firstLine="0"/>
        <w:jc w:val="both"/>
        <w:rPr>
          <w:i/>
          <w:sz w:val="22"/>
        </w:rPr>
      </w:pPr>
      <w:r>
        <w:rPr>
          <w:i/>
          <w:sz w:val="22"/>
        </w:rPr>
        <w:t>It’s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hard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move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but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can’t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spend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weeks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polishing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without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holding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up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production</w:t>
      </w:r>
      <w:r>
        <w:rPr>
          <w:i/>
          <w:sz w:val="22"/>
        </w:rPr>
        <w:t> You must recognize when it is time to go to the next part</w:t>
      </w:r>
    </w:p>
    <w:sectPr>
      <w:pgSz w:w="12240" w:h="15840"/>
      <w:pgMar w:top="1360" w:bottom="280" w:left="13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10/04/24 System Miami Meeting Notes </dc:title>
  <dcterms:created xsi:type="dcterms:W3CDTF">2024-10-04T15:08:04Z</dcterms:created>
  <dcterms:modified xsi:type="dcterms:W3CDTF">2024-10-04T15:08:04Z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Docs Renderer</vt:lpwstr>
  </property>
</Properties>
</file>