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307"/>
        <w:gridCol w:w="2883"/>
        <w:gridCol w:w="47"/>
        <w:gridCol w:w="1499"/>
        <w:gridCol w:w="1591"/>
        <w:gridCol w:w="6"/>
        <w:gridCol w:w="3103"/>
        <w:gridCol w:w="2274"/>
        <w:gridCol w:w="836"/>
      </w:tblGrid>
      <w:tr w:rsidR="00E30BF9" w:rsidRPr="00F076D7" w14:paraId="15058526" w14:textId="77777777" w:rsidTr="00F3268A">
        <w:trPr>
          <w:trHeight w:val="415"/>
        </w:trPr>
        <w:tc>
          <w:tcPr>
            <w:tcW w:w="3307" w:type="dxa"/>
            <w:tcBorders>
              <w:bottom w:val="single" w:sz="4" w:space="0" w:color="F2F2F2" w:themeColor="background1" w:themeShade="F2"/>
            </w:tcBorders>
            <w:shd w:val="clear" w:color="auto" w:fill="F3F3F3"/>
            <w:vAlign w:val="center"/>
          </w:tcPr>
          <w:p w14:paraId="69DE00DE" w14:textId="274C52C1" w:rsidR="00E30BF9" w:rsidRPr="002039CA" w:rsidRDefault="00E30BF9" w:rsidP="00E30BF9">
            <w:pPr>
              <w:ind w:right="-944"/>
              <w:rPr>
                <w:rFonts w:ascii="Arial" w:hAnsi="Arial"/>
                <w:b/>
                <w:bCs/>
                <w:sz w:val="32"/>
                <w:szCs w:val="32"/>
              </w:rPr>
            </w:pPr>
            <w:r>
              <w:rPr>
                <w:rFonts w:ascii="Arial" w:hAnsi="Arial"/>
                <w:b/>
                <w:bCs/>
                <w:sz w:val="32"/>
                <w:szCs w:val="32"/>
              </w:rPr>
              <w:t>TECHSWAPSHOP</w:t>
            </w:r>
          </w:p>
        </w:tc>
        <w:tc>
          <w:tcPr>
            <w:tcW w:w="2883" w:type="dxa"/>
            <w:tcBorders>
              <w:bottom w:val="single" w:sz="4" w:space="0" w:color="F2F2F2" w:themeColor="background1" w:themeShade="F2"/>
            </w:tcBorders>
            <w:shd w:val="clear" w:color="auto" w:fill="F3F3F3"/>
            <w:vAlign w:val="center"/>
          </w:tcPr>
          <w:p w14:paraId="04D4430E" w14:textId="5FECE27F" w:rsidR="00E30BF9" w:rsidRPr="006C12C9" w:rsidRDefault="00E30BF9" w:rsidP="00E30BF9">
            <w:pPr>
              <w:ind w:right="-944"/>
              <w:rPr>
                <w:rFonts w:ascii="Arial" w:hAnsi="Arial"/>
                <w:b/>
                <w:bCs/>
                <w:sz w:val="32"/>
                <w:szCs w:val="32"/>
              </w:rPr>
            </w:pPr>
            <w:r>
              <w:rPr>
                <w:rFonts w:ascii="Arial" w:hAnsi="Arial"/>
                <w:b/>
                <w:bCs/>
                <w:sz w:val="32"/>
                <w:szCs w:val="32"/>
              </w:rPr>
              <w:t>LEAD CANVAS</w:t>
            </w:r>
            <w:bookmarkStart w:id="0" w:name="_GoBack"/>
            <w:bookmarkEnd w:id="0"/>
          </w:p>
        </w:tc>
        <w:tc>
          <w:tcPr>
            <w:tcW w:w="3143" w:type="dxa"/>
            <w:gridSpan w:val="4"/>
            <w:tcBorders>
              <w:bottom w:val="single" w:sz="4" w:space="0" w:color="F2F2F2" w:themeColor="background1" w:themeShade="F2"/>
            </w:tcBorders>
            <w:shd w:val="clear" w:color="auto" w:fill="F3F3F3"/>
            <w:vAlign w:val="bottom"/>
          </w:tcPr>
          <w:p w14:paraId="5E1D33F8" w14:textId="77777777" w:rsidR="00E30BF9" w:rsidRPr="00F076D7" w:rsidRDefault="00E30BF9" w:rsidP="00E30BF9">
            <w:pPr>
              <w:ind w:right="-944"/>
              <w:rPr>
                <w:rFonts w:ascii="Arial" w:hAnsi="Arial"/>
                <w:sz w:val="18"/>
              </w:rPr>
            </w:pPr>
          </w:p>
        </w:tc>
        <w:tc>
          <w:tcPr>
            <w:tcW w:w="3103" w:type="dxa"/>
            <w:tcBorders>
              <w:bottom w:val="single" w:sz="4" w:space="0" w:color="F2F2F2" w:themeColor="background1" w:themeShade="F2"/>
            </w:tcBorders>
            <w:shd w:val="clear" w:color="auto" w:fill="F3F3F3"/>
            <w:vAlign w:val="bottom"/>
          </w:tcPr>
          <w:p w14:paraId="215FA0AA" w14:textId="77777777" w:rsidR="00E30BF9" w:rsidRPr="00F076D7" w:rsidRDefault="00E30BF9" w:rsidP="00E30BF9">
            <w:pPr>
              <w:ind w:left="-51" w:right="-944"/>
              <w:rPr>
                <w:rFonts w:ascii="Arial" w:hAnsi="Arial"/>
                <w:sz w:val="18"/>
              </w:rPr>
            </w:pPr>
          </w:p>
        </w:tc>
        <w:tc>
          <w:tcPr>
            <w:tcW w:w="2274" w:type="dxa"/>
            <w:tcBorders>
              <w:bottom w:val="single" w:sz="4" w:space="0" w:color="F2F2F2" w:themeColor="background1" w:themeShade="F2"/>
            </w:tcBorders>
            <w:shd w:val="clear" w:color="auto" w:fill="F3F3F3"/>
            <w:vAlign w:val="bottom"/>
          </w:tcPr>
          <w:p w14:paraId="6CA35EFD" w14:textId="77777777" w:rsidR="00E30BF9" w:rsidRPr="00F076D7" w:rsidRDefault="00E30BF9" w:rsidP="00E30BF9">
            <w:pPr>
              <w:ind w:left="-80" w:right="-944"/>
              <w:rPr>
                <w:rFonts w:ascii="Arial" w:hAnsi="Arial"/>
                <w:sz w:val="18"/>
              </w:rPr>
            </w:pPr>
          </w:p>
        </w:tc>
        <w:tc>
          <w:tcPr>
            <w:tcW w:w="836" w:type="dxa"/>
            <w:tcBorders>
              <w:bottom w:val="single" w:sz="4" w:space="0" w:color="F2F2F2" w:themeColor="background1" w:themeShade="F2"/>
            </w:tcBorders>
            <w:shd w:val="clear" w:color="auto" w:fill="F3F3F3"/>
            <w:vAlign w:val="bottom"/>
          </w:tcPr>
          <w:p w14:paraId="528009D1" w14:textId="77777777" w:rsidR="00E30BF9" w:rsidRPr="00F076D7" w:rsidRDefault="00E30BF9" w:rsidP="00E30BF9">
            <w:pPr>
              <w:ind w:left="-108" w:right="-944"/>
              <w:rPr>
                <w:rFonts w:ascii="Arial" w:hAnsi="Arial"/>
                <w:sz w:val="18"/>
              </w:rPr>
            </w:pPr>
          </w:p>
        </w:tc>
      </w:tr>
      <w:tr w:rsidR="00E30BF9" w:rsidRPr="00F076D7" w14:paraId="30DA7566" w14:textId="77777777" w:rsidTr="00F3268A">
        <w:trPr>
          <w:trHeight w:val="262"/>
        </w:trPr>
        <w:tc>
          <w:tcPr>
            <w:tcW w:w="3307" w:type="dxa"/>
            <w:tcBorders>
              <w:bottom w:val="single" w:sz="4" w:space="0" w:color="F2F2F2" w:themeColor="background1" w:themeShade="F2"/>
            </w:tcBorders>
            <w:shd w:val="clear" w:color="auto" w:fill="F3F3F3"/>
            <w:vAlign w:val="center"/>
          </w:tcPr>
          <w:p w14:paraId="0FD1BDB4" w14:textId="360F71C2" w:rsidR="00E30BF9" w:rsidRPr="00F076D7" w:rsidRDefault="00E30BF9" w:rsidP="00E30BF9">
            <w:pPr>
              <w:ind w:right="-944"/>
              <w:rPr>
                <w:rFonts w:ascii="Arial" w:hAnsi="Arial"/>
              </w:rPr>
            </w:pPr>
            <w:r>
              <w:rPr>
                <w:rFonts w:ascii="Arial" w:hAnsi="Arial"/>
              </w:rPr>
              <w:t xml:space="preserve">     (with E-Commerce)</w:t>
            </w:r>
          </w:p>
        </w:tc>
        <w:tc>
          <w:tcPr>
            <w:tcW w:w="2883" w:type="dxa"/>
            <w:tcBorders>
              <w:bottom w:val="single" w:sz="4" w:space="0" w:color="F2F2F2" w:themeColor="background1" w:themeShade="F2"/>
            </w:tcBorders>
            <w:shd w:val="clear" w:color="auto" w:fill="F3F3F3"/>
            <w:vAlign w:val="center"/>
          </w:tcPr>
          <w:p w14:paraId="7C674D05" w14:textId="3118D3F0" w:rsidR="00E30BF9" w:rsidRPr="00F076D7" w:rsidRDefault="00E30BF9" w:rsidP="00E30BF9">
            <w:pPr>
              <w:ind w:right="-944"/>
              <w:rPr>
                <w:rFonts w:ascii="Arial" w:hAnsi="Arial"/>
              </w:rPr>
            </w:pPr>
          </w:p>
        </w:tc>
        <w:tc>
          <w:tcPr>
            <w:tcW w:w="3143" w:type="dxa"/>
            <w:gridSpan w:val="4"/>
            <w:tcBorders>
              <w:bottom w:val="single" w:sz="4" w:space="0" w:color="F2F2F2" w:themeColor="background1" w:themeShade="F2"/>
            </w:tcBorders>
            <w:shd w:val="clear" w:color="auto" w:fill="F3F3F3"/>
            <w:vAlign w:val="center"/>
          </w:tcPr>
          <w:p w14:paraId="2202C695" w14:textId="77777777" w:rsidR="00E30BF9" w:rsidRPr="00F076D7" w:rsidRDefault="00E30BF9" w:rsidP="00E30BF9">
            <w:pPr>
              <w:ind w:right="-944"/>
              <w:rPr>
                <w:rFonts w:ascii="Arial" w:hAnsi="Arial"/>
              </w:rPr>
            </w:pPr>
          </w:p>
        </w:tc>
        <w:tc>
          <w:tcPr>
            <w:tcW w:w="3103" w:type="dxa"/>
            <w:tcBorders>
              <w:bottom w:val="single" w:sz="4" w:space="0" w:color="F2F2F2" w:themeColor="background1" w:themeShade="F2"/>
            </w:tcBorders>
            <w:shd w:val="clear" w:color="auto" w:fill="F3F3F3"/>
            <w:vAlign w:val="center"/>
          </w:tcPr>
          <w:p w14:paraId="5F890F14" w14:textId="77777777" w:rsidR="00E30BF9" w:rsidRPr="00F076D7" w:rsidRDefault="00E30BF9" w:rsidP="00E30BF9">
            <w:pPr>
              <w:ind w:right="-944"/>
              <w:rPr>
                <w:rFonts w:ascii="Arial" w:hAnsi="Arial"/>
              </w:rPr>
            </w:pPr>
          </w:p>
        </w:tc>
        <w:tc>
          <w:tcPr>
            <w:tcW w:w="3110" w:type="dxa"/>
            <w:gridSpan w:val="2"/>
            <w:tcBorders>
              <w:bottom w:val="single" w:sz="4" w:space="0" w:color="F2F2F2" w:themeColor="background1" w:themeShade="F2"/>
            </w:tcBorders>
            <w:shd w:val="clear" w:color="auto" w:fill="F3F3F3"/>
            <w:vAlign w:val="center"/>
          </w:tcPr>
          <w:p w14:paraId="28146103" w14:textId="77777777" w:rsidR="00E30BF9" w:rsidRPr="00F076D7" w:rsidRDefault="00E30BF9" w:rsidP="00E30BF9">
            <w:pPr>
              <w:ind w:right="-944"/>
              <w:rPr>
                <w:rFonts w:ascii="Arial" w:hAnsi="Arial"/>
              </w:rPr>
            </w:pPr>
          </w:p>
        </w:tc>
      </w:tr>
      <w:tr w:rsidR="00E30BF9" w:rsidRPr="00F076D7" w14:paraId="15AC362B" w14:textId="77777777" w:rsidTr="00F3268A">
        <w:trPr>
          <w:trHeight w:val="266"/>
        </w:trPr>
        <w:tc>
          <w:tcPr>
            <w:tcW w:w="3307" w:type="dxa"/>
            <w:tcBorders>
              <w:bottom w:val="nil"/>
            </w:tcBorders>
            <w:shd w:val="clear" w:color="auto" w:fill="FFFFFF"/>
          </w:tcPr>
          <w:p w14:paraId="47D6A491" w14:textId="77777777" w:rsidR="00E30BF9" w:rsidRPr="00000413" w:rsidRDefault="00E30BF9" w:rsidP="00E30BF9">
            <w:pPr>
              <w:ind w:right="-944"/>
              <w:rPr>
                <w:rFonts w:ascii="Arial" w:hAnsi="Arial"/>
                <w:b/>
                <w:sz w:val="22"/>
              </w:rPr>
            </w:pPr>
            <w:r>
              <w:rPr>
                <w:rFonts w:ascii="Arial" w:hAnsi="Arial"/>
                <w:b/>
                <w:sz w:val="22"/>
              </w:rPr>
              <w:t>Problem</w:t>
            </w:r>
          </w:p>
        </w:tc>
        <w:tc>
          <w:tcPr>
            <w:tcW w:w="2930" w:type="dxa"/>
            <w:gridSpan w:val="2"/>
            <w:tcBorders>
              <w:bottom w:val="nil"/>
            </w:tcBorders>
            <w:shd w:val="clear" w:color="auto" w:fill="FFFFFF"/>
          </w:tcPr>
          <w:p w14:paraId="107438B4" w14:textId="77777777" w:rsidR="00E30BF9" w:rsidRPr="00000413" w:rsidRDefault="00E30BF9" w:rsidP="00E30BF9">
            <w:pPr>
              <w:ind w:right="-944"/>
              <w:rPr>
                <w:rFonts w:ascii="Arial" w:hAnsi="Arial"/>
                <w:b/>
                <w:sz w:val="22"/>
              </w:rPr>
            </w:pPr>
            <w:r>
              <w:rPr>
                <w:rFonts w:ascii="Arial" w:hAnsi="Arial"/>
                <w:b/>
                <w:sz w:val="22"/>
              </w:rPr>
              <w:t>Solution</w:t>
            </w:r>
          </w:p>
        </w:tc>
        <w:tc>
          <w:tcPr>
            <w:tcW w:w="3090" w:type="dxa"/>
            <w:gridSpan w:val="2"/>
            <w:tcBorders>
              <w:bottom w:val="nil"/>
            </w:tcBorders>
            <w:shd w:val="clear" w:color="auto" w:fill="FFFFFF"/>
          </w:tcPr>
          <w:p w14:paraId="55B005B1" w14:textId="77777777" w:rsidR="00E30BF9" w:rsidRPr="00000413" w:rsidRDefault="00E30BF9" w:rsidP="00E30BF9">
            <w:pPr>
              <w:ind w:right="-944"/>
              <w:rPr>
                <w:rFonts w:ascii="Arial" w:hAnsi="Arial"/>
                <w:b/>
                <w:sz w:val="22"/>
              </w:rPr>
            </w:pPr>
            <w:r>
              <w:rPr>
                <w:rFonts w:ascii="Arial" w:hAnsi="Arial"/>
                <w:b/>
                <w:sz w:val="22"/>
              </w:rPr>
              <w:t xml:space="preserve">Unique </w:t>
            </w:r>
            <w:r w:rsidRPr="00000413">
              <w:rPr>
                <w:rFonts w:ascii="Arial" w:hAnsi="Arial"/>
                <w:b/>
                <w:sz w:val="22"/>
              </w:rPr>
              <w:t>Value Proposition</w:t>
            </w:r>
          </w:p>
        </w:tc>
        <w:tc>
          <w:tcPr>
            <w:tcW w:w="3109" w:type="dxa"/>
            <w:gridSpan w:val="2"/>
            <w:tcBorders>
              <w:bottom w:val="nil"/>
            </w:tcBorders>
            <w:shd w:val="clear" w:color="auto" w:fill="FFFFFF"/>
          </w:tcPr>
          <w:p w14:paraId="5CD728E5" w14:textId="77777777" w:rsidR="00E30BF9" w:rsidRPr="00000413" w:rsidRDefault="00E30BF9" w:rsidP="00E30BF9">
            <w:pPr>
              <w:ind w:right="-944"/>
              <w:rPr>
                <w:rFonts w:ascii="Arial" w:hAnsi="Arial"/>
                <w:b/>
                <w:sz w:val="22"/>
              </w:rPr>
            </w:pPr>
            <w:r>
              <w:rPr>
                <w:rFonts w:ascii="Arial" w:hAnsi="Arial"/>
                <w:b/>
                <w:sz w:val="22"/>
              </w:rPr>
              <w:t>Unfair Advantage</w:t>
            </w:r>
          </w:p>
        </w:tc>
        <w:tc>
          <w:tcPr>
            <w:tcW w:w="3110" w:type="dxa"/>
            <w:gridSpan w:val="2"/>
            <w:tcBorders>
              <w:bottom w:val="nil"/>
            </w:tcBorders>
            <w:shd w:val="clear" w:color="auto" w:fill="FFFFFF"/>
          </w:tcPr>
          <w:p w14:paraId="4548D1FA" w14:textId="77777777" w:rsidR="00E30BF9" w:rsidRPr="00000413" w:rsidRDefault="00E30BF9" w:rsidP="00E30BF9">
            <w:pPr>
              <w:ind w:right="-944"/>
              <w:rPr>
                <w:rFonts w:ascii="Arial" w:hAnsi="Arial"/>
                <w:b/>
                <w:sz w:val="22"/>
              </w:rPr>
            </w:pPr>
            <w:r w:rsidRPr="00000413">
              <w:rPr>
                <w:rFonts w:ascii="Arial" w:hAnsi="Arial"/>
                <w:b/>
                <w:sz w:val="22"/>
              </w:rPr>
              <w:t>Customer Segments</w:t>
            </w:r>
          </w:p>
        </w:tc>
      </w:tr>
      <w:tr w:rsidR="00E30BF9" w:rsidRPr="00F076D7" w14:paraId="34A8ABE3" w14:textId="77777777" w:rsidTr="00F3268A">
        <w:trPr>
          <w:trHeight w:val="2677"/>
        </w:trPr>
        <w:tc>
          <w:tcPr>
            <w:tcW w:w="3307" w:type="dxa"/>
            <w:tcBorders>
              <w:top w:val="nil"/>
              <w:bottom w:val="nil"/>
            </w:tcBorders>
            <w:shd w:val="clear" w:color="auto" w:fill="FFFFFF"/>
          </w:tcPr>
          <w:p w14:paraId="0EF4443B" w14:textId="4D01AA48" w:rsidR="00E30BF9" w:rsidRDefault="00E30BF9" w:rsidP="00E30BF9">
            <w:pPr>
              <w:pStyle w:val="ListParagraph"/>
              <w:numPr>
                <w:ilvl w:val="0"/>
                <w:numId w:val="1"/>
              </w:numPr>
              <w:rPr>
                <w:rFonts w:ascii="Arial" w:hAnsi="Arial"/>
                <w:color w:val="808080" w:themeColor="background1" w:themeShade="80"/>
                <w:sz w:val="20"/>
              </w:rPr>
            </w:pPr>
            <w:r>
              <w:rPr>
                <w:rFonts w:ascii="Arial" w:hAnsi="Arial"/>
                <w:color w:val="808080" w:themeColor="background1" w:themeShade="80"/>
                <w:sz w:val="20"/>
              </w:rPr>
              <w:t>Hard to dispatch old used items</w:t>
            </w:r>
          </w:p>
          <w:p w14:paraId="3E2C5E80" w14:textId="3294D5F2" w:rsidR="00E30BF9" w:rsidRPr="006C59BB" w:rsidRDefault="00E30BF9" w:rsidP="00E30BF9">
            <w:pPr>
              <w:pStyle w:val="ListParagraph"/>
              <w:numPr>
                <w:ilvl w:val="0"/>
                <w:numId w:val="1"/>
              </w:numPr>
              <w:rPr>
                <w:rFonts w:ascii="Arial" w:hAnsi="Arial"/>
                <w:color w:val="808080" w:themeColor="background1" w:themeShade="80"/>
                <w:sz w:val="20"/>
              </w:rPr>
            </w:pPr>
            <w:r>
              <w:rPr>
                <w:rFonts w:ascii="Arial" w:hAnsi="Arial"/>
                <w:color w:val="808080" w:themeColor="background1" w:themeShade="80"/>
                <w:sz w:val="20"/>
              </w:rPr>
              <w:t>Difficulty of searching for items outside of electronics shops</w:t>
            </w:r>
          </w:p>
          <w:p w14:paraId="473223A0" w14:textId="77777777" w:rsidR="00E30BF9" w:rsidRPr="001F4186" w:rsidRDefault="00E30BF9" w:rsidP="00E30BF9">
            <w:pPr>
              <w:rPr>
                <w:rFonts w:ascii="Arial" w:hAnsi="Arial"/>
                <w:color w:val="808080" w:themeColor="background1" w:themeShade="80"/>
                <w:sz w:val="20"/>
              </w:rPr>
            </w:pPr>
          </w:p>
        </w:tc>
        <w:tc>
          <w:tcPr>
            <w:tcW w:w="2930" w:type="dxa"/>
            <w:gridSpan w:val="2"/>
            <w:tcBorders>
              <w:top w:val="nil"/>
              <w:bottom w:val="nil"/>
            </w:tcBorders>
            <w:shd w:val="clear" w:color="auto" w:fill="FFFFFF"/>
          </w:tcPr>
          <w:p w14:paraId="698D83C5" w14:textId="68F162E5" w:rsidR="00E30BF9" w:rsidRDefault="00E30BF9" w:rsidP="00E30BF9">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Donate or sell to our shop</w:t>
            </w:r>
          </w:p>
          <w:p w14:paraId="06756C81" w14:textId="77777777" w:rsidR="00E30BF9" w:rsidRDefault="00E30BF9" w:rsidP="00E30BF9">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Real-time item-trading with other users</w:t>
            </w:r>
          </w:p>
          <w:p w14:paraId="750503D1" w14:textId="52D17500" w:rsidR="00E30BF9" w:rsidRPr="006C59BB" w:rsidRDefault="00E30BF9" w:rsidP="00E30BF9">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Get points/money for unused items</w:t>
            </w:r>
          </w:p>
        </w:tc>
        <w:tc>
          <w:tcPr>
            <w:tcW w:w="3096" w:type="dxa"/>
            <w:gridSpan w:val="3"/>
            <w:tcBorders>
              <w:top w:val="nil"/>
              <w:bottom w:val="nil"/>
            </w:tcBorders>
            <w:shd w:val="clear" w:color="auto" w:fill="FFFFFF"/>
          </w:tcPr>
          <w:p w14:paraId="5C704E4D" w14:textId="0F27A27F" w:rsidR="00E30BF9" w:rsidRDefault="00E30BF9" w:rsidP="00E30BF9">
            <w:pPr>
              <w:rPr>
                <w:rFonts w:ascii="Arial" w:hAnsi="Arial"/>
                <w:color w:val="808080" w:themeColor="background1" w:themeShade="80"/>
                <w:sz w:val="20"/>
              </w:rPr>
            </w:pPr>
            <w:r>
              <w:rPr>
                <w:rFonts w:ascii="Arial" w:hAnsi="Arial"/>
                <w:color w:val="808080" w:themeColor="background1" w:themeShade="80"/>
                <w:sz w:val="20"/>
              </w:rPr>
              <w:t>Users are not only able to buy &amp; sell; they can also swap items with other users.</w:t>
            </w:r>
          </w:p>
          <w:p w14:paraId="5B78D708" w14:textId="77777777" w:rsidR="00E30BF9" w:rsidRDefault="00E30BF9" w:rsidP="00E30BF9">
            <w:pPr>
              <w:rPr>
                <w:rFonts w:ascii="Arial" w:hAnsi="Arial"/>
                <w:color w:val="808080" w:themeColor="background1" w:themeShade="80"/>
                <w:sz w:val="20"/>
              </w:rPr>
            </w:pPr>
          </w:p>
          <w:p w14:paraId="45DE3FCC" w14:textId="77777777" w:rsidR="00E30BF9" w:rsidRDefault="00E30BF9" w:rsidP="00E30BF9">
            <w:pPr>
              <w:rPr>
                <w:rFonts w:ascii="Arial" w:hAnsi="Arial"/>
                <w:color w:val="808080" w:themeColor="background1" w:themeShade="80"/>
                <w:sz w:val="20"/>
              </w:rPr>
            </w:pPr>
          </w:p>
          <w:p w14:paraId="7A42528B" w14:textId="77777777" w:rsidR="00E30BF9" w:rsidRDefault="00E30BF9" w:rsidP="00E30BF9">
            <w:pPr>
              <w:rPr>
                <w:rFonts w:ascii="Arial" w:hAnsi="Arial"/>
                <w:color w:val="808080" w:themeColor="background1" w:themeShade="80"/>
                <w:sz w:val="20"/>
              </w:rPr>
            </w:pPr>
          </w:p>
          <w:p w14:paraId="5D658BBD" w14:textId="77777777" w:rsidR="00E30BF9" w:rsidRPr="001F4186" w:rsidRDefault="00E30BF9" w:rsidP="00E30BF9">
            <w:pPr>
              <w:rPr>
                <w:rFonts w:ascii="Arial" w:hAnsi="Arial"/>
                <w:color w:val="808080" w:themeColor="background1" w:themeShade="80"/>
                <w:sz w:val="20"/>
              </w:rPr>
            </w:pPr>
          </w:p>
        </w:tc>
        <w:tc>
          <w:tcPr>
            <w:tcW w:w="3103" w:type="dxa"/>
            <w:tcBorders>
              <w:top w:val="nil"/>
              <w:bottom w:val="nil"/>
            </w:tcBorders>
            <w:shd w:val="clear" w:color="auto" w:fill="FFFFFF"/>
          </w:tcPr>
          <w:p w14:paraId="1BAECB92" w14:textId="587A534D" w:rsidR="00E30BF9" w:rsidRPr="001F4186" w:rsidRDefault="00E30BF9" w:rsidP="00E30BF9">
            <w:pPr>
              <w:ind w:right="-10"/>
              <w:rPr>
                <w:rFonts w:ascii="Arial" w:hAnsi="Arial"/>
                <w:color w:val="808080" w:themeColor="background1" w:themeShade="80"/>
                <w:sz w:val="20"/>
              </w:rPr>
            </w:pPr>
            <w:r>
              <w:rPr>
                <w:rFonts w:ascii="Arial" w:hAnsi="Arial"/>
                <w:color w:val="808080" w:themeColor="background1" w:themeShade="80"/>
                <w:sz w:val="20"/>
              </w:rPr>
              <w:t>The Trading Part aside from E-Commerce</w:t>
            </w:r>
          </w:p>
          <w:p w14:paraId="1BC467D3" w14:textId="77777777" w:rsidR="00E30BF9" w:rsidRPr="001F4186" w:rsidRDefault="00E30BF9" w:rsidP="00E30BF9">
            <w:pPr>
              <w:ind w:right="-10"/>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10" w:type="dxa"/>
            <w:gridSpan w:val="2"/>
            <w:tcBorders>
              <w:top w:val="nil"/>
              <w:bottom w:val="nil"/>
            </w:tcBorders>
            <w:shd w:val="clear" w:color="auto" w:fill="FFFFFF"/>
          </w:tcPr>
          <w:p w14:paraId="58CFBD94" w14:textId="63477824" w:rsidR="00E30BF9" w:rsidRPr="001F4186" w:rsidRDefault="00E30BF9" w:rsidP="00E30BF9">
            <w:pPr>
              <w:ind w:right="-18"/>
              <w:rPr>
                <w:rFonts w:ascii="Arial" w:hAnsi="Arial"/>
                <w:color w:val="808080" w:themeColor="background1" w:themeShade="80"/>
                <w:sz w:val="20"/>
              </w:rPr>
            </w:pPr>
            <w:r>
              <w:rPr>
                <w:rFonts w:ascii="Arial" w:hAnsi="Arial"/>
                <w:color w:val="808080" w:themeColor="background1" w:themeShade="80"/>
                <w:sz w:val="20"/>
              </w:rPr>
              <w:t xml:space="preserve">Everyone who are interested with computers. Regardless if they are beginners or expert, they will have good platform to start with. </w:t>
            </w:r>
          </w:p>
        </w:tc>
      </w:tr>
      <w:tr w:rsidR="00E30BF9" w:rsidRPr="00F076D7" w14:paraId="5A35EDA6" w14:textId="77777777" w:rsidTr="00F3268A">
        <w:trPr>
          <w:trHeight w:val="264"/>
        </w:trPr>
        <w:tc>
          <w:tcPr>
            <w:tcW w:w="3307" w:type="dxa"/>
            <w:tcBorders>
              <w:top w:val="nil"/>
              <w:bottom w:val="nil"/>
            </w:tcBorders>
            <w:shd w:val="clear" w:color="auto" w:fill="FFFFFF"/>
          </w:tcPr>
          <w:p w14:paraId="45D6E421" w14:textId="77777777" w:rsidR="00E30BF9" w:rsidRPr="00F076D7" w:rsidRDefault="00E30BF9" w:rsidP="00E30BF9">
            <w:pPr>
              <w:ind w:right="-944"/>
              <w:rPr>
                <w:rFonts w:ascii="Arial" w:hAnsi="Arial"/>
              </w:rPr>
            </w:pPr>
            <w:r w:rsidRPr="001F4186">
              <w:rPr>
                <w:rFonts w:ascii="Arial" w:hAnsi="Arial"/>
                <w:b/>
                <w:sz w:val="22"/>
              </w:rPr>
              <w:t>Existing Alternatives</w:t>
            </w:r>
          </w:p>
        </w:tc>
        <w:tc>
          <w:tcPr>
            <w:tcW w:w="2930" w:type="dxa"/>
            <w:gridSpan w:val="2"/>
            <w:tcBorders>
              <w:top w:val="nil"/>
              <w:bottom w:val="nil"/>
            </w:tcBorders>
            <w:shd w:val="clear" w:color="auto" w:fill="FFFFFF"/>
          </w:tcPr>
          <w:p w14:paraId="5FFA9676" w14:textId="77777777" w:rsidR="00E30BF9" w:rsidRPr="00000413" w:rsidRDefault="00E30BF9" w:rsidP="00E30BF9">
            <w:pPr>
              <w:ind w:right="-944"/>
              <w:rPr>
                <w:rFonts w:ascii="Arial" w:hAnsi="Arial"/>
                <w:b/>
                <w:sz w:val="22"/>
              </w:rPr>
            </w:pPr>
            <w:r w:rsidRPr="00000413">
              <w:rPr>
                <w:rFonts w:ascii="Arial" w:hAnsi="Arial"/>
                <w:b/>
                <w:sz w:val="22"/>
              </w:rPr>
              <w:t xml:space="preserve">Key </w:t>
            </w:r>
            <w:r>
              <w:rPr>
                <w:rFonts w:ascii="Arial" w:hAnsi="Arial"/>
                <w:b/>
                <w:sz w:val="22"/>
              </w:rPr>
              <w:t>Metrics</w:t>
            </w:r>
          </w:p>
        </w:tc>
        <w:tc>
          <w:tcPr>
            <w:tcW w:w="3096" w:type="dxa"/>
            <w:gridSpan w:val="3"/>
            <w:tcBorders>
              <w:top w:val="nil"/>
              <w:bottom w:val="nil"/>
            </w:tcBorders>
            <w:shd w:val="clear" w:color="auto" w:fill="FFFFFF"/>
          </w:tcPr>
          <w:p w14:paraId="2B6B09DB" w14:textId="77777777" w:rsidR="00E30BF9" w:rsidRPr="00000413" w:rsidRDefault="00E30BF9" w:rsidP="00E30BF9">
            <w:pPr>
              <w:ind w:right="-944"/>
              <w:rPr>
                <w:rFonts w:ascii="Arial" w:hAnsi="Arial"/>
                <w:b/>
                <w:sz w:val="22"/>
              </w:rPr>
            </w:pPr>
            <w:r>
              <w:rPr>
                <w:rFonts w:ascii="Arial" w:hAnsi="Arial"/>
                <w:b/>
                <w:sz w:val="22"/>
              </w:rPr>
              <w:t>High-Level Concept</w:t>
            </w:r>
          </w:p>
        </w:tc>
        <w:tc>
          <w:tcPr>
            <w:tcW w:w="3103" w:type="dxa"/>
            <w:tcBorders>
              <w:top w:val="nil"/>
              <w:bottom w:val="nil"/>
            </w:tcBorders>
            <w:shd w:val="clear" w:color="auto" w:fill="FFFFFF"/>
          </w:tcPr>
          <w:p w14:paraId="4465D9FE" w14:textId="77777777" w:rsidR="00E30BF9" w:rsidRPr="00000413" w:rsidRDefault="00E30BF9" w:rsidP="00E30BF9">
            <w:pPr>
              <w:ind w:right="-944"/>
              <w:rPr>
                <w:rFonts w:ascii="Arial" w:hAnsi="Arial"/>
                <w:b/>
                <w:sz w:val="22"/>
              </w:rPr>
            </w:pPr>
            <w:r w:rsidRPr="00000413">
              <w:rPr>
                <w:rFonts w:ascii="Arial" w:hAnsi="Arial"/>
                <w:b/>
                <w:sz w:val="22"/>
              </w:rPr>
              <w:t>Channels</w:t>
            </w:r>
          </w:p>
        </w:tc>
        <w:tc>
          <w:tcPr>
            <w:tcW w:w="3110" w:type="dxa"/>
            <w:gridSpan w:val="2"/>
            <w:tcBorders>
              <w:top w:val="nil"/>
              <w:bottom w:val="nil"/>
            </w:tcBorders>
            <w:shd w:val="clear" w:color="auto" w:fill="FFFFFF"/>
          </w:tcPr>
          <w:p w14:paraId="1268D166" w14:textId="77777777" w:rsidR="00E30BF9" w:rsidRPr="00F076D7" w:rsidRDefault="00E30BF9" w:rsidP="00E30BF9">
            <w:pPr>
              <w:ind w:right="-944"/>
              <w:rPr>
                <w:rFonts w:ascii="Arial" w:hAnsi="Arial"/>
              </w:rPr>
            </w:pPr>
            <w:r w:rsidRPr="001F4186">
              <w:rPr>
                <w:rFonts w:ascii="Arial" w:hAnsi="Arial"/>
                <w:b/>
                <w:sz w:val="22"/>
              </w:rPr>
              <w:t>Early Adopters</w:t>
            </w:r>
          </w:p>
        </w:tc>
      </w:tr>
      <w:tr w:rsidR="00E30BF9" w:rsidRPr="00F076D7" w14:paraId="3278B4A9" w14:textId="77777777" w:rsidTr="00F3268A">
        <w:trPr>
          <w:trHeight w:val="2822"/>
        </w:trPr>
        <w:tc>
          <w:tcPr>
            <w:tcW w:w="3307" w:type="dxa"/>
            <w:tcBorders>
              <w:top w:val="nil"/>
              <w:bottom w:val="single" w:sz="4" w:space="0" w:color="F2F2F2" w:themeColor="background1" w:themeShade="F2"/>
            </w:tcBorders>
            <w:shd w:val="clear" w:color="auto" w:fill="FFFFFF"/>
          </w:tcPr>
          <w:p w14:paraId="61EAF0F7" w14:textId="77777777" w:rsidR="00E30BF9" w:rsidRDefault="00E30BF9" w:rsidP="00E30BF9">
            <w:pPr>
              <w:ind w:right="-944"/>
              <w:rPr>
                <w:rFonts w:ascii="Arial" w:hAnsi="Arial"/>
                <w:color w:val="808080" w:themeColor="background1" w:themeShade="80"/>
                <w:sz w:val="20"/>
              </w:rPr>
            </w:pPr>
            <w:r>
              <w:rPr>
                <w:rFonts w:ascii="Arial" w:hAnsi="Arial"/>
                <w:color w:val="808080" w:themeColor="background1" w:themeShade="80"/>
                <w:sz w:val="20"/>
              </w:rPr>
              <w:t>Online Shopping</w:t>
            </w:r>
          </w:p>
          <w:p w14:paraId="0D2B10A5" w14:textId="0B1C9D1D" w:rsidR="00E30BF9" w:rsidRPr="001F4186" w:rsidRDefault="00E30BF9" w:rsidP="00E30BF9">
            <w:pPr>
              <w:ind w:right="-944"/>
              <w:rPr>
                <w:rFonts w:ascii="Arial" w:hAnsi="Arial"/>
                <w:color w:val="808080" w:themeColor="background1" w:themeShade="80"/>
                <w:sz w:val="20"/>
              </w:rPr>
            </w:pPr>
            <w:r>
              <w:rPr>
                <w:rFonts w:ascii="Arial" w:hAnsi="Arial"/>
                <w:color w:val="808080" w:themeColor="background1" w:themeShade="80"/>
                <w:sz w:val="20"/>
              </w:rPr>
              <w:t>Cashier-less processing (Overseas)</w:t>
            </w:r>
          </w:p>
        </w:tc>
        <w:tc>
          <w:tcPr>
            <w:tcW w:w="2930" w:type="dxa"/>
            <w:gridSpan w:val="2"/>
            <w:tcBorders>
              <w:top w:val="nil"/>
              <w:bottom w:val="single" w:sz="4" w:space="0" w:color="F2F2F2" w:themeColor="background1" w:themeShade="F2"/>
            </w:tcBorders>
            <w:shd w:val="clear" w:color="auto" w:fill="FFFFFF"/>
          </w:tcPr>
          <w:p w14:paraId="482A4669" w14:textId="77777777" w:rsidR="00E30BF9" w:rsidRDefault="00E30BF9" w:rsidP="00E30BF9">
            <w:pPr>
              <w:rPr>
                <w:rFonts w:ascii="Arial" w:hAnsi="Arial"/>
                <w:color w:val="808080" w:themeColor="background1" w:themeShade="80"/>
                <w:sz w:val="20"/>
              </w:rPr>
            </w:pPr>
            <w:r>
              <w:rPr>
                <w:rFonts w:ascii="Arial" w:hAnsi="Arial"/>
                <w:color w:val="808080" w:themeColor="background1" w:themeShade="80"/>
                <w:sz w:val="20"/>
              </w:rPr>
              <w:t>Apps installed</w:t>
            </w:r>
          </w:p>
          <w:p w14:paraId="18DBF407" w14:textId="0BCA31B7" w:rsidR="00E30BF9" w:rsidRDefault="00E30BF9" w:rsidP="00E30BF9">
            <w:pPr>
              <w:rPr>
                <w:rFonts w:ascii="Arial" w:hAnsi="Arial"/>
                <w:color w:val="808080" w:themeColor="background1" w:themeShade="80"/>
                <w:sz w:val="20"/>
              </w:rPr>
            </w:pPr>
            <w:r>
              <w:rPr>
                <w:rFonts w:ascii="Arial" w:hAnsi="Arial"/>
                <w:color w:val="808080" w:themeColor="background1" w:themeShade="80"/>
                <w:sz w:val="20"/>
              </w:rPr>
              <w:t>Items sold on Ecommerce</w:t>
            </w:r>
          </w:p>
          <w:p w14:paraId="66E201B6" w14:textId="1CFF3569" w:rsidR="00E30BF9" w:rsidRDefault="00E30BF9" w:rsidP="00E30BF9">
            <w:pPr>
              <w:rPr>
                <w:rFonts w:ascii="Arial" w:hAnsi="Arial"/>
                <w:color w:val="808080" w:themeColor="background1" w:themeShade="80"/>
                <w:sz w:val="20"/>
              </w:rPr>
            </w:pPr>
            <w:r>
              <w:rPr>
                <w:rFonts w:ascii="Arial" w:hAnsi="Arial"/>
                <w:color w:val="808080" w:themeColor="background1" w:themeShade="80"/>
                <w:sz w:val="20"/>
              </w:rPr>
              <w:t>Donated Items</w:t>
            </w:r>
          </w:p>
          <w:p w14:paraId="492D67C4" w14:textId="77777777" w:rsidR="00E30BF9" w:rsidRPr="001F4186" w:rsidRDefault="00E30BF9" w:rsidP="00E30BF9">
            <w:pPr>
              <w:rPr>
                <w:rFonts w:ascii="Arial" w:hAnsi="Arial"/>
                <w:color w:val="808080" w:themeColor="background1" w:themeShade="80"/>
                <w:sz w:val="20"/>
              </w:rPr>
            </w:pPr>
          </w:p>
        </w:tc>
        <w:tc>
          <w:tcPr>
            <w:tcW w:w="3096" w:type="dxa"/>
            <w:gridSpan w:val="3"/>
            <w:tcBorders>
              <w:top w:val="nil"/>
              <w:bottom w:val="single" w:sz="4" w:space="0" w:color="F2F2F2" w:themeColor="background1" w:themeShade="F2"/>
            </w:tcBorders>
            <w:shd w:val="clear" w:color="auto" w:fill="FFFFFF"/>
          </w:tcPr>
          <w:p w14:paraId="682B5865" w14:textId="77777777" w:rsidR="00E30BF9" w:rsidRDefault="00E30BF9" w:rsidP="00E30BF9">
            <w:pPr>
              <w:ind w:right="-944"/>
              <w:rPr>
                <w:rFonts w:ascii="Arial" w:hAnsi="Arial"/>
                <w:color w:val="808080" w:themeColor="background1" w:themeShade="80"/>
                <w:sz w:val="20"/>
              </w:rPr>
            </w:pPr>
            <w:r>
              <w:rPr>
                <w:rFonts w:ascii="Arial" w:hAnsi="Arial"/>
                <w:color w:val="808080" w:themeColor="background1" w:themeShade="80"/>
                <w:sz w:val="20"/>
              </w:rPr>
              <w:t xml:space="preserve">Like any other E-Commerce </w:t>
            </w:r>
          </w:p>
          <w:p w14:paraId="104059B9" w14:textId="77777777" w:rsidR="00E30BF9" w:rsidRDefault="00E30BF9" w:rsidP="00E30BF9">
            <w:pPr>
              <w:ind w:right="-944"/>
              <w:rPr>
                <w:rFonts w:ascii="Arial" w:hAnsi="Arial"/>
                <w:color w:val="808080" w:themeColor="background1" w:themeShade="80"/>
                <w:sz w:val="20"/>
              </w:rPr>
            </w:pPr>
            <w:r>
              <w:rPr>
                <w:rFonts w:ascii="Arial" w:hAnsi="Arial"/>
                <w:color w:val="808080" w:themeColor="background1" w:themeShade="80"/>
                <w:sz w:val="20"/>
              </w:rPr>
              <w:t xml:space="preserve">(Amazon, Best-Buy) but with </w:t>
            </w:r>
          </w:p>
          <w:p w14:paraId="0FCB7456" w14:textId="61EB058A" w:rsidR="00E30BF9" w:rsidRPr="001F4186" w:rsidRDefault="00E30BF9" w:rsidP="00E30BF9">
            <w:pPr>
              <w:ind w:right="-944"/>
              <w:rPr>
                <w:rFonts w:ascii="Arial" w:hAnsi="Arial"/>
                <w:color w:val="808080" w:themeColor="background1" w:themeShade="80"/>
                <w:sz w:val="20"/>
              </w:rPr>
            </w:pPr>
            <w:r>
              <w:rPr>
                <w:rFonts w:ascii="Arial" w:hAnsi="Arial"/>
                <w:color w:val="808080" w:themeColor="background1" w:themeShade="80"/>
                <w:sz w:val="20"/>
              </w:rPr>
              <w:t>swapping option.</w:t>
            </w:r>
          </w:p>
        </w:tc>
        <w:tc>
          <w:tcPr>
            <w:tcW w:w="3103" w:type="dxa"/>
            <w:tcBorders>
              <w:top w:val="nil"/>
              <w:bottom w:val="single" w:sz="4" w:space="0" w:color="F2F2F2" w:themeColor="background1" w:themeShade="F2"/>
            </w:tcBorders>
            <w:shd w:val="clear" w:color="auto" w:fill="FFFFFF"/>
          </w:tcPr>
          <w:p w14:paraId="0B3AC1EA" w14:textId="77777777" w:rsidR="00E30BF9" w:rsidRDefault="00E30BF9" w:rsidP="00E30BF9">
            <w:pPr>
              <w:ind w:right="-10"/>
              <w:rPr>
                <w:rFonts w:ascii="Arial" w:hAnsi="Arial"/>
                <w:color w:val="808080" w:themeColor="background1" w:themeShade="80"/>
                <w:sz w:val="20"/>
              </w:rPr>
            </w:pPr>
            <w:r>
              <w:rPr>
                <w:rFonts w:ascii="Arial" w:hAnsi="Arial"/>
                <w:color w:val="808080" w:themeColor="background1" w:themeShade="80"/>
                <w:sz w:val="20"/>
              </w:rPr>
              <w:t>PR</w:t>
            </w:r>
          </w:p>
          <w:p w14:paraId="682DEA19" w14:textId="77777777" w:rsidR="00E30BF9" w:rsidRPr="001F4186" w:rsidRDefault="00E30BF9" w:rsidP="00E30BF9">
            <w:pPr>
              <w:ind w:right="-10"/>
              <w:rPr>
                <w:rFonts w:ascii="Arial" w:hAnsi="Arial"/>
                <w:color w:val="808080" w:themeColor="background1" w:themeShade="80"/>
                <w:sz w:val="20"/>
              </w:rPr>
            </w:pPr>
            <w:r>
              <w:rPr>
                <w:rFonts w:ascii="Arial" w:hAnsi="Arial"/>
                <w:color w:val="808080" w:themeColor="background1" w:themeShade="80"/>
                <w:sz w:val="20"/>
              </w:rPr>
              <w:t>Referrals</w:t>
            </w:r>
          </w:p>
        </w:tc>
        <w:tc>
          <w:tcPr>
            <w:tcW w:w="3110" w:type="dxa"/>
            <w:gridSpan w:val="2"/>
            <w:tcBorders>
              <w:top w:val="nil"/>
              <w:bottom w:val="single" w:sz="4" w:space="0" w:color="F2F2F2" w:themeColor="background1" w:themeShade="F2"/>
            </w:tcBorders>
            <w:shd w:val="clear" w:color="auto" w:fill="FFFFFF"/>
          </w:tcPr>
          <w:p w14:paraId="447AB4D9" w14:textId="0CFE6CE3" w:rsidR="00E30BF9" w:rsidRPr="001F4186" w:rsidRDefault="00E30BF9" w:rsidP="00E30BF9">
            <w:pPr>
              <w:ind w:right="-944"/>
              <w:rPr>
                <w:rFonts w:ascii="Arial" w:hAnsi="Arial"/>
                <w:color w:val="808080" w:themeColor="background1" w:themeShade="80"/>
                <w:sz w:val="20"/>
              </w:rPr>
            </w:pPr>
            <w:r>
              <w:rPr>
                <w:rFonts w:ascii="Arial" w:hAnsi="Arial"/>
                <w:color w:val="808080" w:themeColor="background1" w:themeShade="80"/>
                <w:sz w:val="20"/>
              </w:rPr>
              <w:t>Tech-savvy users</w:t>
            </w:r>
          </w:p>
        </w:tc>
      </w:tr>
      <w:tr w:rsidR="00E30BF9" w:rsidRPr="00F076D7" w14:paraId="45A4D30B" w14:textId="77777777" w:rsidTr="00F3268A">
        <w:trPr>
          <w:trHeight w:val="279"/>
        </w:trPr>
        <w:tc>
          <w:tcPr>
            <w:tcW w:w="7736" w:type="dxa"/>
            <w:gridSpan w:val="4"/>
            <w:tcBorders>
              <w:bottom w:val="nil"/>
            </w:tcBorders>
            <w:shd w:val="clear" w:color="auto" w:fill="FFFFFF"/>
          </w:tcPr>
          <w:p w14:paraId="5BB78A57" w14:textId="77777777" w:rsidR="00E30BF9" w:rsidRPr="00000413" w:rsidRDefault="00E30BF9" w:rsidP="00E30BF9">
            <w:pPr>
              <w:ind w:right="-944"/>
              <w:rPr>
                <w:rFonts w:ascii="Arial" w:hAnsi="Arial"/>
                <w:b/>
                <w:sz w:val="22"/>
              </w:rPr>
            </w:pPr>
            <w:r w:rsidRPr="00000413">
              <w:rPr>
                <w:rFonts w:ascii="Arial" w:hAnsi="Arial"/>
                <w:b/>
                <w:sz w:val="22"/>
              </w:rPr>
              <w:t>Cost Structure</w:t>
            </w:r>
          </w:p>
        </w:tc>
        <w:tc>
          <w:tcPr>
            <w:tcW w:w="7810" w:type="dxa"/>
            <w:gridSpan w:val="5"/>
            <w:tcBorders>
              <w:bottom w:val="nil"/>
            </w:tcBorders>
            <w:shd w:val="clear" w:color="auto" w:fill="FFFFFF"/>
          </w:tcPr>
          <w:p w14:paraId="2B43085E" w14:textId="77777777" w:rsidR="00E30BF9" w:rsidRPr="00000413" w:rsidRDefault="00E30BF9" w:rsidP="00E30BF9">
            <w:pPr>
              <w:ind w:right="-944"/>
              <w:rPr>
                <w:rFonts w:ascii="Arial" w:hAnsi="Arial"/>
                <w:b/>
                <w:sz w:val="22"/>
              </w:rPr>
            </w:pPr>
            <w:r w:rsidRPr="00000413">
              <w:rPr>
                <w:rFonts w:ascii="Arial" w:hAnsi="Arial"/>
                <w:b/>
                <w:sz w:val="22"/>
              </w:rPr>
              <w:t>Revenue Structure</w:t>
            </w:r>
          </w:p>
        </w:tc>
      </w:tr>
      <w:tr w:rsidR="00E30BF9" w:rsidRPr="00F076D7" w14:paraId="7F813CC2" w14:textId="77777777" w:rsidTr="00F3268A">
        <w:trPr>
          <w:trHeight w:val="2667"/>
        </w:trPr>
        <w:tc>
          <w:tcPr>
            <w:tcW w:w="7736" w:type="dxa"/>
            <w:gridSpan w:val="4"/>
            <w:tcBorders>
              <w:top w:val="nil"/>
            </w:tcBorders>
            <w:shd w:val="clear" w:color="auto" w:fill="FFFFFF"/>
          </w:tcPr>
          <w:p w14:paraId="5F411F1E" w14:textId="77777777" w:rsidR="00E30BF9" w:rsidRDefault="00E30BF9" w:rsidP="00E30BF9">
            <w:pPr>
              <w:ind w:right="-32"/>
              <w:rPr>
                <w:rFonts w:ascii="Arial" w:hAnsi="Arial"/>
                <w:color w:val="808080" w:themeColor="background1" w:themeShade="80"/>
                <w:sz w:val="20"/>
              </w:rPr>
            </w:pPr>
            <w:r>
              <w:rPr>
                <w:rFonts w:ascii="Arial" w:hAnsi="Arial"/>
                <w:color w:val="808080" w:themeColor="background1" w:themeShade="80"/>
                <w:sz w:val="20"/>
              </w:rPr>
              <w:t>App Designing and development</w:t>
            </w:r>
          </w:p>
          <w:p w14:paraId="60539EBC" w14:textId="47D8F065" w:rsidR="00E30BF9" w:rsidRDefault="00E30BF9" w:rsidP="00E30BF9">
            <w:pPr>
              <w:ind w:right="-32"/>
              <w:rPr>
                <w:rFonts w:ascii="Arial" w:hAnsi="Arial"/>
                <w:color w:val="808080" w:themeColor="background1" w:themeShade="80"/>
                <w:sz w:val="20"/>
              </w:rPr>
            </w:pPr>
            <w:r>
              <w:rPr>
                <w:rFonts w:ascii="Arial" w:hAnsi="Arial"/>
                <w:color w:val="808080" w:themeColor="background1" w:themeShade="80"/>
                <w:sz w:val="20"/>
              </w:rPr>
              <w:t>Marketing, PR costs</w:t>
            </w:r>
          </w:p>
          <w:p w14:paraId="688B1B12" w14:textId="55EC4B74" w:rsidR="00E30BF9" w:rsidRPr="001F4186" w:rsidRDefault="00E30BF9" w:rsidP="00E30BF9">
            <w:pPr>
              <w:ind w:right="-32"/>
              <w:rPr>
                <w:rFonts w:ascii="Arial" w:hAnsi="Arial"/>
                <w:color w:val="808080" w:themeColor="background1" w:themeShade="80"/>
                <w:sz w:val="20"/>
              </w:rPr>
            </w:pPr>
            <w:r>
              <w:rPr>
                <w:rFonts w:ascii="Arial" w:hAnsi="Arial"/>
                <w:color w:val="808080" w:themeColor="background1" w:themeShade="80"/>
                <w:sz w:val="20"/>
              </w:rPr>
              <w:t>App Maintenance</w:t>
            </w:r>
          </w:p>
          <w:p w14:paraId="02FD6E2A" w14:textId="77777777" w:rsidR="00E30BF9" w:rsidRPr="001F4186" w:rsidRDefault="00E30BF9" w:rsidP="00E30BF9">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7810" w:type="dxa"/>
            <w:gridSpan w:val="5"/>
            <w:tcBorders>
              <w:top w:val="nil"/>
            </w:tcBorders>
            <w:shd w:val="clear" w:color="auto" w:fill="FFFFFF"/>
          </w:tcPr>
          <w:p w14:paraId="4F77E8E5" w14:textId="2C702B01" w:rsidR="00E30BF9" w:rsidRPr="001F4186" w:rsidRDefault="00E30BF9" w:rsidP="00E30BF9">
            <w:pPr>
              <w:ind w:right="-18"/>
              <w:rPr>
                <w:rFonts w:ascii="Arial" w:hAnsi="Arial"/>
                <w:color w:val="808080" w:themeColor="background1" w:themeShade="80"/>
                <w:sz w:val="20"/>
              </w:rPr>
            </w:pPr>
            <w:r>
              <w:rPr>
                <w:rFonts w:ascii="Arial" w:hAnsi="Arial"/>
                <w:color w:val="808080" w:themeColor="background1" w:themeShade="80"/>
                <w:sz w:val="20"/>
              </w:rPr>
              <w:t>E-Commerce profit on Buy &amp; Sell</w:t>
            </w:r>
          </w:p>
          <w:p w14:paraId="462E7668" w14:textId="77777777" w:rsidR="00E30BF9" w:rsidRPr="001F4186" w:rsidRDefault="00E30BF9" w:rsidP="00E30BF9">
            <w:pPr>
              <w:ind w:right="-18"/>
              <w:rPr>
                <w:rFonts w:ascii="Arial" w:hAnsi="Arial"/>
                <w:color w:val="808080" w:themeColor="background1" w:themeShade="80"/>
                <w:sz w:val="20"/>
              </w:rPr>
            </w:pPr>
          </w:p>
        </w:tc>
      </w:tr>
      <w:tr w:rsidR="00E30BF9" w:rsidRPr="00F076D7" w14:paraId="0166D065" w14:textId="77777777" w:rsidTr="00F3268A">
        <w:trPr>
          <w:trHeight w:val="282"/>
        </w:trPr>
        <w:tc>
          <w:tcPr>
            <w:tcW w:w="15546" w:type="dxa"/>
            <w:gridSpan w:val="9"/>
            <w:shd w:val="clear" w:color="auto" w:fill="F3F3F3"/>
            <w:vAlign w:val="center"/>
          </w:tcPr>
          <w:p w14:paraId="1C04DB89" w14:textId="77777777" w:rsidR="00E30BF9" w:rsidRPr="004B5316" w:rsidRDefault="00E30BF9" w:rsidP="00E30BF9">
            <w:pPr>
              <w:ind w:right="-944"/>
              <w:rPr>
                <w:rFonts w:ascii="Arial" w:hAnsi="Arial"/>
                <w:sz w:val="16"/>
              </w:rPr>
            </w:pPr>
          </w:p>
        </w:tc>
      </w:tr>
    </w:tbl>
    <w:p w14:paraId="605559F4" w14:textId="77777777" w:rsidR="00EF0D6C" w:rsidRDefault="00EF0D6C" w:rsidP="00EF0D6C">
      <w:pPr>
        <w:ind w:right="-944"/>
      </w:pPr>
    </w:p>
    <w:p w14:paraId="0EEE55A7" w14:textId="77777777" w:rsidR="00BB248F" w:rsidRDefault="00B87482"/>
    <w:sectPr w:rsidR="00BB248F"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B24D2" w14:textId="77777777" w:rsidR="00B87482" w:rsidRDefault="00B87482">
      <w:pPr>
        <w:spacing w:after="0" w:line="240" w:lineRule="auto"/>
      </w:pPr>
      <w:r>
        <w:separator/>
      </w:r>
    </w:p>
  </w:endnote>
  <w:endnote w:type="continuationSeparator" w:id="0">
    <w:p w14:paraId="0D889FD5" w14:textId="77777777" w:rsidR="00B87482" w:rsidRDefault="00B87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AB3EC" w14:textId="77777777" w:rsidR="00CE5510" w:rsidRDefault="00B87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FEBD" w14:textId="77777777" w:rsidR="00CE5510" w:rsidRDefault="00B874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778A" w14:textId="77777777" w:rsidR="00CE5510" w:rsidRDefault="00B87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E7AF4" w14:textId="77777777" w:rsidR="00B87482" w:rsidRDefault="00B87482">
      <w:pPr>
        <w:spacing w:after="0" w:line="240" w:lineRule="auto"/>
      </w:pPr>
      <w:r>
        <w:separator/>
      </w:r>
    </w:p>
  </w:footnote>
  <w:footnote w:type="continuationSeparator" w:id="0">
    <w:p w14:paraId="7E736837" w14:textId="77777777" w:rsidR="00B87482" w:rsidRDefault="00B87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42CEE" w14:textId="77777777" w:rsidR="00CE5510" w:rsidRDefault="00B87482">
    <w:pPr>
      <w:pStyle w:val="Header"/>
    </w:pPr>
    <w:r>
      <w:rPr>
        <w:lang w:val="en-US"/>
      </w:rPr>
      <w:pict w14:anchorId="4568C6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3" type="#_x0000_t136" style="position:absolute;margin-left:0;margin-top:0;width:773.2pt;height:128.85pt;z-index:-251656192;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E50B9" w14:textId="77777777" w:rsidR="00CE5510" w:rsidRDefault="00B87482">
    <w:pPr>
      <w:pStyle w:val="Header"/>
    </w:pPr>
    <w:r>
      <w:rPr>
        <w:lang w:val="en-US"/>
      </w:rPr>
      <w:pict w14:anchorId="5F8F22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2" type="#_x0000_t136" style="position:absolute;margin-left:0;margin-top:0;width:773.2pt;height:128.85pt;z-index:-251658240;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99F3C" w14:textId="77777777" w:rsidR="00CE5510" w:rsidRDefault="00B87482">
    <w:pPr>
      <w:pStyle w:val="Header"/>
    </w:pPr>
    <w:r>
      <w:rPr>
        <w:lang w:val="en-US"/>
      </w:rPr>
      <w:pict w14:anchorId="113B8D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4" type="#_x0000_t136" style="position:absolute;margin-left:0;margin-top:0;width:773.2pt;height:128.85pt;z-index:-251655168;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0E8A"/>
    <w:multiLevelType w:val="hybridMultilevel"/>
    <w:tmpl w:val="97C4C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E67F0"/>
    <w:multiLevelType w:val="hybridMultilevel"/>
    <w:tmpl w:val="B2DC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6C"/>
    <w:rsid w:val="00341BF7"/>
    <w:rsid w:val="00695429"/>
    <w:rsid w:val="00905509"/>
    <w:rsid w:val="00B87482"/>
    <w:rsid w:val="00BB4E17"/>
    <w:rsid w:val="00E30BF9"/>
    <w:rsid w:val="00EF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9C911AD"/>
  <w15:chartTrackingRefBased/>
  <w15:docId w15:val="{8CE2F0E1-FCCC-4C60-AEB5-C919422A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D6C"/>
    <w:pPr>
      <w:spacing w:after="0" w:line="240" w:lineRule="auto"/>
    </w:pPr>
    <w:rPr>
      <w:rFonts w:eastAsiaTheme="minorEastAsia"/>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0D6C"/>
    <w:pPr>
      <w:tabs>
        <w:tab w:val="center" w:pos="4320"/>
        <w:tab w:val="right" w:pos="8640"/>
      </w:tabs>
      <w:spacing w:after="0" w:line="240" w:lineRule="auto"/>
    </w:pPr>
    <w:rPr>
      <w:rFonts w:eastAsiaTheme="minorEastAsia"/>
      <w:noProof/>
      <w:sz w:val="24"/>
      <w:szCs w:val="24"/>
      <w:lang w:val="en-GB"/>
    </w:rPr>
  </w:style>
  <w:style w:type="character" w:customStyle="1" w:styleId="HeaderChar">
    <w:name w:val="Header Char"/>
    <w:basedOn w:val="DefaultParagraphFont"/>
    <w:link w:val="Header"/>
    <w:uiPriority w:val="99"/>
    <w:rsid w:val="00EF0D6C"/>
    <w:rPr>
      <w:rFonts w:eastAsiaTheme="minorEastAsia"/>
      <w:noProof/>
      <w:sz w:val="24"/>
      <w:szCs w:val="24"/>
      <w:lang w:val="en-GB"/>
    </w:rPr>
  </w:style>
  <w:style w:type="paragraph" w:styleId="Footer">
    <w:name w:val="footer"/>
    <w:basedOn w:val="Normal"/>
    <w:link w:val="FooterChar"/>
    <w:uiPriority w:val="99"/>
    <w:unhideWhenUsed/>
    <w:rsid w:val="00EF0D6C"/>
    <w:pPr>
      <w:tabs>
        <w:tab w:val="center" w:pos="4320"/>
        <w:tab w:val="right" w:pos="8640"/>
      </w:tabs>
      <w:spacing w:after="0" w:line="240" w:lineRule="auto"/>
    </w:pPr>
    <w:rPr>
      <w:rFonts w:eastAsiaTheme="minorEastAsia"/>
      <w:noProof/>
      <w:sz w:val="24"/>
      <w:szCs w:val="24"/>
      <w:lang w:val="en-GB"/>
    </w:rPr>
  </w:style>
  <w:style w:type="character" w:customStyle="1" w:styleId="FooterChar">
    <w:name w:val="Footer Char"/>
    <w:basedOn w:val="DefaultParagraphFont"/>
    <w:link w:val="Footer"/>
    <w:uiPriority w:val="99"/>
    <w:rsid w:val="00EF0D6C"/>
    <w:rPr>
      <w:rFonts w:eastAsiaTheme="minorEastAsia"/>
      <w:noProof/>
      <w:sz w:val="24"/>
      <w:szCs w:val="24"/>
      <w:lang w:val="en-GB"/>
    </w:rPr>
  </w:style>
  <w:style w:type="paragraph" w:styleId="ListParagraph">
    <w:name w:val="List Paragraph"/>
    <w:basedOn w:val="Normal"/>
    <w:uiPriority w:val="34"/>
    <w:qFormat/>
    <w:rsid w:val="00EF0D6C"/>
    <w:pPr>
      <w:spacing w:after="0" w:line="240" w:lineRule="auto"/>
      <w:ind w:left="720"/>
      <w:contextualSpacing/>
    </w:pPr>
    <w:rPr>
      <w:rFonts w:eastAsiaTheme="minorEastAsia"/>
      <w:noProo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zcyke</cp:lastModifiedBy>
  <cp:revision>2</cp:revision>
  <dcterms:created xsi:type="dcterms:W3CDTF">2019-09-15T09:47:00Z</dcterms:created>
  <dcterms:modified xsi:type="dcterms:W3CDTF">2019-09-15T10:17:00Z</dcterms:modified>
</cp:coreProperties>
</file>