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CHAPTER II:</w:t>
      </w:r>
    </w:p>
    <w:p w14:paraId="2172A261"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REVIEW OF RELATED LITERATURE AND STUDIES</w:t>
      </w:r>
    </w:p>
    <w:p w14:paraId="45CC25C6" w14:textId="77777777" w:rsidR="009B0C8D" w:rsidRPr="000119A0" w:rsidRDefault="009B0C8D" w:rsidP="000119A0">
      <w:pPr>
        <w:spacing w:line="360" w:lineRule="auto"/>
        <w:jc w:val="both"/>
        <w:rPr>
          <w:rFonts w:ascii="Times New Roman" w:hAnsi="Times New Roman" w:cs="Times New Roman"/>
          <w:b/>
          <w:bCs/>
          <w:shd w:val="clear" w:color="auto" w:fill="FFFFFF"/>
        </w:rPr>
      </w:pPr>
      <w:r w:rsidRPr="000119A0">
        <w:rPr>
          <w:rFonts w:ascii="Times New Roman" w:hAnsi="Times New Roman" w:cs="Times New Roman"/>
          <w:b/>
          <w:bCs/>
          <w:shd w:val="clear" w:color="auto" w:fill="FFFFFF"/>
        </w:rPr>
        <w:t>Theoretical Background</w:t>
      </w:r>
    </w:p>
    <w:p w14:paraId="43D20228" w14:textId="77777777" w:rsidR="009B0C8D" w:rsidRPr="000119A0" w:rsidRDefault="009B0C8D" w:rsidP="000119A0">
      <w:pPr>
        <w:spacing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Vygotsky. Vygotsky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300CB3B7" w14:textId="78BC8C61" w:rsid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iLearnCentral helps learning centers manage and control the hiring and profiling of their teachers. It also allows them to have an immediate replacement of their teacher in the event of sudden resignations. Thus, the effects it will have on children will be substantially reduced. iLearnCentral also ensures teachers to be in charge of their schedule and to be at ease with their tasks of creating lesson plans. The features that the app have help teachers become more efficient and productive with their time. </w:t>
      </w:r>
    </w:p>
    <w:p w14:paraId="07DB46FB" w14:textId="7A3074A2" w:rsidR="00A3553A" w:rsidRDefault="00A3553A" w:rsidP="000119A0">
      <w:pPr>
        <w:spacing w:line="360" w:lineRule="auto"/>
        <w:jc w:val="both"/>
        <w:rPr>
          <w:rFonts w:ascii="Times New Roman" w:hAnsi="Times New Roman" w:cs="Times New Roman"/>
          <w:b/>
          <w:bCs/>
        </w:rPr>
      </w:pPr>
      <w:r w:rsidRPr="000119A0">
        <w:rPr>
          <w:rFonts w:ascii="Times New Roman" w:hAnsi="Times New Roman" w:cs="Times New Roman"/>
          <w:b/>
          <w:bCs/>
        </w:rPr>
        <w:t>Related Literature</w:t>
      </w:r>
    </w:p>
    <w:p w14:paraId="4048FBA0" w14:textId="77777777" w:rsidR="00067CCB" w:rsidRPr="00067CCB" w:rsidRDefault="00067CCB" w:rsidP="00067CCB">
      <w:pPr>
        <w:spacing w:line="360" w:lineRule="auto"/>
        <w:jc w:val="both"/>
        <w:rPr>
          <w:rFonts w:ascii="Times New Roman" w:hAnsi="Times New Roman" w:cs="Times New Roman"/>
          <w:b/>
          <w:bCs/>
          <w:shd w:val="clear" w:color="auto" w:fill="FFFFFF"/>
        </w:rPr>
      </w:pPr>
      <w:r>
        <w:rPr>
          <w:rFonts w:ascii="Times New Roman" w:hAnsi="Times New Roman" w:cs="Times New Roman"/>
          <w:b/>
          <w:bCs/>
          <w:shd w:val="clear" w:color="auto" w:fill="FFFFFF"/>
        </w:rPr>
        <w:t>NATIONAL</w:t>
      </w:r>
    </w:p>
    <w:p w14:paraId="4AEA0596" w14:textId="77777777" w:rsidR="00067CCB" w:rsidRPr="00B21719" w:rsidRDefault="00067CCB" w:rsidP="00067CCB">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In the Philippines, case study by the United Nations Educational, Scientific and Cultural Organization (UNESCO </w:t>
      </w:r>
      <w:r w:rsidRPr="00292C6A">
        <w:rPr>
          <w:rFonts w:ascii="Times New Roman" w:hAnsi="Times New Roman" w:cs="Times New Roman"/>
          <w:shd w:val="clear" w:color="auto" w:fill="FFFFFF"/>
        </w:rPr>
        <w:t>show</w:t>
      </w:r>
      <w:r>
        <w:rPr>
          <w:rFonts w:ascii="Times New Roman" w:hAnsi="Times New Roman" w:cs="Times New Roman"/>
          <w:shd w:val="clear" w:color="auto" w:fill="FFFFFF"/>
        </w:rPr>
        <w:t>s</w:t>
      </w:r>
      <w:r w:rsidRPr="00292C6A">
        <w:rPr>
          <w:rFonts w:ascii="Times New Roman" w:hAnsi="Times New Roman" w:cs="Times New Roman"/>
          <w:shd w:val="clear" w:color="auto" w:fill="FFFFFF"/>
        </w:rPr>
        <w:t xml:space="preserve"> that an increasing number of school-age Filipinos are out of school</w:t>
      </w:r>
      <w:r>
        <w:rPr>
          <w:rFonts w:ascii="Times New Roman" w:hAnsi="Times New Roman" w:cs="Times New Roman"/>
          <w:shd w:val="clear" w:color="auto" w:fill="FFFFFF"/>
        </w:rPr>
        <w:t xml:space="preserve">. A </w:t>
      </w:r>
      <w:r w:rsidRPr="00292C6A">
        <w:rPr>
          <w:rFonts w:ascii="Times New Roman" w:hAnsi="Times New Roman" w:cs="Times New Roman"/>
          <w:shd w:val="clear" w:color="auto" w:fill="FFFFFF"/>
        </w:rPr>
        <w:t>huge percentage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Filipino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children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and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youth</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6</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17</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years</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not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attending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school.</w:t>
      </w:r>
      <w:r>
        <w:rPr>
          <w:rFonts w:ascii="Times New Roman" w:hAnsi="Times New Roman" w:cs="Times New Roman"/>
          <w:shd w:val="clear" w:color="auto" w:fill="FFFFFF"/>
        </w:rPr>
        <w:t xml:space="preserve"> In 2003, t</w:t>
      </w:r>
      <w:r w:rsidRPr="00292C6A">
        <w:rPr>
          <w:rFonts w:ascii="Times New Roman" w:hAnsi="Times New Roman" w:cs="Times New Roman"/>
          <w:shd w:val="clear" w:color="auto" w:fill="FFFFFF"/>
        </w:rPr>
        <w:t>here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were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total</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5.18 million out-of-school youth (1.84 million out-of-school children aged 6 to 11 years old, and 3.94</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million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young</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people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aged</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12</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to</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15)</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the</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country</w:t>
      </w:r>
      <w:r>
        <w:rPr>
          <w:rFonts w:ascii="Times New Roman" w:hAnsi="Times New Roman" w:cs="Times New Roman"/>
          <w:shd w:val="clear" w:color="auto" w:fill="FFFFFF"/>
        </w:rPr>
        <w:t xml:space="preserve"> according to the </w:t>
      </w:r>
      <w:r w:rsidRPr="00292C6A">
        <w:rPr>
          <w:rFonts w:ascii="Times New Roman" w:hAnsi="Times New Roman" w:cs="Times New Roman"/>
          <w:shd w:val="clear" w:color="auto" w:fill="FFFFFF"/>
        </w:rPr>
        <w:t>Department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of</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Education</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(DepEd</w:t>
      </w:r>
      <w:r>
        <w:rPr>
          <w:rFonts w:ascii="Times New Roman" w:hAnsi="Times New Roman" w:cs="Times New Roman"/>
          <w:shd w:val="clear" w:color="auto" w:fill="FFFFFF"/>
        </w:rPr>
        <w:t>)</w:t>
      </w:r>
      <w:r w:rsidRPr="00292C6A">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292C6A">
        <w:rPr>
          <w:rFonts w:ascii="Times New Roman" w:hAnsi="Times New Roman" w:cs="Times New Roman"/>
          <w:shd w:val="clear" w:color="auto" w:fill="FFFFFF"/>
        </w:rPr>
        <w:t>In fact, the government estimates that “one in six school-</w:t>
      </w:r>
      <w:r w:rsidRPr="00292C6A">
        <w:rPr>
          <w:rFonts w:ascii="Times New Roman" w:hAnsi="Times New Roman" w:cs="Times New Roman"/>
          <w:shd w:val="clear" w:color="auto" w:fill="FFFFFF"/>
        </w:rPr>
        <w:lastRenderedPageBreak/>
        <w:t>age children in the country is being deprived of education and the number is rising steadily</w:t>
      </w:r>
      <w:r>
        <w:rPr>
          <w:rFonts w:ascii="Times New Roman" w:hAnsi="Times New Roman" w:cs="Times New Roman"/>
          <w:shd w:val="clear" w:color="auto" w:fill="FFFFFF"/>
        </w:rPr>
        <w:t xml:space="preserve">. These numbers have been backed up by a recent </w:t>
      </w:r>
      <w:r w:rsidRPr="00B21719">
        <w:rPr>
          <w:rFonts w:ascii="Times New Roman" w:hAnsi="Times New Roman" w:cs="Times New Roman"/>
          <w:shd w:val="clear" w:color="auto" w:fill="FFFFFF"/>
        </w:rPr>
        <w:t>Australian Council for Educational Research (ACER)</w:t>
      </w:r>
      <w:r>
        <w:rPr>
          <w:rFonts w:ascii="Times New Roman" w:hAnsi="Times New Roman" w:cs="Times New Roman"/>
          <w:shd w:val="clear" w:color="auto" w:fill="FFFFFF"/>
        </w:rPr>
        <w:t xml:space="preserve"> report that highlights the importance of preschool education in the Philippines. </w:t>
      </w:r>
      <w:r w:rsidRPr="00B21719">
        <w:rPr>
          <w:rFonts w:ascii="Times New Roman" w:hAnsi="Times New Roman" w:cs="Times New Roman"/>
          <w:shd w:val="clear" w:color="auto" w:fill="FFFFFF"/>
        </w:rPr>
        <w:t>The first report of the study, released in May 2016, examined the results of the first of four assessment rounds, which measured the cognitive, social and emotional, and oral language skills of children at the commencement of their first year of school.</w:t>
      </w:r>
    </w:p>
    <w:p w14:paraId="0EE52AE1" w14:textId="77777777" w:rsidR="00067CCB" w:rsidRDefault="00067CCB" w:rsidP="00067CCB">
      <w:pPr>
        <w:spacing w:line="360" w:lineRule="auto"/>
        <w:ind w:firstLine="720"/>
        <w:jc w:val="both"/>
        <w:rPr>
          <w:rFonts w:ascii="Times New Roman" w:hAnsi="Times New Roman" w:cs="Times New Roman"/>
          <w:shd w:val="clear" w:color="auto" w:fill="FFFFFF"/>
        </w:rPr>
      </w:pPr>
      <w:r w:rsidRPr="00B21719">
        <w:rPr>
          <w:rFonts w:ascii="Times New Roman" w:hAnsi="Times New Roman" w:cs="Times New Roman"/>
          <w:shd w:val="clear" w:color="auto" w:fill="FFFFFF"/>
        </w:rPr>
        <w:t>The report revealed that students who attended a preschool program performed better across all three domains than those who did not. Accordingly, even in general terms, without collecting and analy</w:t>
      </w:r>
      <w:r>
        <w:rPr>
          <w:rFonts w:ascii="Times New Roman" w:hAnsi="Times New Roman" w:cs="Times New Roman"/>
          <w:shd w:val="clear" w:color="auto" w:fill="FFFFFF"/>
        </w:rPr>
        <w:t>z</w:t>
      </w:r>
      <w:r w:rsidRPr="00B21719">
        <w:rPr>
          <w:rFonts w:ascii="Times New Roman" w:hAnsi="Times New Roman" w:cs="Times New Roman"/>
          <w:shd w:val="clear" w:color="auto" w:fill="FFFFFF"/>
        </w:rPr>
        <w:t>ing data on the duration or type of preschool program attended, it appears that attending preschool makes a positive difference within the sample. This supports current interventions and the government’s policy related to investing in early years education</w:t>
      </w:r>
      <w:r>
        <w:rPr>
          <w:rFonts w:ascii="Times New Roman" w:hAnsi="Times New Roman" w:cs="Times New Roman"/>
          <w:shd w:val="clear" w:color="auto" w:fill="FFFFFF"/>
        </w:rPr>
        <w:t xml:space="preserve">. </w:t>
      </w:r>
    </w:p>
    <w:p w14:paraId="08AAB5FC" w14:textId="77777777" w:rsidR="00067CCB" w:rsidRDefault="00067CCB" w:rsidP="00067CCB">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All these reports show that there is a need of updating and innovating Philippine’s Learning Center processes as it is vital to the growth and foundation of children. </w:t>
      </w:r>
      <w:r w:rsidRPr="00D2759F">
        <w:rPr>
          <w:rFonts w:ascii="Times New Roman" w:hAnsi="Times New Roman" w:cs="Times New Roman"/>
          <w:shd w:val="clear" w:color="auto" w:fill="FFFFFF"/>
        </w:rPr>
        <w:t>Learning Centers can turn to iLearnCentral to achieve this in a lesser amount of time.</w:t>
      </w:r>
    </w:p>
    <w:p w14:paraId="2DE230D6" w14:textId="4CDF0866" w:rsidR="00067CCB" w:rsidRPr="000119A0" w:rsidRDefault="00067CCB" w:rsidP="000119A0">
      <w:pPr>
        <w:spacing w:line="360" w:lineRule="auto"/>
        <w:jc w:val="both"/>
        <w:rPr>
          <w:rFonts w:ascii="Times New Roman" w:hAnsi="Times New Roman" w:cs="Times New Roman"/>
          <w:b/>
          <w:bCs/>
        </w:rPr>
      </w:pPr>
      <w:r>
        <w:rPr>
          <w:rFonts w:ascii="Times New Roman" w:hAnsi="Times New Roman" w:cs="Times New Roman"/>
          <w:b/>
          <w:bCs/>
        </w:rPr>
        <w:t>FOREIGN</w:t>
      </w:r>
    </w:p>
    <w:p w14:paraId="201BD4C9" w14:textId="77777777" w:rsidR="00D36B93" w:rsidRPr="000119A0" w:rsidRDefault="00D36B93" w:rsidP="000119A0">
      <w:pPr>
        <w:spacing w:line="360" w:lineRule="auto"/>
        <w:ind w:firstLine="720"/>
        <w:jc w:val="both"/>
        <w:rPr>
          <w:rFonts w:ascii="Times New Roman" w:hAnsi="Times New Roman" w:cs="Times New Roman"/>
        </w:rPr>
      </w:pPr>
      <w:r w:rsidRPr="000119A0">
        <w:rPr>
          <w:rFonts w:ascii="Times New Roman" w:hAnsi="Times New Roman" w:cs="Times New Roman"/>
        </w:rPr>
        <w:t>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Zaslow, 2006).</w:t>
      </w:r>
    </w:p>
    <w:p w14:paraId="219ACD87" w14:textId="6AD575FB" w:rsidR="00405554"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t>
      </w:r>
      <w:r w:rsidRPr="000119A0">
        <w:rPr>
          <w:rFonts w:ascii="Times New Roman" w:hAnsi="Times New Roman" w:cs="Times New Roman"/>
        </w:rPr>
        <w:lastRenderedPageBreak/>
        <w:t xml:space="preserve">works for whom, within which contexts, and at what cost (Welch-Ross et al, 2006). Research on early childhood professional development must go beyond basic questions that address caregiver characteristics and their associations with attributes of knowledge, skill, or practice. Rather, establishing a scientific endeavor of early childhood professional development requires building a body of theories and evidence about not only its forms but also its and proximal and distal outcomes.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w:t>
      </w:r>
    </w:p>
    <w:p w14:paraId="77DAFAF0" w14:textId="434EB420" w:rsidR="00D36B93" w:rsidRPr="000119A0" w:rsidRDefault="00B51BC6" w:rsidP="000119A0">
      <w:pPr>
        <w:spacing w:line="360" w:lineRule="auto"/>
        <w:ind w:firstLine="72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Additionally, some studies have focused on </w:t>
      </w:r>
      <w:r w:rsidR="00292C6A">
        <w:rPr>
          <w:rFonts w:ascii="Times New Roman" w:hAnsi="Times New Roman" w:cs="Times New Roman"/>
          <w:shd w:val="clear" w:color="auto" w:fill="FFFFFF"/>
        </w:rPr>
        <w:t xml:space="preserve">the </w:t>
      </w:r>
      <w:r>
        <w:rPr>
          <w:rFonts w:ascii="Times New Roman" w:hAnsi="Times New Roman" w:cs="Times New Roman"/>
          <w:shd w:val="clear" w:color="auto" w:fill="FFFFFF"/>
        </w:rPr>
        <w:t xml:space="preserve">efficiency </w:t>
      </w:r>
      <w:r w:rsidR="00700931">
        <w:rPr>
          <w:rFonts w:ascii="Times New Roman" w:hAnsi="Times New Roman" w:cs="Times New Roman"/>
          <w:shd w:val="clear" w:color="auto" w:fill="FFFFFF"/>
        </w:rPr>
        <w:t xml:space="preserve">and </w:t>
      </w:r>
      <w:r w:rsidR="00D36B93" w:rsidRPr="000119A0">
        <w:rPr>
          <w:rFonts w:ascii="Times New Roman" w:hAnsi="Times New Roman" w:cs="Times New Roman"/>
          <w:shd w:val="clear" w:color="auto" w:fill="FFFFFF"/>
        </w:rPr>
        <w:t xml:space="preserve">simplification of the hiring process of </w:t>
      </w:r>
      <w:r w:rsidR="00700931">
        <w:rPr>
          <w:rFonts w:ascii="Times New Roman" w:hAnsi="Times New Roman" w:cs="Times New Roman"/>
          <w:shd w:val="clear" w:color="auto" w:fill="FFFFFF"/>
        </w:rPr>
        <w:t>employees in bigger companies</w:t>
      </w:r>
      <w:r w:rsidR="00D36B93" w:rsidRPr="000119A0">
        <w:rPr>
          <w:rFonts w:ascii="Times New Roman" w:hAnsi="Times New Roman" w:cs="Times New Roman"/>
          <w:shd w:val="clear" w:color="auto" w:fill="FFFFFF"/>
        </w:rPr>
        <w:t xml:space="preserve">. The foundation of a high-impact workforce relies on the quality employees, </w:t>
      </w:r>
      <w:r w:rsidR="00292C6A">
        <w:rPr>
          <w:rFonts w:ascii="Times New Roman" w:hAnsi="Times New Roman" w:cs="Times New Roman"/>
          <w:shd w:val="clear" w:color="auto" w:fill="FFFFFF"/>
        </w:rPr>
        <w:t>but successful teams can’t be built by</w:t>
      </w:r>
      <w:r w:rsidR="00D36B93" w:rsidRPr="000119A0">
        <w:rPr>
          <w:rFonts w:ascii="Times New Roman" w:hAnsi="Times New Roman" w:cs="Times New Roman"/>
          <w:shd w:val="clear" w:color="auto" w:fill="FFFFFF"/>
        </w:rPr>
        <w:t xml:space="preserve"> antiquated recruiting processes</w:t>
      </w:r>
      <w:r w:rsidR="00292C6A">
        <w:rPr>
          <w:rFonts w:ascii="Times New Roman" w:hAnsi="Times New Roman" w:cs="Times New Roman"/>
          <w:shd w:val="clear" w:color="auto" w:fill="FFFFFF"/>
        </w:rPr>
        <w:t xml:space="preserve">. Talent acquisition professionals are constantly in search of better ways to hire as </w:t>
      </w:r>
      <w:r w:rsidR="00D36B93" w:rsidRPr="000119A0">
        <w:rPr>
          <w:rFonts w:ascii="Times New Roman" w:hAnsi="Times New Roman" w:cs="Times New Roman"/>
          <w:shd w:val="clear" w:color="auto" w:fill="FFFFFF"/>
        </w:rPr>
        <w:t>the demand for talented individuals goes up and pressures on recruiting teams simmer.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lastRenderedPageBreak/>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09514D46" w14:textId="23520593" w:rsidR="00292C6A"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In May 2018, Reija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1BBFD215" w14:textId="3CF18AF9" w:rsidR="00AF2BCE" w:rsidRDefault="00AF2BCE" w:rsidP="000119A0">
      <w:pPr>
        <w:spacing w:line="360" w:lineRule="auto"/>
        <w:ind w:firstLine="720"/>
        <w:jc w:val="both"/>
        <w:rPr>
          <w:rFonts w:ascii="Times New Roman" w:hAnsi="Times New Roman" w:cs="Times New Roman"/>
          <w:shd w:val="clear" w:color="auto" w:fill="FFFFFF"/>
        </w:rPr>
      </w:pPr>
    </w:p>
    <w:p w14:paraId="196D372B" w14:textId="0DEA35C1" w:rsidR="00067CCB" w:rsidRDefault="00067CCB" w:rsidP="000119A0">
      <w:pPr>
        <w:spacing w:line="360" w:lineRule="auto"/>
        <w:ind w:firstLine="720"/>
        <w:jc w:val="both"/>
        <w:rPr>
          <w:rFonts w:ascii="Times New Roman" w:hAnsi="Times New Roman" w:cs="Times New Roman"/>
          <w:shd w:val="clear" w:color="auto" w:fill="FFFFFF"/>
        </w:rPr>
      </w:pPr>
    </w:p>
    <w:p w14:paraId="5EB450BB" w14:textId="03B148FB" w:rsidR="00292C6A" w:rsidRDefault="00292C6A" w:rsidP="00292C6A">
      <w:pPr>
        <w:spacing w:line="360" w:lineRule="auto"/>
        <w:rPr>
          <w:rFonts w:ascii="Times New Roman" w:hAnsi="Times New Roman" w:cs="Times New Roman"/>
          <w:b/>
          <w:bCs/>
          <w:shd w:val="clear" w:color="auto" w:fill="FFFFFF"/>
        </w:rPr>
      </w:pPr>
      <w:r w:rsidRPr="00292C6A">
        <w:rPr>
          <w:rFonts w:ascii="Times New Roman" w:hAnsi="Times New Roman" w:cs="Times New Roman"/>
          <w:b/>
          <w:bCs/>
          <w:shd w:val="clear" w:color="auto" w:fill="FFFFFF"/>
        </w:rPr>
        <w:lastRenderedPageBreak/>
        <w:t>RELATED STUDIES</w:t>
      </w:r>
    </w:p>
    <w:p w14:paraId="740E63EB" w14:textId="77777777" w:rsidR="00067CCB" w:rsidRDefault="00067CCB" w:rsidP="00067CCB">
      <w:pPr>
        <w:spacing w:line="360" w:lineRule="auto"/>
        <w:rPr>
          <w:rFonts w:ascii="Times New Roman" w:hAnsi="Times New Roman" w:cs="Times New Roman"/>
          <w:shd w:val="clear" w:color="auto" w:fill="FFFFFF"/>
        </w:rPr>
      </w:pPr>
    </w:p>
    <w:p w14:paraId="671C225C" w14:textId="08D9EDFB" w:rsidR="00067CCB" w:rsidRDefault="00067CCB" w:rsidP="00067CCB">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LOCAL</w:t>
      </w:r>
    </w:p>
    <w:p w14:paraId="46C471D1" w14:textId="667031C1" w:rsidR="00067CCB" w:rsidRPr="00067CCB" w:rsidRDefault="00067CCB" w:rsidP="00067CCB">
      <w:pPr>
        <w:spacing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r>
        <w:rPr>
          <w:rFonts w:ascii="Times New Roman" w:hAnsi="Times New Roman" w:cs="Times New Roman"/>
          <w:shd w:val="clear" w:color="auto" w:fill="FFFFFF"/>
        </w:rPr>
        <w:t xml:space="preserve">In July 2018, three students of the University of San Carlos (USC) - </w:t>
      </w:r>
      <w:r w:rsidRPr="00067CCB">
        <w:rPr>
          <w:rFonts w:ascii="Times New Roman" w:hAnsi="Times New Roman" w:cs="Times New Roman"/>
          <w:shd w:val="clear" w:color="auto" w:fill="FFFFFF"/>
        </w:rPr>
        <w:t>Patrick Dave Woogue, Cris Lawrence Adrian Militante, and Gabriel Andrew Pineda</w:t>
      </w:r>
      <w:r>
        <w:rPr>
          <w:rFonts w:ascii="Times New Roman" w:hAnsi="Times New Roman" w:cs="Times New Roman"/>
          <w:shd w:val="clear" w:color="auto" w:fill="FFFFFF"/>
        </w:rPr>
        <w:t xml:space="preserve"> won </w:t>
      </w:r>
      <w:r w:rsidRPr="00067CCB">
        <w:rPr>
          <w:rFonts w:ascii="Times New Roman" w:hAnsi="Times New Roman" w:cs="Times New Roman"/>
          <w:shd w:val="clear" w:color="auto" w:fill="FFFFFF"/>
        </w:rPr>
        <w:t>the grand prize for their online tutorial system</w:t>
      </w:r>
      <w:r>
        <w:rPr>
          <w:rFonts w:ascii="Times New Roman" w:hAnsi="Times New Roman" w:cs="Times New Roman"/>
          <w:shd w:val="clear" w:color="auto" w:fill="FFFFFF"/>
        </w:rPr>
        <w:t xml:space="preserve"> at the 14</w:t>
      </w:r>
      <w:r w:rsidRPr="00067CCB">
        <w:rPr>
          <w:rFonts w:ascii="Times New Roman" w:hAnsi="Times New Roman" w:cs="Times New Roman"/>
          <w:shd w:val="clear" w:color="auto" w:fill="FFFFFF"/>
          <w:vertAlign w:val="superscript"/>
        </w:rPr>
        <w:t>th</w:t>
      </w:r>
      <w:r>
        <w:rPr>
          <w:rFonts w:ascii="Times New Roman" w:hAnsi="Times New Roman" w:cs="Times New Roman"/>
          <w:shd w:val="clear" w:color="auto" w:fill="FFFFFF"/>
        </w:rPr>
        <w:t xml:space="preserve"> Smart Wireless Engineering Education Program (SWEEP) Innovation and Excellence Awards for their mobile application Eryl. </w:t>
      </w:r>
      <w:r w:rsidRPr="00067CCB">
        <w:rPr>
          <w:rFonts w:ascii="Times New Roman" w:hAnsi="Times New Roman" w:cs="Times New Roman"/>
          <w:shd w:val="clear" w:color="auto" w:fill="FFFFFF"/>
        </w:rPr>
        <w:t>The application leverages on a mobile platform that allows users to act as student-tutors to those having difficulty with their lessons, thus stimulating collaborative learning within the school</w:t>
      </w:r>
      <w:r>
        <w:rPr>
          <w:rFonts w:ascii="Times New Roman" w:hAnsi="Times New Roman" w:cs="Times New Roman"/>
          <w:shd w:val="clear" w:color="auto" w:fill="FFFFFF"/>
        </w:rPr>
        <w:t>. It is a mobile online tutorial system</w:t>
      </w:r>
      <w:r w:rsidRPr="00067CCB">
        <w:rPr>
          <w:rFonts w:ascii="Times New Roman" w:hAnsi="Times New Roman" w:cs="Times New Roman"/>
          <w:shd w:val="clear" w:color="auto" w:fill="FFFFFF"/>
        </w:rPr>
        <w:t xml:space="preserve"> that will enable students to join online classes or organize one</w:t>
      </w:r>
      <w:r>
        <w:rPr>
          <w:rFonts w:ascii="Times New Roman" w:hAnsi="Times New Roman" w:cs="Times New Roman"/>
          <w:shd w:val="clear" w:color="auto" w:fill="FFFFFF"/>
        </w:rPr>
        <w:t xml:space="preserve"> and it </w:t>
      </w:r>
      <w:r w:rsidRPr="00067CCB">
        <w:rPr>
          <w:rFonts w:ascii="Times New Roman" w:hAnsi="Times New Roman" w:cs="Times New Roman"/>
          <w:shd w:val="clear" w:color="auto" w:fill="FFFFFF"/>
        </w:rPr>
        <w:t xml:space="preserve">will </w:t>
      </w:r>
      <w:r>
        <w:rPr>
          <w:rFonts w:ascii="Times New Roman" w:hAnsi="Times New Roman" w:cs="Times New Roman"/>
          <w:shd w:val="clear" w:color="auto" w:fill="FFFFFF"/>
        </w:rPr>
        <w:t xml:space="preserve">also </w:t>
      </w:r>
      <w:r w:rsidRPr="00067CCB">
        <w:rPr>
          <w:rFonts w:ascii="Times New Roman" w:hAnsi="Times New Roman" w:cs="Times New Roman"/>
          <w:shd w:val="clear" w:color="auto" w:fill="FFFFFF"/>
        </w:rPr>
        <w:t>let them select from a teacher pool and negotiate for a schedule and fee.</w:t>
      </w:r>
    </w:p>
    <w:p w14:paraId="794F2BB9" w14:textId="77777777" w:rsidR="00067CCB" w:rsidRPr="00067CCB" w:rsidRDefault="00067CCB" w:rsidP="00067CCB">
      <w:pPr>
        <w:spacing w:line="360" w:lineRule="auto"/>
        <w:rPr>
          <w:rFonts w:ascii="Times New Roman" w:hAnsi="Times New Roman" w:cs="Times New Roman"/>
          <w:shd w:val="clear" w:color="auto" w:fill="FFFFFF"/>
        </w:rPr>
      </w:pPr>
    </w:p>
    <w:p w14:paraId="73D133E7" w14:textId="50C3839E" w:rsidR="00067CCB" w:rsidRDefault="00067CCB" w:rsidP="00067CCB">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NATIONAL</w:t>
      </w:r>
    </w:p>
    <w:p w14:paraId="3D5F0428" w14:textId="1E251029" w:rsidR="00067CCB" w:rsidRPr="00067CCB" w:rsidRDefault="00067CCB" w:rsidP="00067CCB">
      <w:pPr>
        <w:spacing w:line="360" w:lineRule="auto"/>
        <w:rPr>
          <w:rFonts w:ascii="Times New Roman" w:hAnsi="Times New Roman" w:cs="Times New Roman"/>
          <w:shd w:val="clear" w:color="auto" w:fill="FFFFFF"/>
        </w:rPr>
      </w:pPr>
      <w:r>
        <w:rPr>
          <w:rFonts w:ascii="Times New Roman" w:hAnsi="Times New Roman" w:cs="Times New Roman"/>
          <w:b/>
          <w:bCs/>
          <w:shd w:val="clear" w:color="auto" w:fill="FFFFFF"/>
        </w:rPr>
        <w:tab/>
      </w:r>
      <w:r w:rsidRPr="00067CCB">
        <w:rPr>
          <w:rFonts w:ascii="Times New Roman" w:hAnsi="Times New Roman" w:cs="Times New Roman"/>
        </w:rPr>
        <w:t xml:space="preserve">OrangeApps, a school management application, has been officially released in 2014 by then 19-year old Gian Javelona. It has since become a huge technology company that builds products that focuses on solving problems in education. Schools of every size use </w:t>
      </w:r>
      <w:r w:rsidR="0025466D">
        <w:rPr>
          <w:rFonts w:ascii="Times New Roman" w:hAnsi="Times New Roman" w:cs="Times New Roman"/>
        </w:rPr>
        <w:t>the</w:t>
      </w:r>
      <w:bookmarkStart w:id="0" w:name="_GoBack"/>
      <w:bookmarkEnd w:id="0"/>
      <w:r w:rsidRPr="00067CCB">
        <w:rPr>
          <w:rFonts w:ascii="Times New Roman" w:hAnsi="Times New Roman" w:cs="Times New Roman"/>
        </w:rPr>
        <w:t xml:space="preserve"> platform to manage their entire operations from admission, payments, grading, scheduling and a whole lot​ more giving them time to focus more on providing better education. The app comes with multiple features for teachers, students, admins and parents. However, it is designed for large schools and universities.</w:t>
      </w:r>
    </w:p>
    <w:p w14:paraId="434974B0" w14:textId="77777777" w:rsidR="00067CCB" w:rsidRDefault="00067CCB" w:rsidP="00292C6A">
      <w:pPr>
        <w:spacing w:line="360" w:lineRule="auto"/>
        <w:rPr>
          <w:rFonts w:ascii="Times New Roman" w:hAnsi="Times New Roman" w:cs="Times New Roman"/>
          <w:b/>
          <w:bCs/>
          <w:shd w:val="clear" w:color="auto" w:fill="FFFFFF"/>
        </w:rPr>
      </w:pPr>
    </w:p>
    <w:p w14:paraId="5E94EED6" w14:textId="75D4DC2B" w:rsidR="00067CCB" w:rsidRDefault="00067CCB" w:rsidP="00292C6A">
      <w:pPr>
        <w:spacing w:line="360" w:lineRule="auto"/>
        <w:rPr>
          <w:rFonts w:ascii="Times New Roman" w:hAnsi="Times New Roman" w:cs="Times New Roman"/>
          <w:b/>
          <w:bCs/>
          <w:shd w:val="clear" w:color="auto" w:fill="FFFFFF"/>
        </w:rPr>
      </w:pPr>
      <w:r>
        <w:rPr>
          <w:rFonts w:ascii="Times New Roman" w:hAnsi="Times New Roman" w:cs="Times New Roman"/>
          <w:b/>
          <w:bCs/>
          <w:shd w:val="clear" w:color="auto" w:fill="FFFFFF"/>
        </w:rPr>
        <w:t>FOREIGN</w:t>
      </w:r>
    </w:p>
    <w:p w14:paraId="2F80483F" w14:textId="0A8B6E34" w:rsidR="00292C6A" w:rsidRDefault="002861B0" w:rsidP="00292C6A">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ab/>
      </w:r>
      <w:r w:rsidR="00FC64C0">
        <w:rPr>
          <w:rFonts w:ascii="Times New Roman" w:hAnsi="Times New Roman" w:cs="Times New Roman"/>
          <w:shd w:val="clear" w:color="auto" w:fill="FFFFFF"/>
        </w:rPr>
        <w:t>Schoology</w:t>
      </w:r>
      <w:r>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was designed by three Washington University students - Jeremy Reid, Ryan wang and Alex Trinidad and </w:t>
      </w:r>
      <w:r w:rsidR="00972B18">
        <w:rPr>
          <w:rFonts w:ascii="Times New Roman" w:hAnsi="Times New Roman" w:cs="Times New Roman"/>
          <w:shd w:val="clear" w:color="auto" w:fill="FFFFFF"/>
        </w:rPr>
        <w:t xml:space="preserve">has been </w:t>
      </w:r>
      <w:r w:rsidR="00513376">
        <w:rPr>
          <w:rFonts w:ascii="Times New Roman" w:hAnsi="Times New Roman" w:cs="Times New Roman"/>
          <w:shd w:val="clear" w:color="auto" w:fill="FFFFFF"/>
        </w:rPr>
        <w:t>released</w:t>
      </w:r>
      <w:r w:rsidR="00972B18">
        <w:rPr>
          <w:rFonts w:ascii="Times New Roman" w:hAnsi="Times New Roman" w:cs="Times New Roman"/>
          <w:shd w:val="clear" w:color="auto" w:fill="FFFFFF"/>
        </w:rPr>
        <w:t xml:space="preserve"> since</w:t>
      </w:r>
      <w:r w:rsidR="00FC64C0">
        <w:rPr>
          <w:rFonts w:ascii="Times New Roman" w:hAnsi="Times New Roman" w:cs="Times New Roman"/>
          <w:shd w:val="clear" w:color="auto" w:fill="FFFFFF"/>
        </w:rPr>
        <w:t xml:space="preserve"> </w:t>
      </w:r>
      <w:r w:rsidR="00513376">
        <w:rPr>
          <w:rFonts w:ascii="Times New Roman" w:hAnsi="Times New Roman" w:cs="Times New Roman"/>
          <w:shd w:val="clear" w:color="auto" w:fill="FFFFFF"/>
        </w:rPr>
        <w:t xml:space="preserve">August </w:t>
      </w:r>
      <w:r w:rsidR="00FC64C0">
        <w:rPr>
          <w:rFonts w:ascii="Times New Roman" w:hAnsi="Times New Roman" w:cs="Times New Roman"/>
          <w:shd w:val="clear" w:color="auto" w:fill="FFFFFF"/>
        </w:rPr>
        <w:t>2009</w:t>
      </w:r>
      <w:r w:rsidR="00D2759F">
        <w:rPr>
          <w:rFonts w:ascii="Times New Roman" w:hAnsi="Times New Roman" w:cs="Times New Roman"/>
          <w:shd w:val="clear" w:color="auto" w:fill="FFFFFF"/>
        </w:rPr>
        <w:t xml:space="preserve">. It is a cloud-based platform </w:t>
      </w:r>
      <w:r w:rsidR="00513376">
        <w:rPr>
          <w:rFonts w:ascii="Times New Roman" w:hAnsi="Times New Roman" w:cs="Times New Roman"/>
          <w:shd w:val="clear" w:color="auto" w:fill="FFFFFF"/>
        </w:rPr>
        <w:t xml:space="preserve">which was originally developed for sharing notes. Today, Schoology </w:t>
      </w:r>
      <w:r w:rsidR="00D2759F">
        <w:rPr>
          <w:rFonts w:ascii="Times New Roman" w:hAnsi="Times New Roman" w:cs="Times New Roman"/>
          <w:shd w:val="clear" w:color="auto" w:fill="FFFFFF"/>
        </w:rPr>
        <w:t xml:space="preserve">provides </w:t>
      </w:r>
      <w:r w:rsidR="00513376">
        <w:rPr>
          <w:rFonts w:ascii="Times New Roman" w:hAnsi="Times New Roman" w:cs="Times New Roman"/>
          <w:shd w:val="clear" w:color="auto" w:fill="FFFFFF"/>
        </w:rPr>
        <w:t xml:space="preserve">teachers the </w:t>
      </w:r>
      <w:r w:rsidR="00D2759F">
        <w:rPr>
          <w:rFonts w:ascii="Times New Roman" w:hAnsi="Times New Roman" w:cs="Times New Roman"/>
          <w:shd w:val="clear" w:color="auto" w:fill="FFFFFF"/>
        </w:rPr>
        <w:t xml:space="preserve">tools needed to manage </w:t>
      </w:r>
      <w:r w:rsidR="00513376">
        <w:rPr>
          <w:rFonts w:ascii="Times New Roman" w:hAnsi="Times New Roman" w:cs="Times New Roman"/>
          <w:shd w:val="clear" w:color="auto" w:fill="FFFFFF"/>
        </w:rPr>
        <w:t xml:space="preserve">and oversee </w:t>
      </w:r>
      <w:r w:rsidR="00D2759F">
        <w:rPr>
          <w:rFonts w:ascii="Times New Roman" w:hAnsi="Times New Roman" w:cs="Times New Roman"/>
          <w:shd w:val="clear" w:color="auto" w:fill="FFFFFF"/>
        </w:rPr>
        <w:t xml:space="preserve">an </w:t>
      </w:r>
      <w:r w:rsidR="00513376">
        <w:rPr>
          <w:rFonts w:ascii="Times New Roman" w:hAnsi="Times New Roman" w:cs="Times New Roman"/>
          <w:shd w:val="clear" w:color="auto" w:fill="FFFFFF"/>
        </w:rPr>
        <w:t>online classroom activity for K-12 and higher education institutions</w:t>
      </w:r>
      <w:r w:rsidR="00D2759F">
        <w:rPr>
          <w:rFonts w:ascii="Times New Roman" w:hAnsi="Times New Roman" w:cs="Times New Roman"/>
          <w:shd w:val="clear" w:color="auto" w:fill="FFFFFF"/>
        </w:rPr>
        <w:t xml:space="preserve">. </w:t>
      </w:r>
    </w:p>
    <w:p w14:paraId="77668185" w14:textId="4A6A3F15" w:rsidR="00513376" w:rsidRDefault="00513376" w:rsidP="00292C6A">
      <w:pPr>
        <w:spacing w:line="360" w:lineRule="auto"/>
        <w:rPr>
          <w:rFonts w:ascii="Times New Roman" w:hAnsi="Times New Roman" w:cs="Times New Roman"/>
          <w:shd w:val="clear" w:color="auto" w:fill="FFFFFF"/>
        </w:rPr>
      </w:pPr>
      <w:r>
        <w:rPr>
          <w:rFonts w:ascii="Times New Roman" w:hAnsi="Times New Roman" w:cs="Times New Roman"/>
          <w:shd w:val="clear" w:color="auto" w:fill="FFFFFF"/>
        </w:rPr>
        <w:tab/>
        <w:t>iEduCentre</w:t>
      </w:r>
      <w:r w:rsidR="00DB693F">
        <w:rPr>
          <w:rFonts w:ascii="Times New Roman" w:hAnsi="Times New Roman" w:cs="Times New Roman"/>
          <w:shd w:val="clear" w:color="auto" w:fill="FFFFFF"/>
        </w:rPr>
        <w:t xml:space="preserve"> has focused on </w:t>
      </w:r>
      <w:r w:rsidR="0013485D">
        <w:rPr>
          <w:rFonts w:ascii="Times New Roman" w:hAnsi="Times New Roman" w:cs="Times New Roman"/>
          <w:shd w:val="clear" w:color="auto" w:fill="FFFFFF"/>
        </w:rPr>
        <w:t xml:space="preserve">the comfort of business owners and administrators for schools and tuition centers. </w:t>
      </w:r>
      <w:r w:rsidR="00067CCB" w:rsidRPr="00067CCB">
        <w:rPr>
          <w:rFonts w:ascii="Times New Roman" w:hAnsi="Times New Roman" w:cs="Times New Roman"/>
          <w:shd w:val="clear" w:color="auto" w:fill="FFFFFF"/>
        </w:rPr>
        <w:t xml:space="preserve">Before the days of the digital revolution, these organizations are saddled with bundles of administrative burdens, endless paperwork and shelves crammed with files. In 2011, </w:t>
      </w:r>
      <w:r w:rsidR="00067CCB" w:rsidRPr="00067CCB">
        <w:rPr>
          <w:rFonts w:ascii="Times New Roman" w:hAnsi="Times New Roman" w:cs="Times New Roman"/>
          <w:shd w:val="clear" w:color="auto" w:fill="FFFFFF"/>
        </w:rPr>
        <w:lastRenderedPageBreak/>
        <w:t>Aquarius Soft launched iEduCentre and had since benefited more than hundred over clients in Singapore. After refining the system along the way through rounds of consultations with our clients, we are proud to introduce a total of more than 40 modules, each inter-facing well with one another to create a highly comprehensive, user-friendly and stable system for all our customers.</w:t>
      </w:r>
    </w:p>
    <w:p w14:paraId="7D9B2682" w14:textId="513F47C6" w:rsidR="00067CCB" w:rsidRPr="00067CCB" w:rsidRDefault="00067CCB" w:rsidP="00067CCB">
      <w:pPr>
        <w:spacing w:line="360" w:lineRule="auto"/>
        <w:rPr>
          <w:rFonts w:ascii="Times New Roman" w:hAnsi="Times New Roman" w:cs="Times New Roman"/>
          <w:shd w:val="clear" w:color="auto" w:fill="FFFFFF"/>
        </w:rPr>
      </w:pPr>
      <w:r w:rsidRPr="00067CCB">
        <w:rPr>
          <w:rFonts w:ascii="Times New Roman" w:hAnsi="Times New Roman" w:cs="Times New Roman"/>
          <w:shd w:val="clear" w:color="auto" w:fill="FFFFFF"/>
        </w:rPr>
        <w:tab/>
        <w:t>SpellWizards is an engaging educational program designed specifically to help children learn</w:t>
      </w:r>
      <w:r>
        <w:rPr>
          <w:rFonts w:ascii="Times New Roman" w:hAnsi="Times New Roman" w:cs="Times New Roman"/>
          <w:shd w:val="clear" w:color="auto" w:fill="FFFFFF"/>
        </w:rPr>
        <w:t xml:space="preserve"> spelling</w:t>
      </w:r>
      <w:r w:rsidRPr="00067CCB">
        <w:rPr>
          <w:rFonts w:ascii="Times New Roman" w:hAnsi="Times New Roman" w:cs="Times New Roman"/>
          <w:shd w:val="clear" w:color="auto" w:fill="FFFFFF"/>
        </w:rPr>
        <w:t>, while having fun along the way.</w:t>
      </w:r>
      <w:r>
        <w:rPr>
          <w:rFonts w:ascii="Times New Roman" w:hAnsi="Times New Roman" w:cs="Times New Roman"/>
          <w:shd w:val="clear" w:color="auto" w:fill="FFFFFF"/>
        </w:rPr>
        <w:t xml:space="preserve"> It </w:t>
      </w:r>
      <w:r w:rsidRPr="00067CCB">
        <w:rPr>
          <w:rFonts w:ascii="Times New Roman" w:hAnsi="Times New Roman" w:cs="Times New Roman"/>
          <w:shd w:val="clear" w:color="auto" w:fill="FFFFFF"/>
        </w:rPr>
        <w:t>has been designed for children aged 4-11 in order to improve their spelling, and enhance their computer knowledge and typing skills.</w:t>
      </w:r>
      <w:r>
        <w:rPr>
          <w:rFonts w:ascii="Times New Roman" w:hAnsi="Times New Roman" w:cs="Times New Roman"/>
          <w:shd w:val="clear" w:color="auto" w:fill="FFFFFF"/>
        </w:rPr>
        <w:t xml:space="preserve"> </w:t>
      </w:r>
      <w:r w:rsidRPr="00067CCB">
        <w:rPr>
          <w:rFonts w:ascii="Times New Roman" w:hAnsi="Times New Roman" w:cs="Times New Roman"/>
          <w:shd w:val="clear" w:color="auto" w:fill="FFFFFF"/>
        </w:rPr>
        <w:t>Accessible online as a web app, SpellWizards is an effective support tool which can be used by schools, teachers and parents looking to encourage and engage children to learn through play, with the added benefit of being able to track their progress online.</w:t>
      </w:r>
      <w:r>
        <w:rPr>
          <w:rFonts w:ascii="Times New Roman" w:hAnsi="Times New Roman" w:cs="Times New Roman"/>
          <w:shd w:val="clear" w:color="auto" w:fill="FFFFFF"/>
        </w:rPr>
        <w:tab/>
      </w:r>
      <w:r>
        <w:rPr>
          <w:rFonts w:ascii="Times New Roman" w:hAnsi="Times New Roman" w:cs="Times New Roman"/>
          <w:shd w:val="clear" w:color="auto" w:fill="FFFFFF"/>
        </w:rPr>
        <w:br/>
      </w:r>
    </w:p>
    <w:p w14:paraId="745F9A9D" w14:textId="77777777" w:rsidR="00513376" w:rsidRPr="00292C6A" w:rsidRDefault="00513376" w:rsidP="00292C6A">
      <w:pPr>
        <w:spacing w:line="360" w:lineRule="auto"/>
        <w:rPr>
          <w:rFonts w:ascii="Times New Roman" w:hAnsi="Times New Roman" w:cs="Times New Roman"/>
          <w:shd w:val="clear" w:color="auto" w:fill="FFFFFF"/>
        </w:rPr>
      </w:pPr>
    </w:p>
    <w:p w14:paraId="34673CE5"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 xml:space="preserve">Comparative Matrix </w:t>
      </w:r>
    </w:p>
    <w:p w14:paraId="5DF2024B" w14:textId="2B890D98" w:rsidR="00125B5A" w:rsidRPr="000119A0" w:rsidRDefault="00AC440B"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proponents as basis to create and innovate the features of </w:t>
      </w:r>
      <w:r w:rsidR="00125B5A" w:rsidRPr="000119A0">
        <w:rPr>
          <w:rFonts w:ascii="Times New Roman" w:hAnsi="Times New Roman" w:cs="Times New Roman"/>
          <w:shd w:val="clear" w:color="auto" w:fill="FFFFFF"/>
        </w:rPr>
        <w:t>iLearnCentral.</w:t>
      </w:r>
    </w:p>
    <w:p w14:paraId="1812CBF1" w14:textId="20014B83" w:rsidR="00AC440B" w:rsidRPr="000119A0" w:rsidRDefault="00AC440B" w:rsidP="000119A0">
      <w:pPr>
        <w:spacing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t>Table 1</w:t>
      </w:r>
    </w:p>
    <w:p w14:paraId="242689BC" w14:textId="77777777" w:rsidR="00AC440B" w:rsidRPr="000119A0" w:rsidRDefault="00AC440B" w:rsidP="000119A0">
      <w:pPr>
        <w:spacing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Ind w:w="0" w:type="dxa"/>
        <w:tblLayout w:type="fixed"/>
        <w:tblLook w:val="04A0" w:firstRow="1" w:lastRow="0" w:firstColumn="1" w:lastColumn="0" w:noHBand="0" w:noVBand="1"/>
      </w:tblPr>
      <w:tblGrid>
        <w:gridCol w:w="3217"/>
        <w:gridCol w:w="1887"/>
        <w:gridCol w:w="1887"/>
        <w:gridCol w:w="1739"/>
      </w:tblGrid>
      <w:tr w:rsidR="00AC440B" w:rsidRPr="000119A0"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67CCB" w:rsidRDefault="00AC440B" w:rsidP="000119A0">
            <w:pPr>
              <w:spacing w:line="360" w:lineRule="auto"/>
              <w:jc w:val="both"/>
              <w:rPr>
                <w:rFonts w:ascii="Times New Roman" w:hAnsi="Times New Roman" w:cs="Times New Roman"/>
                <w:b/>
              </w:rPr>
            </w:pPr>
            <w:r w:rsidRPr="00067CCB">
              <w:rPr>
                <w:rFonts w:ascii="Times New Roman" w:hAnsi="Times New Roman" w:cs="Times New Roman"/>
                <w:b/>
              </w:rPr>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67CCB" w:rsidRDefault="00AC440B" w:rsidP="000119A0">
            <w:pPr>
              <w:spacing w:line="360" w:lineRule="auto"/>
              <w:jc w:val="both"/>
              <w:rPr>
                <w:rFonts w:ascii="Times New Roman" w:hAnsi="Times New Roman" w:cs="Times New Roman"/>
                <w:b/>
              </w:rPr>
            </w:pPr>
            <w:r w:rsidRPr="00067CCB">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67CCB" w:rsidRDefault="00AC440B" w:rsidP="000119A0">
            <w:pPr>
              <w:spacing w:line="360" w:lineRule="auto"/>
              <w:jc w:val="both"/>
              <w:rPr>
                <w:rFonts w:ascii="Times New Roman" w:hAnsi="Times New Roman" w:cs="Times New Roman"/>
                <w:b/>
              </w:rPr>
            </w:pPr>
            <w:r w:rsidRPr="00067CCB">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Platform Details</w:t>
            </w:r>
          </w:p>
        </w:tc>
      </w:tr>
      <w:tr w:rsidR="00067CCB" w:rsidRPr="000119A0" w14:paraId="5C080833"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2732A9A1" w14:textId="77777777"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Name: Eryl</w:t>
            </w:r>
          </w:p>
          <w:p w14:paraId="01DEBAAB" w14:textId="77777777" w:rsidR="00067CCB" w:rsidRPr="00067CCB" w:rsidRDefault="00067CCB" w:rsidP="00067CCB">
            <w:pPr>
              <w:spacing w:line="360" w:lineRule="auto"/>
              <w:jc w:val="both"/>
              <w:rPr>
                <w:rFonts w:ascii="Times New Roman" w:hAnsi="Times New Roman" w:cs="Times New Roman"/>
              </w:rPr>
            </w:pPr>
          </w:p>
          <w:p w14:paraId="72B5730F" w14:textId="360BE862"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URL: None</w:t>
            </w:r>
          </w:p>
          <w:p w14:paraId="5318ACD6" w14:textId="77777777" w:rsidR="00067CCB" w:rsidRPr="00067CCB" w:rsidRDefault="00067CCB" w:rsidP="00067CCB">
            <w:pPr>
              <w:spacing w:line="360" w:lineRule="auto"/>
              <w:jc w:val="both"/>
              <w:rPr>
                <w:rFonts w:ascii="Times New Roman" w:hAnsi="Times New Roman" w:cs="Times New Roman"/>
              </w:rPr>
            </w:pPr>
          </w:p>
          <w:p w14:paraId="67BDDA93" w14:textId="7E3106BB"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Year: July 2018</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561636C8" w14:textId="77777777" w:rsidR="00067CCB" w:rsidRPr="00067CCB" w:rsidRDefault="00067CCB" w:rsidP="00067CCB">
            <w:pPr>
              <w:spacing w:line="360" w:lineRule="auto"/>
              <w:rPr>
                <w:rFonts w:ascii="Times New Roman" w:hAnsi="Times New Roman" w:cs="Times New Roman"/>
              </w:rPr>
            </w:pPr>
            <w:r w:rsidRPr="00067CCB">
              <w:rPr>
                <w:rFonts w:ascii="Times New Roman" w:hAnsi="Times New Roman" w:cs="Times New Roman"/>
              </w:rPr>
              <w:t>- Allows users to become students and tutors</w:t>
            </w:r>
          </w:p>
          <w:p w14:paraId="79772F7C" w14:textId="0CA9019C" w:rsidR="00067CCB" w:rsidRPr="00067CCB" w:rsidRDefault="00067CCB" w:rsidP="00067CCB">
            <w:pPr>
              <w:spacing w:line="360" w:lineRule="auto"/>
              <w:rPr>
                <w:rFonts w:ascii="Times New Roman" w:hAnsi="Times New Roman" w:cs="Times New Roman"/>
              </w:rPr>
            </w:pPr>
            <w:r w:rsidRPr="00067CCB">
              <w:rPr>
                <w:rFonts w:ascii="Times New Roman" w:hAnsi="Times New Roman" w:cs="Times New Roman"/>
              </w:rPr>
              <w:t>- allows to negotiate on a teacher pool</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C65B270" w14:textId="27DD4751"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 not fully released</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147B5F69" w14:textId="423C1DB0" w:rsidR="00067CCB" w:rsidRPr="000119A0" w:rsidRDefault="00067CCB" w:rsidP="00067CCB">
            <w:pPr>
              <w:spacing w:line="360" w:lineRule="auto"/>
              <w:jc w:val="both"/>
              <w:rPr>
                <w:rFonts w:ascii="Times New Roman" w:hAnsi="Times New Roman" w:cs="Times New Roman"/>
              </w:rPr>
            </w:pPr>
            <w:r>
              <w:rPr>
                <w:rFonts w:ascii="Times New Roman" w:hAnsi="Times New Roman" w:cs="Times New Roman"/>
              </w:rPr>
              <w:t>- None</w:t>
            </w:r>
          </w:p>
        </w:tc>
      </w:tr>
      <w:tr w:rsidR="00067CCB" w:rsidRPr="000119A0" w14:paraId="19D99659"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75A60B7E" w14:textId="77777777" w:rsidR="00067CCB" w:rsidRPr="00067CCB" w:rsidRDefault="00067CCB" w:rsidP="00067CCB">
            <w:pPr>
              <w:spacing w:line="360" w:lineRule="auto"/>
              <w:jc w:val="both"/>
              <w:rPr>
                <w:rFonts w:ascii="Times New Roman" w:hAnsi="Times New Roman" w:cs="Times New Roman"/>
                <w:shd w:val="clear" w:color="auto" w:fill="FFFFFF"/>
              </w:rPr>
            </w:pPr>
            <w:r w:rsidRPr="00067CCB">
              <w:rPr>
                <w:rFonts w:ascii="Times New Roman" w:hAnsi="Times New Roman" w:cs="Times New Roman"/>
              </w:rPr>
              <w:t xml:space="preserve"> Name:</w:t>
            </w:r>
            <w:r w:rsidRPr="00067CCB">
              <w:rPr>
                <w:rFonts w:ascii="Times New Roman" w:hAnsi="Times New Roman" w:cs="Times New Roman"/>
                <w:b/>
              </w:rPr>
              <w:t xml:space="preserve"> </w:t>
            </w:r>
            <w:r w:rsidRPr="00067CCB">
              <w:rPr>
                <w:rFonts w:ascii="Times New Roman" w:hAnsi="Times New Roman" w:cs="Times New Roman"/>
                <w:shd w:val="clear" w:color="auto" w:fill="FFFFFF"/>
              </w:rPr>
              <w:t>OrangeApps</w:t>
            </w:r>
          </w:p>
          <w:p w14:paraId="7E13D86E" w14:textId="77777777" w:rsidR="00067CCB" w:rsidRPr="00067CCB" w:rsidRDefault="00067CCB" w:rsidP="00067CCB">
            <w:pPr>
              <w:spacing w:line="360" w:lineRule="auto"/>
              <w:jc w:val="both"/>
              <w:rPr>
                <w:rFonts w:ascii="Times New Roman" w:hAnsi="Times New Roman" w:cs="Times New Roman"/>
                <w:b/>
              </w:rPr>
            </w:pPr>
          </w:p>
          <w:p w14:paraId="5A62F74F" w14:textId="77777777"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t>URL:</w:t>
            </w:r>
            <w:r w:rsidRPr="00067CCB">
              <w:rPr>
                <w:rFonts w:ascii="Times New Roman" w:hAnsi="Times New Roman" w:cs="Times New Roman"/>
                <w:b/>
              </w:rPr>
              <w:t xml:space="preserve"> </w:t>
            </w:r>
            <w:hyperlink r:id="rId5" w:history="1">
              <w:r w:rsidRPr="00067CCB">
                <w:rPr>
                  <w:rStyle w:val="Hyperlink"/>
                  <w:rFonts w:ascii="Times New Roman" w:hAnsi="Times New Roman" w:cs="Times New Roman"/>
                </w:rPr>
                <w:t>https://orangeapps.ph/</w:t>
              </w:r>
            </w:hyperlink>
            <w:r w:rsidRPr="00067CCB">
              <w:rPr>
                <w:rFonts w:ascii="Times New Roman" w:hAnsi="Times New Roman" w:cs="Times New Roman"/>
              </w:rPr>
              <w:t xml:space="preserve"> </w:t>
            </w:r>
          </w:p>
          <w:p w14:paraId="21B67B93" w14:textId="77777777" w:rsidR="00067CCB" w:rsidRPr="00067CCB" w:rsidRDefault="00067CCB" w:rsidP="00067CCB">
            <w:pPr>
              <w:spacing w:line="360" w:lineRule="auto"/>
              <w:jc w:val="both"/>
              <w:rPr>
                <w:rFonts w:ascii="Times New Roman" w:hAnsi="Times New Roman" w:cs="Times New Roman"/>
              </w:rPr>
            </w:pPr>
          </w:p>
          <w:p w14:paraId="70AF8320" w14:textId="77777777" w:rsidR="00067CCB" w:rsidRPr="00067CCB" w:rsidRDefault="00067CCB" w:rsidP="00067CCB">
            <w:pPr>
              <w:spacing w:line="360" w:lineRule="auto"/>
              <w:jc w:val="both"/>
              <w:rPr>
                <w:rFonts w:ascii="Times New Roman" w:hAnsi="Times New Roman" w:cs="Times New Roman"/>
                <w:b/>
              </w:rPr>
            </w:pPr>
            <w:r w:rsidRPr="00067CCB">
              <w:rPr>
                <w:rFonts w:ascii="Times New Roman" w:hAnsi="Times New Roman" w:cs="Times New Roman"/>
              </w:rPr>
              <w:lastRenderedPageBreak/>
              <w:t>Year:</w:t>
            </w:r>
            <w:r w:rsidRPr="00067CCB">
              <w:rPr>
                <w:rFonts w:ascii="Times New Roman" w:hAnsi="Times New Roman" w:cs="Times New Roman"/>
                <w:b/>
              </w:rPr>
              <w:t xml:space="preserve"> </w:t>
            </w:r>
            <w:r w:rsidRPr="00067CCB">
              <w:rPr>
                <w:rFonts w:ascii="Times New Roman" w:hAnsi="Times New Roman" w:cs="Times New Roman"/>
              </w:rPr>
              <w:t>2014</w:t>
            </w:r>
          </w:p>
          <w:p w14:paraId="184662D4" w14:textId="77777777" w:rsidR="00067CCB" w:rsidRPr="00067CCB" w:rsidRDefault="00067CCB" w:rsidP="00067CCB">
            <w:pPr>
              <w:spacing w:line="360" w:lineRule="auto"/>
              <w:jc w:val="both"/>
              <w:rPr>
                <w:rFonts w:ascii="Times New Roman" w:hAnsi="Times New Roman" w:cs="Times New Roman"/>
                <w:b/>
              </w:rPr>
            </w:pPr>
          </w:p>
          <w:p w14:paraId="593EA049" w14:textId="5F4A30C3" w:rsidR="00067CCB" w:rsidRPr="00067CCB" w:rsidRDefault="00067CCB" w:rsidP="00067CCB">
            <w:pPr>
              <w:spacing w:line="360" w:lineRule="auto"/>
              <w:jc w:val="both"/>
              <w:rPr>
                <w:rFonts w:ascii="Times New Roman" w:hAnsi="Times New Roman" w:cs="Times New Roman"/>
                <w:b/>
              </w:rPr>
            </w:pPr>
            <w:r w:rsidRPr="00067CCB">
              <w:rPr>
                <w:rFonts w:ascii="Times New Roman" w:hAnsi="Times New Roman" w:cs="Times New Roman"/>
              </w:rPr>
              <w:t>Proponents:</w:t>
            </w:r>
            <w:r w:rsidRPr="00067CCB">
              <w:rPr>
                <w:rFonts w:ascii="Times New Roman" w:hAnsi="Times New Roman" w:cs="Times New Roman"/>
                <w:b/>
              </w:rPr>
              <w:t xml:space="preserve"> </w:t>
            </w:r>
            <w:r w:rsidRPr="00067CCB">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C3D8933" w14:textId="77777777" w:rsidR="00067CCB" w:rsidRPr="00067CCB" w:rsidRDefault="00067CCB" w:rsidP="00067CCB">
            <w:pPr>
              <w:spacing w:line="360" w:lineRule="auto"/>
              <w:rPr>
                <w:rFonts w:ascii="Times New Roman" w:hAnsi="Times New Roman" w:cs="Times New Roman"/>
              </w:rPr>
            </w:pPr>
            <w:r w:rsidRPr="00067CCB">
              <w:rPr>
                <w:rFonts w:ascii="Times New Roman" w:hAnsi="Times New Roman" w:cs="Times New Roman"/>
              </w:rPr>
              <w:lastRenderedPageBreak/>
              <w:t xml:space="preserve">- Admin, Teacher, Student and Parents monitorong and </w:t>
            </w:r>
            <w:r w:rsidRPr="00067CCB">
              <w:rPr>
                <w:rFonts w:ascii="Times New Roman" w:hAnsi="Times New Roman" w:cs="Times New Roman"/>
              </w:rPr>
              <w:lastRenderedPageBreak/>
              <w:t>management system</w:t>
            </w:r>
          </w:p>
          <w:p w14:paraId="1FC533A2" w14:textId="77777777" w:rsidR="00067CCB" w:rsidRPr="00067CCB" w:rsidRDefault="00067CCB" w:rsidP="00067CCB">
            <w:pPr>
              <w:spacing w:line="360" w:lineRule="auto"/>
              <w:rPr>
                <w:rFonts w:ascii="Times New Roman" w:hAnsi="Times New Roman" w:cs="Times New Roman"/>
              </w:rPr>
            </w:pPr>
          </w:p>
          <w:p w14:paraId="5297FEAA" w14:textId="77777777" w:rsidR="00067CCB" w:rsidRPr="00067CCB" w:rsidRDefault="00067CCB" w:rsidP="00067CCB">
            <w:pPr>
              <w:spacing w:line="360" w:lineRule="auto"/>
              <w:jc w:val="both"/>
              <w:rPr>
                <w:rFonts w:ascii="Times New Roman" w:hAnsi="Times New Roman" w:cs="Times New Roman"/>
                <w:b/>
              </w:rPr>
            </w:pP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6B5A99FA" w14:textId="77777777" w:rsidR="00067CCB" w:rsidRPr="00067CCB" w:rsidRDefault="00067CCB" w:rsidP="00067CCB">
            <w:pPr>
              <w:spacing w:line="360" w:lineRule="auto"/>
              <w:jc w:val="both"/>
              <w:rPr>
                <w:rFonts w:ascii="Times New Roman" w:hAnsi="Times New Roman" w:cs="Times New Roman"/>
              </w:rPr>
            </w:pPr>
            <w:r w:rsidRPr="00067CCB">
              <w:rPr>
                <w:rFonts w:ascii="Times New Roman" w:hAnsi="Times New Roman" w:cs="Times New Roman"/>
              </w:rPr>
              <w:lastRenderedPageBreak/>
              <w:t>-Intended for huge schools and universities</w:t>
            </w:r>
          </w:p>
          <w:p w14:paraId="0DD1FAA5" w14:textId="77777777" w:rsidR="00067CCB" w:rsidRPr="00067CCB" w:rsidRDefault="00067CCB" w:rsidP="00067CCB">
            <w:pPr>
              <w:spacing w:line="360" w:lineRule="auto"/>
              <w:jc w:val="both"/>
              <w:rPr>
                <w:rFonts w:ascii="Times New Roman" w:hAnsi="Times New Roman" w:cs="Times New Roman"/>
              </w:rPr>
            </w:pPr>
          </w:p>
          <w:p w14:paraId="2C119A0C" w14:textId="4B8931EE" w:rsidR="00067CCB" w:rsidRPr="00067CCB" w:rsidRDefault="00067CCB" w:rsidP="00067CCB">
            <w:pPr>
              <w:spacing w:line="360" w:lineRule="auto"/>
              <w:jc w:val="both"/>
              <w:rPr>
                <w:rFonts w:ascii="Times New Roman" w:hAnsi="Times New Roman" w:cs="Times New Roman"/>
                <w:b/>
              </w:rPr>
            </w:pPr>
            <w:r w:rsidRPr="00067CCB">
              <w:rPr>
                <w:rFonts w:ascii="Times New Roman" w:hAnsi="Times New Roman" w:cs="Times New Roman"/>
              </w:rPr>
              <w:lastRenderedPageBreak/>
              <w:t>-Unknown,</w:t>
            </w:r>
            <w:r w:rsidRPr="00067CCB">
              <w:rPr>
                <w:rFonts w:ascii="Times New Roman" w:hAnsi="Times New Roman" w:cs="Times New Roman"/>
                <w:color w:val="222222"/>
                <w:shd w:val="clear" w:color="auto" w:fill="FFFFFF"/>
              </w:rPr>
              <w:t xml:space="preserve"> </w:t>
            </w:r>
            <w:r w:rsidRPr="00067CCB">
              <w:rPr>
                <w:rFonts w:ascii="Times New Roman" w:hAnsi="Times New Roman" w:cs="Times New Roman"/>
              </w:rPr>
              <w:t>how waste paper it takes to create new ones;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tcPr>
          <w:p w14:paraId="3A4F937B" w14:textId="694D54D2" w:rsidR="00067CCB" w:rsidRPr="000119A0" w:rsidRDefault="00067CCB" w:rsidP="00067CCB">
            <w:pPr>
              <w:spacing w:line="360" w:lineRule="auto"/>
              <w:jc w:val="both"/>
              <w:rPr>
                <w:rFonts w:ascii="Times New Roman" w:hAnsi="Times New Roman" w:cs="Times New Roman"/>
                <w:b/>
              </w:rPr>
            </w:pPr>
            <w:r w:rsidRPr="000119A0">
              <w:rPr>
                <w:rFonts w:ascii="Times New Roman" w:hAnsi="Times New Roman" w:cs="Times New Roman"/>
              </w:rPr>
              <w:lastRenderedPageBreak/>
              <w:t>-None</w:t>
            </w:r>
          </w:p>
        </w:tc>
      </w:tr>
      <w:tr w:rsidR="00067CCB" w:rsidRPr="000119A0" w14:paraId="5EAD95FC"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499B08AC"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Name: Schoology</w:t>
            </w:r>
          </w:p>
          <w:p w14:paraId="5BA89044" w14:textId="77777777" w:rsidR="00067CCB" w:rsidRPr="000119A0" w:rsidRDefault="00067CCB" w:rsidP="00067CCB">
            <w:pPr>
              <w:spacing w:line="360" w:lineRule="auto"/>
              <w:jc w:val="both"/>
              <w:rPr>
                <w:rFonts w:ascii="Times New Roman" w:hAnsi="Times New Roman" w:cs="Times New Roman"/>
              </w:rPr>
            </w:pPr>
          </w:p>
          <w:p w14:paraId="6CB35C1D"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6" w:history="1">
              <w:r w:rsidRPr="000119A0">
                <w:rPr>
                  <w:rStyle w:val="Hyperlink"/>
                  <w:rFonts w:ascii="Times New Roman" w:hAnsi="Times New Roman" w:cs="Times New Roman"/>
                </w:rPr>
                <w:t>https://www.schoology.com/</w:t>
              </w:r>
            </w:hyperlink>
            <w:r w:rsidRPr="000119A0">
              <w:rPr>
                <w:rFonts w:ascii="Times New Roman" w:hAnsi="Times New Roman" w:cs="Times New Roman"/>
              </w:rPr>
              <w:t xml:space="preserve"> </w:t>
            </w:r>
          </w:p>
          <w:p w14:paraId="37E1B574" w14:textId="77777777" w:rsidR="00067CCB" w:rsidRPr="000119A0" w:rsidRDefault="00067CCB" w:rsidP="00067CCB">
            <w:pPr>
              <w:spacing w:line="360" w:lineRule="auto"/>
              <w:jc w:val="both"/>
              <w:rPr>
                <w:rFonts w:ascii="Times New Roman" w:hAnsi="Times New Roman" w:cs="Times New Roman"/>
              </w:rPr>
            </w:pPr>
          </w:p>
          <w:p w14:paraId="59E96D2A" w14:textId="77777777" w:rsidR="00067CCB" w:rsidRDefault="00067CCB" w:rsidP="00067CCB">
            <w:pPr>
              <w:spacing w:line="360" w:lineRule="auto"/>
              <w:jc w:val="both"/>
              <w:rPr>
                <w:rFonts w:ascii="Times New Roman" w:hAnsi="Times New Roman" w:cs="Times New Roman"/>
              </w:rPr>
            </w:pPr>
            <w:r w:rsidRPr="000119A0">
              <w:rPr>
                <w:rFonts w:ascii="Times New Roman" w:hAnsi="Times New Roman" w:cs="Times New Roman"/>
              </w:rPr>
              <w:t>Year: 2009</w:t>
            </w:r>
          </w:p>
          <w:p w14:paraId="0DE5C158" w14:textId="77777777" w:rsidR="00067CCB" w:rsidRDefault="00067CCB" w:rsidP="00067CCB">
            <w:pPr>
              <w:spacing w:line="360" w:lineRule="auto"/>
              <w:jc w:val="both"/>
              <w:rPr>
                <w:rFonts w:ascii="Times New Roman" w:hAnsi="Times New Roman" w:cs="Times New Roman"/>
              </w:rPr>
            </w:pPr>
          </w:p>
          <w:p w14:paraId="320573D6" w14:textId="01BD9F83" w:rsidR="00067CCB" w:rsidRPr="000119A0" w:rsidRDefault="00067CCB" w:rsidP="00067CCB">
            <w:pPr>
              <w:spacing w:line="360" w:lineRule="auto"/>
              <w:jc w:val="both"/>
              <w:rPr>
                <w:rFonts w:ascii="Times New Roman" w:hAnsi="Times New Roman" w:cs="Times New Roman"/>
              </w:rPr>
            </w:pPr>
            <w:r>
              <w:rPr>
                <w:rFonts w:ascii="Times New Roman" w:hAnsi="Times New Roman" w:cs="Times New Roman"/>
              </w:rPr>
              <w:t xml:space="preserve">Proponents: </w:t>
            </w:r>
          </w:p>
        </w:tc>
        <w:tc>
          <w:tcPr>
            <w:tcW w:w="1887" w:type="dxa"/>
            <w:tcBorders>
              <w:top w:val="single" w:sz="4" w:space="0" w:color="auto"/>
              <w:left w:val="single" w:sz="4" w:space="0" w:color="auto"/>
              <w:bottom w:val="single" w:sz="4" w:space="0" w:color="auto"/>
              <w:right w:val="single" w:sz="4" w:space="0" w:color="auto"/>
            </w:tcBorders>
          </w:tcPr>
          <w:p w14:paraId="7E410C71" w14:textId="5E7E6A31"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for </w:t>
            </w:r>
            <w:r w:rsidRPr="00D2759F">
              <w:rPr>
                <w:rFonts w:ascii="Times New Roman" w:hAnsi="Times New Roman" w:cs="Times New Roman"/>
              </w:rPr>
              <w:t>K-12 school and higher education institutions</w:t>
            </w:r>
          </w:p>
          <w:p w14:paraId="20873BD2" w14:textId="77777777"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Automated grading system</w:t>
            </w:r>
          </w:p>
          <w:p w14:paraId="1639B49B" w14:textId="7F0EA8FF"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ED26C4F" w14:textId="70764A4D"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991EFE9" w14:textId="050D5BFF"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-None</w:t>
            </w:r>
          </w:p>
        </w:tc>
      </w:tr>
      <w:tr w:rsidR="00067CCB" w:rsidRPr="000119A0"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Name: iEduCentre</w:t>
            </w:r>
          </w:p>
          <w:p w14:paraId="2853CA8A" w14:textId="77777777" w:rsidR="00067CCB" w:rsidRPr="000119A0" w:rsidRDefault="00067CCB" w:rsidP="00067CCB">
            <w:pPr>
              <w:spacing w:line="360" w:lineRule="auto"/>
              <w:jc w:val="both"/>
              <w:rPr>
                <w:rFonts w:ascii="Times New Roman" w:hAnsi="Times New Roman" w:cs="Times New Roman"/>
              </w:rPr>
            </w:pPr>
          </w:p>
          <w:p w14:paraId="337EC7C3"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7"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067CCB" w:rsidRPr="000119A0" w:rsidRDefault="00067CCB" w:rsidP="00067CCB">
            <w:pPr>
              <w:spacing w:line="360" w:lineRule="auto"/>
              <w:jc w:val="both"/>
              <w:rPr>
                <w:rFonts w:ascii="Times New Roman" w:hAnsi="Times New Roman" w:cs="Times New Roman"/>
              </w:rPr>
            </w:pPr>
          </w:p>
          <w:p w14:paraId="1F22EADC" w14:textId="57FF2E90"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CRM &amp; Scheduling</w:t>
            </w:r>
          </w:p>
          <w:p w14:paraId="1274E695" w14:textId="22EB3AB1"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w:t>
            </w:r>
            <w:r>
              <w:rPr>
                <w:rFonts w:ascii="Times New Roman" w:hAnsi="Times New Roman" w:cs="Times New Roman"/>
              </w:rPr>
              <w:t xml:space="preserve"> </w:t>
            </w:r>
            <w:r w:rsidRPr="000119A0">
              <w:rPr>
                <w:rFonts w:ascii="Times New Roman" w:hAnsi="Times New Roman" w:cs="Times New Roman"/>
              </w:rPr>
              <w:t>attendance tracking, fee automation</w:t>
            </w:r>
          </w:p>
          <w:p w14:paraId="3F54BE49" w14:textId="78891FB8"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-student, parent and portals</w:t>
            </w:r>
          </w:p>
          <w:p w14:paraId="3F92C8EF" w14:textId="7250024A"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HR &amp; Payroll</w:t>
            </w:r>
          </w:p>
          <w:p w14:paraId="3C5115FD" w14:textId="574CFB62" w:rsidR="00067CCB" w:rsidRPr="000119A0" w:rsidRDefault="00067CCB" w:rsidP="00067CCB">
            <w:pPr>
              <w:spacing w:line="360" w:lineRule="auto"/>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-None</w:t>
            </w:r>
          </w:p>
        </w:tc>
      </w:tr>
      <w:tr w:rsidR="00067CCB" w:rsidRPr="000119A0"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339C5828"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Name: SpellWizards</w:t>
            </w:r>
          </w:p>
          <w:p w14:paraId="0FEECB21" w14:textId="77777777" w:rsidR="00067CCB" w:rsidRPr="000119A0" w:rsidRDefault="00067CCB" w:rsidP="00067CCB">
            <w:pPr>
              <w:spacing w:line="360" w:lineRule="auto"/>
              <w:jc w:val="both"/>
              <w:rPr>
                <w:rFonts w:ascii="Times New Roman" w:hAnsi="Times New Roman" w:cs="Times New Roman"/>
              </w:rPr>
            </w:pPr>
          </w:p>
          <w:p w14:paraId="56F3673C" w14:textId="7777777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8" w:history="1">
              <w:r w:rsidRPr="000119A0">
                <w:rPr>
                  <w:rStyle w:val="Hyperlink"/>
                  <w:rFonts w:ascii="Times New Roman" w:hAnsi="Times New Roman" w:cs="Times New Roman"/>
                </w:rPr>
                <w:t>https://spellwizards.co.uk/</w:t>
              </w:r>
            </w:hyperlink>
          </w:p>
          <w:p w14:paraId="52CC561E" w14:textId="77777777" w:rsidR="00067CCB" w:rsidRPr="000119A0" w:rsidRDefault="00067CCB" w:rsidP="00067CCB">
            <w:pPr>
              <w:spacing w:line="360" w:lineRule="auto"/>
              <w:jc w:val="both"/>
              <w:rPr>
                <w:rFonts w:ascii="Times New Roman" w:hAnsi="Times New Roman" w:cs="Times New Roman"/>
              </w:rPr>
            </w:pPr>
          </w:p>
          <w:p w14:paraId="6F2D66E3" w14:textId="04109744"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5A64EE4E" w14:textId="0B87C16E" w:rsidR="00067CCB" w:rsidRPr="000119A0" w:rsidRDefault="00067CCB" w:rsidP="00067CCB">
            <w:pPr>
              <w:spacing w:line="360" w:lineRule="auto"/>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31AB8FAD" w14:textId="72145580"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6CCA178" w14:textId="112106B7" w:rsidR="00067CCB" w:rsidRPr="000119A0" w:rsidRDefault="00067CCB" w:rsidP="00067CCB">
            <w:pPr>
              <w:spacing w:line="360" w:lineRule="auto"/>
              <w:jc w:val="both"/>
              <w:rPr>
                <w:rFonts w:ascii="Times New Roman" w:hAnsi="Times New Roman" w:cs="Times New Roman"/>
              </w:rPr>
            </w:pPr>
            <w:r w:rsidRPr="000119A0">
              <w:rPr>
                <w:rFonts w:ascii="Times New Roman" w:hAnsi="Times New Roman" w:cs="Times New Roman"/>
              </w:rPr>
              <w:t>-None</w:t>
            </w:r>
          </w:p>
        </w:tc>
      </w:tr>
    </w:tbl>
    <w:p w14:paraId="2F99C47C" w14:textId="20F469F2" w:rsidR="000119A0" w:rsidRDefault="000119A0" w:rsidP="000119A0">
      <w:pPr>
        <w:spacing w:line="360" w:lineRule="auto"/>
        <w:ind w:firstLine="720"/>
        <w:jc w:val="both"/>
        <w:rPr>
          <w:rFonts w:ascii="Times New Roman" w:hAnsi="Times New Roman" w:cs="Times New Roman"/>
          <w:shd w:val="clear" w:color="auto" w:fill="FFFFFF"/>
        </w:rPr>
      </w:pPr>
    </w:p>
    <w:p w14:paraId="5B912335" w14:textId="77777777" w:rsidR="000119A0" w:rsidRDefault="000119A0">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7DA7C538" w14:textId="5363B6AB" w:rsidR="0053660A" w:rsidRPr="000119A0" w:rsidRDefault="0053660A" w:rsidP="000119A0">
      <w:pPr>
        <w:pStyle w:val="Heading2"/>
        <w:spacing w:after="160" w:line="360" w:lineRule="auto"/>
        <w:ind w:left="720" w:hanging="720"/>
        <w:jc w:val="both"/>
        <w:rPr>
          <w:rFonts w:ascii="Times New Roman" w:hAnsi="Times New Roman" w:cs="Times New Roman"/>
          <w:color w:val="auto"/>
          <w:sz w:val="22"/>
          <w:szCs w:val="22"/>
        </w:rPr>
      </w:pPr>
      <w:r w:rsidRPr="000119A0">
        <w:rPr>
          <w:rStyle w:val="authors"/>
          <w:rFonts w:ascii="Times New Roman" w:hAnsi="Times New Roman" w:cs="Times New Roman"/>
          <w:color w:val="auto"/>
          <w:sz w:val="22"/>
          <w:szCs w:val="22"/>
        </w:rPr>
        <w:lastRenderedPageBreak/>
        <w:t>Susan M. Sheridan, Carolyn Pope Edwards, Christine A. Marvin &amp; Lisa L. Knoche</w:t>
      </w:r>
      <w:r w:rsidRPr="000119A0">
        <w:rPr>
          <w:rFonts w:ascii="Times New Roman" w:hAnsi="Times New Roman" w:cs="Times New Roman"/>
          <w:color w:val="auto"/>
          <w:sz w:val="22"/>
          <w:szCs w:val="22"/>
        </w:rPr>
        <w:t xml:space="preserve"> </w:t>
      </w:r>
      <w:r w:rsidRPr="000119A0">
        <w:rPr>
          <w:rStyle w:val="Date1"/>
          <w:rFonts w:ascii="Times New Roman" w:hAnsi="Times New Roman" w:cs="Times New Roman"/>
          <w:color w:val="auto"/>
          <w:sz w:val="22"/>
          <w:szCs w:val="22"/>
        </w:rPr>
        <w:t>(2009)</w:t>
      </w:r>
      <w:r w:rsidRPr="000119A0">
        <w:rPr>
          <w:rFonts w:ascii="Times New Roman" w:hAnsi="Times New Roman" w:cs="Times New Roman"/>
          <w:color w:val="auto"/>
          <w:sz w:val="22"/>
          <w:szCs w:val="22"/>
        </w:rPr>
        <w:t xml:space="preserve"> </w:t>
      </w:r>
      <w:r w:rsidRPr="000119A0">
        <w:rPr>
          <w:rStyle w:val="arttitle"/>
          <w:rFonts w:ascii="Times New Roman" w:hAnsi="Times New Roman" w:cs="Times New Roman"/>
          <w:i/>
          <w:iCs/>
          <w:color w:val="auto"/>
          <w:sz w:val="22"/>
          <w:szCs w:val="22"/>
        </w:rPr>
        <w:t>Professional Development in Early Childhood Programs: Process Issues and Research Needs,</w:t>
      </w:r>
      <w:r w:rsidRPr="000119A0">
        <w:rPr>
          <w:rFonts w:ascii="Times New Roman" w:hAnsi="Times New Roman" w:cs="Times New Roman"/>
          <w:i/>
          <w:iCs/>
          <w:color w:val="auto"/>
          <w:sz w:val="22"/>
          <w:szCs w:val="22"/>
        </w:rPr>
        <w:t xml:space="preserve"> </w:t>
      </w:r>
      <w:r w:rsidRPr="000119A0">
        <w:rPr>
          <w:rStyle w:val="serialtitle"/>
          <w:rFonts w:ascii="Times New Roman" w:hAnsi="Times New Roman" w:cs="Times New Roman"/>
          <w:i/>
          <w:iCs/>
          <w:color w:val="auto"/>
          <w:sz w:val="22"/>
          <w:szCs w:val="22"/>
        </w:rPr>
        <w:t>Early Education and Development</w:t>
      </w:r>
      <w:r w:rsidRPr="000119A0">
        <w:rPr>
          <w:rStyle w:val="serialtitle"/>
          <w:rFonts w:ascii="Times New Roman" w:hAnsi="Times New Roman" w:cs="Times New Roman"/>
          <w:color w:val="auto"/>
          <w:sz w:val="22"/>
          <w:szCs w:val="22"/>
        </w:rPr>
        <w:t>,</w:t>
      </w:r>
      <w:r w:rsidRPr="000119A0">
        <w:rPr>
          <w:rFonts w:ascii="Times New Roman" w:hAnsi="Times New Roman" w:cs="Times New Roman"/>
          <w:color w:val="auto"/>
          <w:sz w:val="22"/>
          <w:szCs w:val="22"/>
        </w:rPr>
        <w:t xml:space="preserve"> </w:t>
      </w:r>
      <w:r w:rsidRPr="000119A0">
        <w:rPr>
          <w:rStyle w:val="volumeissue"/>
          <w:rFonts w:ascii="Times New Roman" w:hAnsi="Times New Roman" w:cs="Times New Roman"/>
          <w:color w:val="auto"/>
          <w:sz w:val="22"/>
          <w:szCs w:val="22"/>
        </w:rPr>
        <w:t>20:3,</w:t>
      </w:r>
      <w:r w:rsidRPr="000119A0">
        <w:rPr>
          <w:rFonts w:ascii="Times New Roman" w:hAnsi="Times New Roman" w:cs="Times New Roman"/>
          <w:color w:val="auto"/>
          <w:sz w:val="22"/>
          <w:szCs w:val="22"/>
        </w:rPr>
        <w:t xml:space="preserve"> </w:t>
      </w:r>
      <w:r w:rsidRPr="000119A0">
        <w:rPr>
          <w:rStyle w:val="pagerange"/>
          <w:rFonts w:ascii="Times New Roman" w:hAnsi="Times New Roman" w:cs="Times New Roman"/>
          <w:color w:val="auto"/>
          <w:sz w:val="22"/>
          <w:szCs w:val="22"/>
        </w:rPr>
        <w:t>377-401,</w:t>
      </w:r>
      <w:r w:rsidRPr="000119A0">
        <w:rPr>
          <w:rFonts w:ascii="Times New Roman" w:hAnsi="Times New Roman" w:cs="Times New Roman"/>
          <w:color w:val="auto"/>
          <w:sz w:val="22"/>
          <w:szCs w:val="22"/>
        </w:rPr>
        <w:t xml:space="preserve"> </w:t>
      </w:r>
      <w:r w:rsidRPr="000119A0">
        <w:rPr>
          <w:rStyle w:val="doilink"/>
          <w:rFonts w:ascii="Times New Roman" w:hAnsi="Times New Roman" w:cs="Times New Roman"/>
          <w:color w:val="auto"/>
          <w:sz w:val="22"/>
          <w:szCs w:val="22"/>
        </w:rPr>
        <w:t xml:space="preserve">DOI: </w:t>
      </w:r>
      <w:hyperlink r:id="rId9" w:history="1">
        <w:r w:rsidRPr="000119A0">
          <w:rPr>
            <w:rStyle w:val="Hyperlink"/>
            <w:rFonts w:ascii="Times New Roman" w:hAnsi="Times New Roman" w:cs="Times New Roman"/>
            <w:color w:val="auto"/>
            <w:sz w:val="22"/>
            <w:szCs w:val="22"/>
          </w:rPr>
          <w:t>10.1080/10409280802582795</w:t>
        </w:r>
      </w:hyperlink>
      <w:r w:rsidRPr="000119A0">
        <w:rPr>
          <w:rFonts w:ascii="Times New Roman" w:hAnsi="Times New Roman" w:cs="Times New Roman"/>
          <w:color w:val="auto"/>
          <w:sz w:val="22"/>
          <w:szCs w:val="22"/>
        </w:rPr>
        <w:t xml:space="preserve"> </w:t>
      </w:r>
    </w:p>
    <w:p w14:paraId="336393B1" w14:textId="52AE5783" w:rsidR="00CD4E32" w:rsidRPr="000119A0" w:rsidRDefault="00CD4E32" w:rsidP="000119A0">
      <w:pPr>
        <w:spacing w:line="360" w:lineRule="auto"/>
        <w:ind w:left="720" w:hanging="720"/>
        <w:jc w:val="both"/>
        <w:rPr>
          <w:rFonts w:ascii="Times New Roman" w:hAnsi="Times New Roman" w:cs="Times New Roman"/>
        </w:rPr>
      </w:pPr>
      <w:r w:rsidRPr="000119A0">
        <w:rPr>
          <w:rFonts w:ascii="Times New Roman" w:hAnsi="Times New Roman" w:cs="Times New Roman"/>
        </w:rPr>
        <w:t xml:space="preserve">Bruce, Christine S., Hughes, Hilary E., &amp; Somerville, Mary M. (2012) Supporting informed learners in the 21st century. </w:t>
      </w:r>
      <w:r w:rsidRPr="000119A0">
        <w:rPr>
          <w:rFonts w:ascii="Times New Roman" w:hAnsi="Times New Roman" w:cs="Times New Roman"/>
          <w:i/>
          <w:iCs/>
        </w:rPr>
        <w:t>Library Trends</w:t>
      </w:r>
      <w:r w:rsidRPr="000119A0">
        <w:rPr>
          <w:rFonts w:ascii="Times New Roman" w:hAnsi="Times New Roman" w:cs="Times New Roman"/>
        </w:rPr>
        <w:t>, 60(3).</w:t>
      </w:r>
    </w:p>
    <w:p w14:paraId="63E70172" w14:textId="3CCB1BB5" w:rsidR="0053660A" w:rsidRPr="000119A0" w:rsidRDefault="0055372A"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Martinez-Beck &amp; Zaslow, 2006 Martinez-Beck, I. and Zaslow, M. 2006. “Introduction: The context for critical issues in early childhood professional development.”. </w:t>
      </w:r>
      <w:r w:rsidRPr="000119A0">
        <w:rPr>
          <w:rFonts w:ascii="Times New Roman" w:hAnsi="Times New Roman" w:cs="Times New Roman"/>
          <w:i/>
          <w:iCs/>
        </w:rPr>
        <w:t xml:space="preserve">In Critical issues in early childhood professional development </w:t>
      </w:r>
      <w:r w:rsidRPr="000119A0">
        <w:rPr>
          <w:rFonts w:ascii="Times New Roman" w:hAnsi="Times New Roman" w:cs="Times New Roman"/>
        </w:rPr>
        <w:t>Edited by: Zaslow, M. and Martinez-Beck, I. 1–16. Baltimore: Brookes.</w:t>
      </w:r>
    </w:p>
    <w:p w14:paraId="56F2B4D0" w14:textId="503CC8D4" w:rsidR="00C931AD" w:rsidRPr="000119A0" w:rsidRDefault="00C931AD"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Welch-Ross, Wolf, Moorehouse, &amp; Rathgeb, 2006 Welch-Ross, M., Wolf, A., Moorehouse, M. and Rathgeb, C. 2006. “Improving connections between professional development research and early childhood policies.”. </w:t>
      </w:r>
      <w:r w:rsidRPr="000119A0">
        <w:rPr>
          <w:rFonts w:ascii="Times New Roman" w:hAnsi="Times New Roman" w:cs="Times New Roman"/>
          <w:i/>
          <w:iCs/>
        </w:rPr>
        <w:t>In Critical issues in early childhood professional development</w:t>
      </w:r>
      <w:r w:rsidRPr="000119A0">
        <w:rPr>
          <w:rFonts w:ascii="Times New Roman" w:hAnsi="Times New Roman" w:cs="Times New Roman"/>
        </w:rPr>
        <w:t xml:space="preserve"> Edited by: Zaslow, M. and Martinez-Beck, I. 369–394. Baltimore: Brookes.</w:t>
      </w:r>
    </w:p>
    <w:p w14:paraId="46F13D30" w14:textId="392AD716" w:rsidR="0087494E" w:rsidRPr="000119A0" w:rsidRDefault="0087494E"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Buckley, Patrick &amp; Minette, Kathleen &amp; Joy, Dennis &amp; Michaels, Jeff. (2004). </w:t>
      </w:r>
      <w:r w:rsidRPr="000119A0">
        <w:rPr>
          <w:rFonts w:ascii="Times New Roman" w:hAnsi="Times New Roman" w:cs="Times New Roman"/>
          <w:i/>
          <w:iCs/>
        </w:rPr>
        <w:t>The Use of an Automated Employment Recruiting and Screening System for Temporary Professional Employees: A Case Study. Human Resource Management</w:t>
      </w:r>
      <w:r w:rsidRPr="000119A0">
        <w:rPr>
          <w:rFonts w:ascii="Times New Roman" w:hAnsi="Times New Roman" w:cs="Times New Roman"/>
        </w:rPr>
        <w:t>. 43. 233 - 241. 10.1002/hrm.20017.</w:t>
      </w:r>
    </w:p>
    <w:p w14:paraId="3B8A46AD" w14:textId="30E75490" w:rsidR="0087494E" w:rsidRDefault="00AC40AC"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Oksanen, R. “</w:t>
      </w:r>
      <w:r w:rsidRPr="000119A0">
        <w:rPr>
          <w:rFonts w:ascii="Times New Roman" w:hAnsi="Times New Roman" w:cs="Times New Roman"/>
          <w:i/>
          <w:iCs/>
        </w:rPr>
        <w:t>New technology-based recruitment methods</w:t>
      </w:r>
      <w:r w:rsidRPr="000119A0">
        <w:rPr>
          <w:rFonts w:ascii="Times New Roman" w:hAnsi="Times New Roman" w:cs="Times New Roman"/>
        </w:rPr>
        <w:t xml:space="preserve">” Research Gate. </w:t>
      </w:r>
      <w:r w:rsidR="0087494E" w:rsidRPr="000119A0">
        <w:rPr>
          <w:rFonts w:ascii="Times New Roman" w:hAnsi="Times New Roman" w:cs="Times New Roman"/>
        </w:rPr>
        <w:t xml:space="preserve">Retrieved </w:t>
      </w:r>
      <w:r w:rsidRPr="000119A0">
        <w:rPr>
          <w:rFonts w:ascii="Times New Roman" w:hAnsi="Times New Roman" w:cs="Times New Roman"/>
        </w:rPr>
        <w:t xml:space="preserve">September 30, 2019, from </w:t>
      </w:r>
      <w:hyperlink r:id="rId10" w:history="1">
        <w:r w:rsidRPr="000119A0">
          <w:rPr>
            <w:rStyle w:val="Hyperlink"/>
            <w:rFonts w:ascii="Times New Roman" w:hAnsi="Times New Roman" w:cs="Times New Roman"/>
            <w:color w:val="auto"/>
          </w:rPr>
          <w:t>https://www.researchgate.net/publication</w:t>
        </w:r>
      </w:hyperlink>
      <w:r w:rsidRPr="000119A0">
        <w:rPr>
          <w:rFonts w:ascii="Times New Roman" w:hAnsi="Times New Roman" w:cs="Times New Roman"/>
        </w:rPr>
        <w:t xml:space="preserve"> </w:t>
      </w:r>
    </w:p>
    <w:p w14:paraId="67D17FBE" w14:textId="7931A8AE" w:rsidR="00AF2BCE" w:rsidRDefault="00AF2BCE" w:rsidP="000119A0">
      <w:pPr>
        <w:spacing w:line="360" w:lineRule="auto"/>
        <w:ind w:left="810" w:hanging="810"/>
        <w:jc w:val="both"/>
        <w:rPr>
          <w:rFonts w:ascii="Times New Roman" w:hAnsi="Times New Roman" w:cs="Times New Roman"/>
        </w:rPr>
      </w:pPr>
      <w:r w:rsidRPr="00AF2BCE">
        <w:rPr>
          <w:rFonts w:ascii="Times New Roman" w:hAnsi="Times New Roman" w:cs="Times New Roman"/>
        </w:rPr>
        <w:t>Kamei, Machunwangliu. (2010). ESkwela project - ESchool for out-Of-school youths and adults, Philippines. 2012 IEEE Fourth International Conference on Technology for Education. 168-175. 10.1109/T4E.2010.5550039.</w:t>
      </w:r>
    </w:p>
    <w:p w14:paraId="012106D0" w14:textId="7624E3A7" w:rsidR="00067CCB" w:rsidRPr="000119A0" w:rsidRDefault="00067CCB" w:rsidP="000119A0">
      <w:pPr>
        <w:spacing w:line="360" w:lineRule="auto"/>
        <w:ind w:left="810" w:hanging="810"/>
        <w:jc w:val="both"/>
        <w:rPr>
          <w:rFonts w:ascii="Times New Roman" w:hAnsi="Times New Roman" w:cs="Times New Roman"/>
        </w:rPr>
      </w:pPr>
      <w:r>
        <w:rPr>
          <w:rFonts w:ascii="Times New Roman" w:hAnsi="Times New Roman" w:cs="Times New Roman"/>
        </w:rPr>
        <w:t xml:space="preserve">(“Cebu sweep top awards,” 2018, July). </w:t>
      </w:r>
      <w:r w:rsidRPr="00067CCB">
        <w:rPr>
          <w:rFonts w:ascii="Times New Roman" w:hAnsi="Times New Roman" w:cs="Times New Roman"/>
        </w:rPr>
        <w:t>Cebu schools sweep top awards at innovation competition</w:t>
      </w:r>
      <w:r>
        <w:rPr>
          <w:rFonts w:ascii="Times New Roman" w:hAnsi="Times New Roman" w:cs="Times New Roman"/>
        </w:rPr>
        <w:t xml:space="preserve">. Retrieved from </w:t>
      </w:r>
      <w:hyperlink r:id="rId11" w:history="1">
        <w:r w:rsidRPr="00067CCB">
          <w:rPr>
            <w:rStyle w:val="Hyperlink"/>
            <w:rFonts w:ascii="Times New Roman" w:hAnsi="Times New Roman" w:cs="Times New Roman"/>
            <w:color w:val="auto"/>
          </w:rPr>
          <w:t>https://www.sunstar.com.ph/article/1750606</w:t>
        </w:r>
      </w:hyperlink>
      <w:r w:rsidRPr="00067CCB">
        <w:rPr>
          <w:rFonts w:ascii="Times New Roman" w:hAnsi="Times New Roman" w:cs="Times New Roman"/>
        </w:rPr>
        <w:t xml:space="preserve"> </w:t>
      </w:r>
    </w:p>
    <w:sectPr w:rsidR="00067CCB" w:rsidRPr="000119A0" w:rsidSect="000119A0">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E3A30"/>
    <w:multiLevelType w:val="hybridMultilevel"/>
    <w:tmpl w:val="032042CA"/>
    <w:lvl w:ilvl="0" w:tplc="2C2AD2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119A0"/>
    <w:rsid w:val="00067CCB"/>
    <w:rsid w:val="00091319"/>
    <w:rsid w:val="00125B5A"/>
    <w:rsid w:val="00131391"/>
    <w:rsid w:val="0013485D"/>
    <w:rsid w:val="0025466D"/>
    <w:rsid w:val="002861B0"/>
    <w:rsid w:val="00292C6A"/>
    <w:rsid w:val="00341BF7"/>
    <w:rsid w:val="00405554"/>
    <w:rsid w:val="0048484B"/>
    <w:rsid w:val="00513376"/>
    <w:rsid w:val="0053660A"/>
    <w:rsid w:val="0055372A"/>
    <w:rsid w:val="006160F2"/>
    <w:rsid w:val="00695429"/>
    <w:rsid w:val="006D0394"/>
    <w:rsid w:val="00700931"/>
    <w:rsid w:val="0087494E"/>
    <w:rsid w:val="008C54C7"/>
    <w:rsid w:val="0093287E"/>
    <w:rsid w:val="00936F89"/>
    <w:rsid w:val="00972B18"/>
    <w:rsid w:val="009B0C8D"/>
    <w:rsid w:val="00A3553A"/>
    <w:rsid w:val="00A35825"/>
    <w:rsid w:val="00AA23D0"/>
    <w:rsid w:val="00AC40AC"/>
    <w:rsid w:val="00AC440B"/>
    <w:rsid w:val="00AF2BCE"/>
    <w:rsid w:val="00B21719"/>
    <w:rsid w:val="00B51BC6"/>
    <w:rsid w:val="00C931AD"/>
    <w:rsid w:val="00CD4E32"/>
    <w:rsid w:val="00D2759F"/>
    <w:rsid w:val="00D36B93"/>
    <w:rsid w:val="00DB693F"/>
    <w:rsid w:val="00E40ADE"/>
    <w:rsid w:val="00FC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7E423AFE-831F-472B-BC74-F8D85EC51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59200223">
          <w:marLeft w:val="0"/>
          <w:marRight w:val="0"/>
          <w:marTop w:val="0"/>
          <w:marBottom w:val="0"/>
          <w:divBdr>
            <w:top w:val="none" w:sz="0" w:space="0" w:color="auto"/>
            <w:left w:val="none" w:sz="0" w:space="0" w:color="auto"/>
            <w:bottom w:val="none" w:sz="0" w:space="0" w:color="auto"/>
            <w:right w:val="none" w:sz="0" w:space="0" w:color="auto"/>
          </w:divBdr>
        </w:div>
        <w:div w:id="1911651977">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711807117">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823938784">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117874528">
          <w:marLeft w:val="0"/>
          <w:marRight w:val="0"/>
          <w:marTop w:val="0"/>
          <w:marBottom w:val="0"/>
          <w:divBdr>
            <w:top w:val="none" w:sz="0" w:space="0" w:color="auto"/>
            <w:left w:val="none" w:sz="0" w:space="0" w:color="auto"/>
            <w:bottom w:val="none" w:sz="0" w:space="0" w:color="auto"/>
            <w:right w:val="none" w:sz="0" w:space="0" w:color="auto"/>
          </w:divBdr>
          <w:divsChild>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 w:id="1945072096">
              <w:marLeft w:val="0"/>
              <w:marRight w:val="0"/>
              <w:marTop w:val="0"/>
              <w:marBottom w:val="0"/>
              <w:divBdr>
                <w:top w:val="none" w:sz="0" w:space="0" w:color="auto"/>
                <w:left w:val="none" w:sz="0" w:space="0" w:color="auto"/>
                <w:bottom w:val="none" w:sz="0" w:space="0" w:color="auto"/>
                <w:right w:val="none" w:sz="0" w:space="0" w:color="auto"/>
              </w:divBdr>
            </w:div>
          </w:divsChild>
        </w:div>
        <w:div w:id="1229146577">
          <w:marLeft w:val="0"/>
          <w:marRight w:val="0"/>
          <w:marTop w:val="0"/>
          <w:marBottom w:val="0"/>
          <w:divBdr>
            <w:top w:val="none" w:sz="0" w:space="0" w:color="auto"/>
            <w:left w:val="none" w:sz="0" w:space="0" w:color="auto"/>
            <w:bottom w:val="none" w:sz="0" w:space="0" w:color="auto"/>
            <w:right w:val="none" w:sz="0" w:space="0" w:color="auto"/>
          </w:divBdr>
        </w:div>
        <w:div w:id="1277298768">
          <w:marLeft w:val="0"/>
          <w:marRight w:val="0"/>
          <w:marTop w:val="0"/>
          <w:marBottom w:val="0"/>
          <w:divBdr>
            <w:top w:val="none" w:sz="0" w:space="0" w:color="auto"/>
            <w:left w:val="none" w:sz="0" w:space="0" w:color="auto"/>
            <w:bottom w:val="none" w:sz="0" w:space="0" w:color="auto"/>
            <w:right w:val="none" w:sz="0" w:space="0" w:color="auto"/>
          </w:divBdr>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223911090">
      <w:bodyDiv w:val="1"/>
      <w:marLeft w:val="0"/>
      <w:marRight w:val="0"/>
      <w:marTop w:val="0"/>
      <w:marBottom w:val="0"/>
      <w:divBdr>
        <w:top w:val="none" w:sz="0" w:space="0" w:color="auto"/>
        <w:left w:val="none" w:sz="0" w:space="0" w:color="auto"/>
        <w:bottom w:val="none" w:sz="0" w:space="0" w:color="auto"/>
        <w:right w:val="none" w:sz="0" w:space="0" w:color="auto"/>
      </w:divBdr>
    </w:div>
    <w:div w:id="1322007323">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688025091">
      <w:bodyDiv w:val="1"/>
      <w:marLeft w:val="0"/>
      <w:marRight w:val="0"/>
      <w:marTop w:val="0"/>
      <w:marBottom w:val="0"/>
      <w:divBdr>
        <w:top w:val="none" w:sz="0" w:space="0" w:color="auto"/>
        <w:left w:val="none" w:sz="0" w:space="0" w:color="auto"/>
        <w:bottom w:val="none" w:sz="0" w:space="0" w:color="auto"/>
        <w:right w:val="none" w:sz="0" w:space="0" w:color="auto"/>
      </w:divBdr>
    </w:div>
    <w:div w:id="1762799176">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1984702042">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ellwizards.co.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ducent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hoology.com/" TargetMode="External"/><Relationship Id="rId11" Type="http://schemas.openxmlformats.org/officeDocument/2006/relationships/hyperlink" Target="https://www.sunstar.com.ph/article/1750606" TargetMode="External"/><Relationship Id="rId5" Type="http://schemas.openxmlformats.org/officeDocument/2006/relationships/hyperlink" Target="https://orangeapps.ph/" TargetMode="External"/><Relationship Id="rId10" Type="http://schemas.openxmlformats.org/officeDocument/2006/relationships/hyperlink" Target="https://www.researchgate.net/publication" TargetMode="External"/><Relationship Id="rId4" Type="http://schemas.openxmlformats.org/officeDocument/2006/relationships/webSettings" Target="webSettings.xml"/><Relationship Id="rId9" Type="http://schemas.openxmlformats.org/officeDocument/2006/relationships/hyperlink" Target="https://doi.org/10.1080/104092808025827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8</Pages>
  <Words>2579</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Cristian Paragoso</cp:lastModifiedBy>
  <cp:revision>3</cp:revision>
  <dcterms:created xsi:type="dcterms:W3CDTF">2019-09-29T08:18:00Z</dcterms:created>
  <dcterms:modified xsi:type="dcterms:W3CDTF">2019-10-05T08:38:00Z</dcterms:modified>
</cp:coreProperties>
</file>