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D826" w14:textId="69418336" w:rsidR="00073138" w:rsidRDefault="00073138" w:rsidP="00073138">
      <w:pPr>
        <w:spacing w:after="0" w:line="360" w:lineRule="auto"/>
        <w:jc w:val="both"/>
        <w:rPr>
          <w:rFonts w:ascii="Times New Roman" w:hAnsi="Times New Roman" w:cs="Times New Roman"/>
          <w:shd w:val="clear" w:color="auto" w:fill="FFFFFF"/>
        </w:rPr>
      </w:pPr>
      <w:bookmarkStart w:id="0" w:name="_Hlk21926566"/>
      <w:bookmarkEnd w:id="0"/>
      <w:r>
        <w:rPr>
          <w:rFonts w:ascii="Times New Roman" w:hAnsi="Times New Roman" w:cs="Times New Roman"/>
          <w:b/>
          <w:shd w:val="clear" w:color="auto" w:fill="FFFFFF"/>
        </w:rPr>
        <w:t>Use Case Diagram</w:t>
      </w:r>
    </w:p>
    <w:p w14:paraId="355B04B2" w14:textId="77777777" w:rsidR="00073138" w:rsidRDefault="00073138" w:rsidP="00073138">
      <w:pPr>
        <w:spacing w:after="0" w:line="36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Use case diagram exhibits the graphic representation iLearnCentral’s process and</w:t>
      </w:r>
    </w:p>
    <w:p w14:paraId="7FCFE0CD" w14:textId="77777777" w:rsidR="00073138" w:rsidRDefault="00073138" w:rsidP="00073138">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possible sequences of interactions between systems and users.</w:t>
      </w:r>
    </w:p>
    <w:p w14:paraId="64F004E4" w14:textId="77777777" w:rsidR="00073138" w:rsidRDefault="00073138" w:rsidP="00073138">
      <w:pPr>
        <w:spacing w:after="0" w:line="360" w:lineRule="auto"/>
        <w:rPr>
          <w:rFonts w:ascii="Times New Roman" w:hAnsi="Times New Roman" w:cs="Times New Roman"/>
          <w:shd w:val="clear" w:color="auto" w:fill="FFFFFF"/>
        </w:rPr>
      </w:pPr>
    </w:p>
    <w:p w14:paraId="3EA215C5" w14:textId="77777777" w:rsidR="009E1B21" w:rsidRDefault="00073138" w:rsidP="00073138">
      <w:pPr>
        <w:spacing w:after="0" w:line="360" w:lineRule="auto"/>
        <w:rPr>
          <w:rFonts w:ascii="Times New Roman" w:hAnsi="Times New Roman" w:cs="Times New Roman"/>
          <w:shd w:val="clear" w:color="auto" w:fill="FFFFFF"/>
        </w:rPr>
      </w:pPr>
      <w:r>
        <w:rPr>
          <w:noProof/>
        </w:rPr>
        <w:drawing>
          <wp:inline distT="0" distB="0" distL="0" distR="0" wp14:anchorId="35977B37" wp14:editId="0F5EC3C0">
            <wp:extent cx="5676900" cy="555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5553075"/>
                    </a:xfrm>
                    <a:prstGeom prst="rect">
                      <a:avLst/>
                    </a:prstGeom>
                  </pic:spPr>
                </pic:pic>
              </a:graphicData>
            </a:graphic>
          </wp:inline>
        </w:drawing>
      </w:r>
    </w:p>
    <w:p w14:paraId="46781AC7" w14:textId="77777777" w:rsidR="009E1B21" w:rsidRDefault="009E1B21" w:rsidP="00073138">
      <w:pPr>
        <w:spacing w:after="0" w:line="360" w:lineRule="auto"/>
        <w:rPr>
          <w:rFonts w:ascii="Times New Roman" w:hAnsi="Times New Roman" w:cs="Times New Roman"/>
          <w:shd w:val="clear" w:color="auto" w:fill="FFFFFF"/>
        </w:rPr>
      </w:pPr>
    </w:p>
    <w:p w14:paraId="373F3181" w14:textId="77777777" w:rsidR="009E1B21" w:rsidRDefault="009E1B21" w:rsidP="00073138">
      <w:pPr>
        <w:spacing w:after="0" w:line="360" w:lineRule="auto"/>
        <w:rPr>
          <w:rFonts w:ascii="Times New Roman" w:hAnsi="Times New Roman" w:cs="Times New Roman"/>
          <w:shd w:val="clear" w:color="auto" w:fill="FFFFFF"/>
        </w:rPr>
      </w:pPr>
    </w:p>
    <w:p w14:paraId="5160521E" w14:textId="77777777" w:rsidR="009E1B21" w:rsidRDefault="009E1B21" w:rsidP="00073138">
      <w:pPr>
        <w:spacing w:after="0" w:line="360" w:lineRule="auto"/>
        <w:rPr>
          <w:rFonts w:ascii="Times New Roman" w:hAnsi="Times New Roman" w:cs="Times New Roman"/>
          <w:shd w:val="clear" w:color="auto" w:fill="FFFFFF"/>
        </w:rPr>
      </w:pPr>
    </w:p>
    <w:p w14:paraId="32828067" w14:textId="77777777" w:rsidR="009E1B21" w:rsidRDefault="009E1B21" w:rsidP="00073138">
      <w:pPr>
        <w:spacing w:after="0" w:line="360" w:lineRule="auto"/>
        <w:rPr>
          <w:rFonts w:ascii="Times New Roman" w:hAnsi="Times New Roman" w:cs="Times New Roman"/>
          <w:shd w:val="clear" w:color="auto" w:fill="FFFFFF"/>
        </w:rPr>
      </w:pPr>
    </w:p>
    <w:p w14:paraId="26804DCA" w14:textId="77777777" w:rsidR="009E1B21" w:rsidRDefault="009E1B21" w:rsidP="00073138">
      <w:pPr>
        <w:spacing w:after="0" w:line="360" w:lineRule="auto"/>
        <w:rPr>
          <w:rFonts w:ascii="Times New Roman" w:hAnsi="Times New Roman" w:cs="Times New Roman"/>
          <w:shd w:val="clear" w:color="auto" w:fill="FFFFFF"/>
        </w:rPr>
      </w:pPr>
    </w:p>
    <w:p w14:paraId="46485BE1" w14:textId="77777777" w:rsidR="009E1B21" w:rsidRDefault="009E1B21" w:rsidP="00073138">
      <w:pPr>
        <w:spacing w:after="0" w:line="360" w:lineRule="auto"/>
        <w:rPr>
          <w:rFonts w:ascii="Times New Roman" w:hAnsi="Times New Roman" w:cs="Times New Roman"/>
          <w:shd w:val="clear" w:color="auto" w:fill="FFFFFF"/>
        </w:rPr>
      </w:pPr>
    </w:p>
    <w:p w14:paraId="64D410F3" w14:textId="77777777" w:rsidR="009E1B21" w:rsidRDefault="009E1B21" w:rsidP="00073138">
      <w:pPr>
        <w:spacing w:after="0" w:line="360" w:lineRule="auto"/>
        <w:rPr>
          <w:rFonts w:ascii="Times New Roman" w:hAnsi="Times New Roman" w:cs="Times New Roman"/>
          <w:shd w:val="clear" w:color="auto" w:fill="FFFFFF"/>
        </w:rPr>
      </w:pPr>
    </w:p>
    <w:p w14:paraId="24D662F5" w14:textId="60F9A8F8" w:rsidR="009E1B21" w:rsidRPr="009E1B21" w:rsidRDefault="009E1B21" w:rsidP="00073138">
      <w:pPr>
        <w:spacing w:after="0" w:line="360" w:lineRule="auto"/>
        <w:rPr>
          <w:rFonts w:ascii="Times New Roman" w:hAnsi="Times New Roman" w:cs="Times New Roman"/>
          <w:b/>
          <w:bCs/>
          <w:shd w:val="clear" w:color="auto" w:fill="FFFFFF"/>
        </w:rPr>
      </w:pPr>
      <w:r w:rsidRPr="009E1B21">
        <w:rPr>
          <w:rFonts w:ascii="Times New Roman" w:hAnsi="Times New Roman" w:cs="Times New Roman"/>
          <w:b/>
          <w:bCs/>
          <w:shd w:val="clear" w:color="auto" w:fill="FFFFFF"/>
        </w:rPr>
        <w:lastRenderedPageBreak/>
        <w:t>Storyboard</w:t>
      </w:r>
    </w:p>
    <w:p w14:paraId="299F3F49" w14:textId="77777777" w:rsidR="009E1B21" w:rsidRDefault="009E1B21" w:rsidP="009E1B21">
      <w:pPr>
        <w:rPr>
          <w:noProof/>
        </w:rPr>
      </w:pPr>
      <w:r>
        <w:rPr>
          <w:noProof/>
        </w:rPr>
        <w:drawing>
          <wp:inline distT="0" distB="0" distL="0" distR="0" wp14:anchorId="6DA662FC" wp14:editId="23303C68">
            <wp:extent cx="647700" cy="10726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576" cy="1132097"/>
                    </a:xfrm>
                    <a:prstGeom prst="rect">
                      <a:avLst/>
                    </a:prstGeom>
                  </pic:spPr>
                </pic:pic>
              </a:graphicData>
            </a:graphic>
          </wp:inline>
        </w:drawing>
      </w:r>
      <w:r>
        <w:rPr>
          <w:noProof/>
        </w:rPr>
        <w:t xml:space="preserve">                                 </w:t>
      </w:r>
      <w:r>
        <w:rPr>
          <w:noProof/>
        </w:rPr>
        <w:drawing>
          <wp:inline distT="0" distB="0" distL="0" distR="0" wp14:anchorId="0C8A3A20" wp14:editId="2DE49706">
            <wp:extent cx="655778" cy="1057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280" cy="1120961"/>
                    </a:xfrm>
                    <a:prstGeom prst="rect">
                      <a:avLst/>
                    </a:prstGeom>
                  </pic:spPr>
                </pic:pic>
              </a:graphicData>
            </a:graphic>
          </wp:inline>
        </w:drawing>
      </w:r>
      <w:r>
        <w:rPr>
          <w:noProof/>
        </w:rPr>
        <w:t xml:space="preserve">                                    </w:t>
      </w:r>
      <w:r>
        <w:rPr>
          <w:noProof/>
        </w:rPr>
        <w:drawing>
          <wp:inline distT="0" distB="0" distL="0" distR="0" wp14:anchorId="358279E7" wp14:editId="698B59A6">
            <wp:extent cx="647363" cy="1066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808" cy="1112026"/>
                    </a:xfrm>
                    <a:prstGeom prst="rect">
                      <a:avLst/>
                    </a:prstGeom>
                  </pic:spPr>
                </pic:pic>
              </a:graphicData>
            </a:graphic>
          </wp:inline>
        </w:drawing>
      </w:r>
      <w:r>
        <w:rPr>
          <w:noProof/>
        </w:rPr>
        <w:t xml:space="preserve">                                   </w:t>
      </w:r>
      <w:r>
        <w:rPr>
          <w:noProof/>
        </w:rPr>
        <w:drawing>
          <wp:inline distT="0" distB="0" distL="0" distR="0" wp14:anchorId="21FB2121" wp14:editId="3A32B113">
            <wp:extent cx="651833" cy="1076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433" cy="1125201"/>
                    </a:xfrm>
                    <a:prstGeom prst="rect">
                      <a:avLst/>
                    </a:prstGeom>
                  </pic:spPr>
                </pic:pic>
              </a:graphicData>
            </a:graphic>
          </wp:inline>
        </w:drawing>
      </w:r>
    </w:p>
    <w:p w14:paraId="5D4BA6FD" w14:textId="77777777" w:rsidR="009E1B21" w:rsidRPr="006B30CB" w:rsidRDefault="009E1B21" w:rsidP="009E1B21">
      <w:pPr>
        <w:rPr>
          <w:noProof/>
          <w:sz w:val="16"/>
          <w:szCs w:val="16"/>
        </w:rPr>
      </w:pPr>
      <w:r w:rsidRPr="006B30CB">
        <w:rPr>
          <w:noProof/>
          <w:sz w:val="16"/>
          <w:szCs w:val="16"/>
        </w:rPr>
        <w:t xml:space="preserve"> </w:t>
      </w:r>
      <w:r>
        <w:rPr>
          <w:noProof/>
          <w:sz w:val="16"/>
          <w:szCs w:val="16"/>
        </w:rPr>
        <w:t xml:space="preserve">    </w:t>
      </w:r>
      <w:r w:rsidRPr="006B30CB">
        <w:rPr>
          <w:noProof/>
          <w:sz w:val="16"/>
          <w:szCs w:val="16"/>
        </w:rPr>
        <w:t>HomePage</w:t>
      </w:r>
      <w:r w:rsidRPr="006B30CB">
        <w:rPr>
          <w:noProof/>
          <w:sz w:val="16"/>
          <w:szCs w:val="16"/>
        </w:rPr>
        <w:tab/>
      </w:r>
      <w:r w:rsidRPr="006B30CB">
        <w:rPr>
          <w:noProof/>
          <w:sz w:val="16"/>
          <w:szCs w:val="16"/>
        </w:rPr>
        <w:tab/>
      </w:r>
      <w:r w:rsidRPr="006B30CB">
        <w:rPr>
          <w:noProof/>
          <w:sz w:val="16"/>
          <w:szCs w:val="16"/>
        </w:rPr>
        <w:tab/>
        <w:t xml:space="preserve">                                            Sign UP/Registration </w:t>
      </w:r>
    </w:p>
    <w:p w14:paraId="3A521F16" w14:textId="77777777" w:rsidR="009E1B21" w:rsidRDefault="009E1B21" w:rsidP="009E1B21">
      <w:r>
        <w:t xml:space="preserve">                                  </w:t>
      </w:r>
      <w:r>
        <w:rPr>
          <w:noProof/>
        </w:rPr>
        <w:drawing>
          <wp:inline distT="0" distB="0" distL="0" distR="0" wp14:anchorId="45C007AF" wp14:editId="72F39FFC">
            <wp:extent cx="628650" cy="11448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739" cy="1206948"/>
                    </a:xfrm>
                    <a:prstGeom prst="rect">
                      <a:avLst/>
                    </a:prstGeom>
                  </pic:spPr>
                </pic:pic>
              </a:graphicData>
            </a:graphic>
          </wp:inline>
        </w:drawing>
      </w:r>
      <w:r>
        <w:t xml:space="preserve">                                                                                   </w:t>
      </w:r>
      <w:r>
        <w:rPr>
          <w:noProof/>
        </w:rPr>
        <w:drawing>
          <wp:inline distT="0" distB="0" distL="0" distR="0" wp14:anchorId="074D7778" wp14:editId="41ECDFE1">
            <wp:extent cx="670560" cy="11327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722222" cy="1220073"/>
                    </a:xfrm>
                    <a:prstGeom prst="rect">
                      <a:avLst/>
                    </a:prstGeom>
                  </pic:spPr>
                </pic:pic>
              </a:graphicData>
            </a:graphic>
          </wp:inline>
        </w:drawing>
      </w:r>
    </w:p>
    <w:p w14:paraId="7B7F6D66" w14:textId="77777777" w:rsidR="009E1B21" w:rsidRPr="006B30CB" w:rsidRDefault="009E1B21" w:rsidP="009E1B21">
      <w:pPr>
        <w:rPr>
          <w:sz w:val="16"/>
          <w:szCs w:val="16"/>
        </w:rPr>
      </w:pPr>
      <w:r>
        <w:tab/>
      </w:r>
      <w:r>
        <w:tab/>
        <w:t xml:space="preserve">     </w:t>
      </w:r>
      <w:r w:rsidRPr="006B30CB">
        <w:rPr>
          <w:sz w:val="16"/>
          <w:szCs w:val="16"/>
        </w:rPr>
        <w:t>Educator’s Hub</w:t>
      </w:r>
      <w:r w:rsidRPr="006B30CB">
        <w:rPr>
          <w:sz w:val="16"/>
          <w:szCs w:val="16"/>
        </w:rPr>
        <w:tab/>
      </w:r>
      <w:r w:rsidRPr="006B30CB">
        <w:rPr>
          <w:sz w:val="16"/>
          <w:szCs w:val="16"/>
        </w:rPr>
        <w:tab/>
      </w:r>
      <w:r w:rsidRPr="006B30CB">
        <w:rPr>
          <w:sz w:val="16"/>
          <w:szCs w:val="16"/>
        </w:rPr>
        <w:tab/>
      </w:r>
      <w:r w:rsidRPr="006B30CB">
        <w:rPr>
          <w:sz w:val="16"/>
          <w:szCs w:val="16"/>
        </w:rPr>
        <w:tab/>
        <w:t xml:space="preserve">           </w:t>
      </w:r>
      <w:r>
        <w:rPr>
          <w:sz w:val="16"/>
          <w:szCs w:val="16"/>
        </w:rPr>
        <w:t xml:space="preserve">                                </w:t>
      </w:r>
      <w:r w:rsidRPr="006B30CB">
        <w:rPr>
          <w:sz w:val="16"/>
          <w:szCs w:val="16"/>
        </w:rPr>
        <w:t xml:space="preserve"> Learning Center Portal</w:t>
      </w:r>
    </w:p>
    <w:p w14:paraId="6294DD29" w14:textId="77777777" w:rsidR="009E1B21" w:rsidRDefault="009E1B21" w:rsidP="009E1B21">
      <w:pPr>
        <w:rPr>
          <w:noProof/>
        </w:rPr>
      </w:pPr>
      <w:r>
        <w:rPr>
          <w:noProof/>
        </w:rPr>
        <w:t xml:space="preserve">              </w:t>
      </w:r>
      <w:r>
        <w:rPr>
          <w:noProof/>
        </w:rPr>
        <w:drawing>
          <wp:inline distT="0" distB="0" distL="0" distR="0" wp14:anchorId="375597CD" wp14:editId="69AD5DE0">
            <wp:extent cx="638175" cy="119657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897" cy="1233556"/>
                    </a:xfrm>
                    <a:prstGeom prst="rect">
                      <a:avLst/>
                    </a:prstGeom>
                  </pic:spPr>
                </pic:pic>
              </a:graphicData>
            </a:graphic>
          </wp:inline>
        </w:drawing>
      </w:r>
      <w:r>
        <w:rPr>
          <w:noProof/>
        </w:rPr>
        <w:t xml:space="preserve">  </w:t>
      </w:r>
      <w:r>
        <w:rPr>
          <w:noProof/>
        </w:rPr>
        <w:drawing>
          <wp:inline distT="0" distB="0" distL="0" distR="0" wp14:anchorId="3AF74260" wp14:editId="3ABA3B36">
            <wp:extent cx="664845" cy="1187927"/>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679" cy="1260887"/>
                    </a:xfrm>
                    <a:prstGeom prst="rect">
                      <a:avLst/>
                    </a:prstGeom>
                  </pic:spPr>
                </pic:pic>
              </a:graphicData>
            </a:graphic>
          </wp:inline>
        </w:drawing>
      </w:r>
      <w:r>
        <w:rPr>
          <w:noProof/>
        </w:rPr>
        <w:t xml:space="preserve">  </w:t>
      </w:r>
      <w:r>
        <w:rPr>
          <w:noProof/>
        </w:rPr>
        <w:drawing>
          <wp:inline distT="0" distB="0" distL="0" distR="0" wp14:anchorId="157E5465" wp14:editId="2A786F00">
            <wp:extent cx="657225" cy="117902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697610" cy="1251470"/>
                    </a:xfrm>
                    <a:prstGeom prst="rect">
                      <a:avLst/>
                    </a:prstGeom>
                  </pic:spPr>
                </pic:pic>
              </a:graphicData>
            </a:graphic>
          </wp:inline>
        </w:drawing>
      </w:r>
      <w:r>
        <w:rPr>
          <w:noProof/>
        </w:rPr>
        <w:t xml:space="preserve">                                       </w:t>
      </w:r>
      <w:r>
        <w:rPr>
          <w:noProof/>
        </w:rPr>
        <w:drawing>
          <wp:inline distT="0" distB="0" distL="0" distR="0" wp14:anchorId="69471157" wp14:editId="6671153D">
            <wp:extent cx="656590" cy="12089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309" cy="1248892"/>
                    </a:xfrm>
                    <a:prstGeom prst="rect">
                      <a:avLst/>
                    </a:prstGeom>
                  </pic:spPr>
                </pic:pic>
              </a:graphicData>
            </a:graphic>
          </wp:inline>
        </w:drawing>
      </w:r>
      <w:r>
        <w:rPr>
          <w:noProof/>
        </w:rPr>
        <w:t xml:space="preserve">  </w:t>
      </w:r>
      <w:r>
        <w:rPr>
          <w:noProof/>
        </w:rPr>
        <w:drawing>
          <wp:inline distT="0" distB="0" distL="0" distR="0" wp14:anchorId="1B48AED0" wp14:editId="4E671962">
            <wp:extent cx="647700" cy="12269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r>
        <w:rPr>
          <w:noProof/>
        </w:rPr>
        <w:t xml:space="preserve">   </w:t>
      </w:r>
      <w:r>
        <w:rPr>
          <w:noProof/>
        </w:rPr>
        <w:drawing>
          <wp:inline distT="0" distB="0" distL="0" distR="0" wp14:anchorId="6445AACD" wp14:editId="5FB67162">
            <wp:extent cx="647700" cy="12269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p>
    <w:p w14:paraId="03F55885" w14:textId="77777777" w:rsidR="009E1B21" w:rsidRPr="006B30CB" w:rsidRDefault="009E1B21" w:rsidP="009E1B21">
      <w:pPr>
        <w:rPr>
          <w:noProof/>
          <w:sz w:val="16"/>
          <w:szCs w:val="16"/>
        </w:rPr>
      </w:pPr>
      <w:r>
        <w:rPr>
          <w:noProof/>
          <w:sz w:val="16"/>
          <w:szCs w:val="16"/>
        </w:rPr>
        <w:t xml:space="preserve">                      </w:t>
      </w:r>
      <w:r w:rsidRPr="006B30CB">
        <w:rPr>
          <w:noProof/>
          <w:sz w:val="16"/>
          <w:szCs w:val="16"/>
        </w:rPr>
        <w:t>Search Job</w:t>
      </w:r>
      <w:r>
        <w:rPr>
          <w:noProof/>
          <w:sz w:val="16"/>
          <w:szCs w:val="16"/>
        </w:rPr>
        <w:t xml:space="preserve">           </w:t>
      </w:r>
      <w:r w:rsidRPr="006B30CB">
        <w:rPr>
          <w:noProof/>
          <w:sz w:val="16"/>
          <w:szCs w:val="16"/>
        </w:rPr>
        <w:t>View Classes</w:t>
      </w:r>
      <w:r>
        <w:rPr>
          <w:noProof/>
          <w:sz w:val="16"/>
          <w:szCs w:val="16"/>
        </w:rPr>
        <w:t xml:space="preserve">     </w:t>
      </w:r>
      <w:r w:rsidRPr="006B30CB">
        <w:rPr>
          <w:noProof/>
          <w:sz w:val="16"/>
          <w:szCs w:val="16"/>
        </w:rPr>
        <w:t>Enrolment &amp;Fees</w:t>
      </w:r>
      <w:r>
        <w:rPr>
          <w:noProof/>
          <w:sz w:val="16"/>
          <w:szCs w:val="16"/>
        </w:rPr>
        <w:t xml:space="preserve">                                                        Job Postings       Search Educator  Manage Classes</w:t>
      </w:r>
    </w:p>
    <w:p w14:paraId="7651ABFF" w14:textId="77777777" w:rsidR="009E1B21" w:rsidRDefault="009E1B21" w:rsidP="009E1B21">
      <w:pPr>
        <w:jc w:val="center"/>
      </w:pPr>
      <w:r>
        <w:rPr>
          <w:noProof/>
        </w:rPr>
        <w:drawing>
          <wp:inline distT="0" distB="0" distL="0" distR="0" wp14:anchorId="7528A08E" wp14:editId="32A44D44">
            <wp:extent cx="647700" cy="1226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p>
    <w:p w14:paraId="364052FE" w14:textId="77777777" w:rsidR="009E1B21" w:rsidRPr="006B30CB" w:rsidRDefault="009E1B21" w:rsidP="009E1B21">
      <w:pPr>
        <w:jc w:val="center"/>
        <w:rPr>
          <w:sz w:val="16"/>
          <w:szCs w:val="16"/>
        </w:rPr>
      </w:pPr>
      <w:r w:rsidRPr="006B30CB">
        <w:rPr>
          <w:sz w:val="16"/>
          <w:szCs w:val="16"/>
        </w:rPr>
        <w:t>Student/Parent Portal</w:t>
      </w:r>
    </w:p>
    <w:p w14:paraId="5CBCAFC4" w14:textId="77777777" w:rsidR="009E1B21" w:rsidRDefault="009E1B21" w:rsidP="009E1B21">
      <w:pPr>
        <w:jc w:val="center"/>
        <w:rPr>
          <w:noProof/>
        </w:rPr>
      </w:pPr>
      <w:r>
        <w:rPr>
          <w:noProof/>
        </w:rPr>
        <w:drawing>
          <wp:inline distT="0" distB="0" distL="0" distR="0" wp14:anchorId="6434EFE9" wp14:editId="5DE49F0D">
            <wp:extent cx="647700" cy="12269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r>
        <w:rPr>
          <w:noProof/>
        </w:rPr>
        <w:t xml:space="preserve">  </w:t>
      </w:r>
      <w:r>
        <w:rPr>
          <w:noProof/>
        </w:rPr>
        <w:drawing>
          <wp:inline distT="0" distB="0" distL="0" distR="0" wp14:anchorId="26B694A9" wp14:editId="4571D031">
            <wp:extent cx="647700" cy="12269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r>
        <w:rPr>
          <w:noProof/>
        </w:rPr>
        <w:t xml:space="preserve">  </w:t>
      </w:r>
      <w:r>
        <w:rPr>
          <w:noProof/>
        </w:rPr>
        <w:drawing>
          <wp:inline distT="0" distB="0" distL="0" distR="0" wp14:anchorId="3A4CB581" wp14:editId="2BDBD734">
            <wp:extent cx="647700" cy="1226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07765" cy="1340742"/>
                    </a:xfrm>
                    <a:prstGeom prst="rect">
                      <a:avLst/>
                    </a:prstGeom>
                  </pic:spPr>
                </pic:pic>
              </a:graphicData>
            </a:graphic>
          </wp:inline>
        </w:drawing>
      </w:r>
    </w:p>
    <w:p w14:paraId="4DAFD5B5" w14:textId="369B38D5" w:rsidR="009E1B21" w:rsidRDefault="009E1B21" w:rsidP="009E1B21">
      <w:pPr>
        <w:rPr>
          <w:noProof/>
          <w:sz w:val="16"/>
          <w:szCs w:val="16"/>
        </w:rPr>
      </w:pPr>
      <w:r>
        <w:rPr>
          <w:noProof/>
        </w:rPr>
        <w:tab/>
      </w:r>
      <w:r>
        <w:rPr>
          <w:noProof/>
        </w:rPr>
        <w:tab/>
      </w:r>
      <w:r>
        <w:rPr>
          <w:noProof/>
        </w:rPr>
        <w:tab/>
      </w:r>
      <w:r>
        <w:rPr>
          <w:noProof/>
        </w:rPr>
        <w:tab/>
        <w:t xml:space="preserve">    </w:t>
      </w:r>
      <w:r w:rsidRPr="006B30CB">
        <w:rPr>
          <w:noProof/>
          <w:sz w:val="16"/>
          <w:szCs w:val="16"/>
        </w:rPr>
        <w:t xml:space="preserve">   View Classes </w:t>
      </w:r>
      <w:r>
        <w:rPr>
          <w:noProof/>
          <w:sz w:val="16"/>
          <w:szCs w:val="16"/>
        </w:rPr>
        <w:t xml:space="preserve">  </w:t>
      </w:r>
      <w:r w:rsidRPr="006B30CB">
        <w:rPr>
          <w:noProof/>
          <w:sz w:val="16"/>
          <w:szCs w:val="16"/>
        </w:rPr>
        <w:t xml:space="preserve">Progress Tracking </w:t>
      </w:r>
      <w:r>
        <w:rPr>
          <w:noProof/>
          <w:sz w:val="16"/>
          <w:szCs w:val="16"/>
        </w:rPr>
        <w:t xml:space="preserve">          </w:t>
      </w:r>
      <w:r w:rsidRPr="006B30CB">
        <w:rPr>
          <w:noProof/>
          <w:sz w:val="16"/>
          <w:szCs w:val="16"/>
        </w:rPr>
        <w:t>Fees</w:t>
      </w:r>
    </w:p>
    <w:p w14:paraId="7BE01533" w14:textId="6B797B60" w:rsidR="009E1B21" w:rsidRPr="009E1B21" w:rsidRDefault="009E1B21" w:rsidP="009E1B21">
      <w:pPr>
        <w:rPr>
          <w:b/>
          <w:bCs/>
          <w:noProof/>
          <w:sz w:val="24"/>
          <w:szCs w:val="24"/>
          <w:u w:val="single"/>
        </w:rPr>
      </w:pPr>
      <w:r>
        <w:rPr>
          <w:noProof/>
          <w:sz w:val="16"/>
          <w:szCs w:val="16"/>
        </w:rPr>
        <w:tab/>
      </w:r>
      <w:r>
        <w:rPr>
          <w:noProof/>
          <w:sz w:val="16"/>
          <w:szCs w:val="16"/>
        </w:rPr>
        <w:tab/>
      </w:r>
      <w:r>
        <w:rPr>
          <w:noProof/>
          <w:sz w:val="16"/>
          <w:szCs w:val="16"/>
        </w:rPr>
        <w:tab/>
      </w:r>
      <w:r>
        <w:rPr>
          <w:noProof/>
          <w:sz w:val="16"/>
          <w:szCs w:val="16"/>
        </w:rPr>
        <w:tab/>
      </w:r>
      <w:r>
        <w:rPr>
          <w:noProof/>
          <w:sz w:val="16"/>
          <w:szCs w:val="16"/>
        </w:rPr>
        <w:tab/>
      </w:r>
      <w:r w:rsidRPr="009E1B21">
        <w:rPr>
          <w:noProof/>
          <w:sz w:val="24"/>
          <w:szCs w:val="24"/>
        </w:rPr>
        <w:t xml:space="preserve">Figure 1: </w:t>
      </w:r>
      <w:r w:rsidRPr="009E1B21">
        <w:rPr>
          <w:b/>
          <w:bCs/>
          <w:noProof/>
          <w:sz w:val="24"/>
          <w:szCs w:val="24"/>
          <w:u w:val="single"/>
        </w:rPr>
        <w:t>Storyboard</w:t>
      </w:r>
    </w:p>
    <w:p w14:paraId="5BB7939D" w14:textId="7E758039" w:rsidR="009E1B21" w:rsidRPr="009E1B21" w:rsidRDefault="00AF34E6" w:rsidP="009E1B21">
      <w:pPr>
        <w:rPr>
          <w:sz w:val="24"/>
          <w:szCs w:val="24"/>
        </w:rPr>
      </w:pPr>
      <w:r>
        <w:rPr>
          <w:sz w:val="24"/>
          <w:szCs w:val="24"/>
        </w:rPr>
        <w:lastRenderedPageBreak/>
        <w:tab/>
        <w:t>iLearnCentral’s storyboard shows that it all started with the Homepage where registered users can basically enter their username and password and start using the app. In case registered users forget their password, they can easily retrieve it by clicking ‘Forgot Password?’. For new users, they can register directly using their social media accounts or gmail. They may also do the traditional registration by clicking ‘Register Now!’. During registration, new users will be asked to specify which type of user they will be – Educator, Student/Parent or Learning Center. The Educator and Student/Portal registration looks identical. However, Learning Center registration requires the type to be specified. Each type of user will then be directed to their designated portals</w:t>
      </w:r>
      <w:r w:rsidR="00BB5F79">
        <w:rPr>
          <w:sz w:val="24"/>
          <w:szCs w:val="24"/>
        </w:rPr>
        <w:t xml:space="preserve">. The Educator Hub allows educator to view their classes, search jobs and check student enrolment and fees.  The Learning Center Portal allows Learning Centers to manage classes, port jobs and search for educators. Lastly, the Student/Parent Portal allows students and parents to view their classes, track their progress and view fees. </w:t>
      </w:r>
    </w:p>
    <w:p w14:paraId="4AEC5DA3" w14:textId="68D10483" w:rsidR="004B7B29" w:rsidRDefault="004B7B29" w:rsidP="00073138">
      <w:pPr>
        <w:spacing w:after="0" w:line="360" w:lineRule="auto"/>
        <w:rPr>
          <w:rFonts w:ascii="Times New Roman" w:hAnsi="Times New Roman" w:cs="Times New Roman"/>
          <w:shd w:val="clear" w:color="auto" w:fill="FFFFFF"/>
        </w:rPr>
      </w:pPr>
    </w:p>
    <w:p w14:paraId="64EACAB4" w14:textId="77777777" w:rsidR="004B7B29" w:rsidRDefault="004B7B29" w:rsidP="004B7B29">
      <w:pPr>
        <w:jc w:val="center"/>
        <w:rPr>
          <w:noProof/>
        </w:rPr>
      </w:pPr>
      <w:r>
        <w:rPr>
          <w:noProof/>
        </w:rPr>
        <w:drawing>
          <wp:inline distT="0" distB="0" distL="0" distR="0" wp14:anchorId="6C8A15C2" wp14:editId="08719FD4">
            <wp:extent cx="1590675" cy="29622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7939" cy="2994375"/>
                    </a:xfrm>
                    <a:prstGeom prst="rect">
                      <a:avLst/>
                    </a:prstGeom>
                  </pic:spPr>
                </pic:pic>
              </a:graphicData>
            </a:graphic>
          </wp:inline>
        </w:drawing>
      </w:r>
    </w:p>
    <w:p w14:paraId="1E6F3CA6" w14:textId="58DA5DFC" w:rsidR="004B7B29" w:rsidRDefault="004B7B29" w:rsidP="004B7B29">
      <w:pPr>
        <w:jc w:val="center"/>
        <w:rPr>
          <w:noProof/>
        </w:rPr>
      </w:pPr>
      <w:r>
        <w:rPr>
          <w:noProof/>
        </w:rPr>
        <w:t xml:space="preserve">Figure </w:t>
      </w:r>
      <w:r w:rsidR="009E1B21">
        <w:rPr>
          <w:noProof/>
        </w:rPr>
        <w:t>2</w:t>
      </w:r>
      <w:r>
        <w:rPr>
          <w:noProof/>
        </w:rPr>
        <w:t xml:space="preserve">: </w:t>
      </w:r>
      <w:r w:rsidRPr="000B06D0">
        <w:rPr>
          <w:b/>
          <w:bCs/>
          <w:noProof/>
          <w:u w:val="single"/>
        </w:rPr>
        <w:t>Home Page</w:t>
      </w:r>
    </w:p>
    <w:p w14:paraId="2C767D4E" w14:textId="77777777" w:rsidR="004B7B29" w:rsidRDefault="004B7B29" w:rsidP="004B7B29">
      <w:pPr>
        <w:spacing w:line="360" w:lineRule="auto"/>
        <w:ind w:firstLine="720"/>
        <w:jc w:val="both"/>
        <w:rPr>
          <w:rFonts w:ascii="Times New Roman" w:hAnsi="Times New Roman" w:cs="Times New Roman"/>
        </w:rPr>
      </w:pPr>
      <w:r>
        <w:rPr>
          <w:rFonts w:ascii="Times New Roman" w:hAnsi="Times New Roman" w:cs="Times New Roman"/>
        </w:rPr>
        <w:t>Figure 1 shows the Home Page. User can enter their credentials to login. This page also provides new users to register and current users to retrieve their password in case they lost it.</w:t>
      </w:r>
    </w:p>
    <w:p w14:paraId="58B1DA5F" w14:textId="77777777" w:rsidR="004B7B29" w:rsidRDefault="004B7B29" w:rsidP="004B7B29">
      <w:pPr>
        <w:rPr>
          <w:noProof/>
        </w:rPr>
      </w:pPr>
      <w:r>
        <w:rPr>
          <w:noProof/>
        </w:rPr>
        <w:lastRenderedPageBreak/>
        <w:drawing>
          <wp:inline distT="0" distB="0" distL="0" distR="0" wp14:anchorId="0A0D2E4F" wp14:editId="36B63935">
            <wp:extent cx="1714500" cy="3226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0134" cy="3293314"/>
                    </a:xfrm>
                    <a:prstGeom prst="rect">
                      <a:avLst/>
                    </a:prstGeom>
                  </pic:spPr>
                </pic:pic>
              </a:graphicData>
            </a:graphic>
          </wp:inline>
        </w:drawing>
      </w:r>
      <w:r>
        <w:rPr>
          <w:noProof/>
        </w:rPr>
        <w:t xml:space="preserve">         </w:t>
      </w:r>
      <w:r>
        <w:rPr>
          <w:noProof/>
        </w:rPr>
        <w:drawing>
          <wp:inline distT="0" distB="0" distL="0" distR="0" wp14:anchorId="07BD7C0D" wp14:editId="0B4CB161">
            <wp:extent cx="166376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287" cy="3282327"/>
                    </a:xfrm>
                    <a:prstGeom prst="rect">
                      <a:avLst/>
                    </a:prstGeom>
                  </pic:spPr>
                </pic:pic>
              </a:graphicData>
            </a:graphic>
          </wp:inline>
        </w:drawing>
      </w:r>
      <w:r>
        <w:rPr>
          <w:noProof/>
        </w:rPr>
        <w:t xml:space="preserve">          </w:t>
      </w:r>
      <w:r>
        <w:rPr>
          <w:noProof/>
        </w:rPr>
        <w:drawing>
          <wp:inline distT="0" distB="0" distL="0" distR="0" wp14:anchorId="183D81A0" wp14:editId="0AA29120">
            <wp:extent cx="170001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2573" cy="3281118"/>
                    </a:xfrm>
                    <a:prstGeom prst="rect">
                      <a:avLst/>
                    </a:prstGeom>
                  </pic:spPr>
                </pic:pic>
              </a:graphicData>
            </a:graphic>
          </wp:inline>
        </w:drawing>
      </w:r>
    </w:p>
    <w:p w14:paraId="3A1361D4" w14:textId="77777777" w:rsidR="004B7B29" w:rsidRDefault="004B7B29" w:rsidP="004B7B29">
      <w:pPr>
        <w:jc w:val="center"/>
        <w:rPr>
          <w:b/>
          <w:bCs/>
          <w:noProof/>
          <w:u w:val="single"/>
        </w:rPr>
      </w:pPr>
      <w:r>
        <w:rPr>
          <w:noProof/>
        </w:rPr>
        <w:t xml:space="preserve">Figure 2: </w:t>
      </w:r>
      <w:r>
        <w:rPr>
          <w:b/>
          <w:bCs/>
          <w:noProof/>
          <w:u w:val="single"/>
        </w:rPr>
        <w:t>SIGN UP/REGISTRATION</w:t>
      </w:r>
    </w:p>
    <w:p w14:paraId="149CCA66" w14:textId="77777777" w:rsidR="004B7B29" w:rsidRPr="00183731" w:rsidRDefault="004B7B29" w:rsidP="004B7B29">
      <w:r>
        <w:rPr>
          <w:noProof/>
        </w:rPr>
        <w:tab/>
        <w:t xml:space="preserve">There are three type of users – Educator, Student/Parent and Learning Center. The signup page for Learning Centers is different from the Educator and Student/Parent because they will be ask to specify the type of learning center that they have. The pages show required information for the registration – First Name, Middle Name, Last Name, Username and Password. Once filled out, users can click on ‘Register’ button to complete the registration or to cancel by clicking the ‘Cancel’ button. </w:t>
      </w:r>
    </w:p>
    <w:p w14:paraId="5E0D705D" w14:textId="77777777" w:rsidR="004B7B29" w:rsidRDefault="004B7B29" w:rsidP="004B7B29">
      <w:pPr>
        <w:jc w:val="center"/>
      </w:pPr>
      <w:r>
        <w:rPr>
          <w:noProof/>
        </w:rPr>
        <w:drawing>
          <wp:inline distT="0" distB="0" distL="0" distR="0" wp14:anchorId="19A61C5E" wp14:editId="149B0E47">
            <wp:extent cx="1684921" cy="3190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311" cy="3246533"/>
                    </a:xfrm>
                    <a:prstGeom prst="rect">
                      <a:avLst/>
                    </a:prstGeom>
                  </pic:spPr>
                </pic:pic>
              </a:graphicData>
            </a:graphic>
          </wp:inline>
        </w:drawing>
      </w:r>
    </w:p>
    <w:p w14:paraId="449C7A4C" w14:textId="77777777" w:rsidR="004B7B29" w:rsidRDefault="004B7B29" w:rsidP="004B7B29">
      <w:pPr>
        <w:jc w:val="center"/>
        <w:rPr>
          <w:b/>
          <w:bCs/>
          <w:u w:val="single"/>
        </w:rPr>
      </w:pPr>
      <w:r>
        <w:t xml:space="preserve">Figure 3: </w:t>
      </w:r>
      <w:r>
        <w:rPr>
          <w:b/>
          <w:bCs/>
          <w:u w:val="single"/>
        </w:rPr>
        <w:t>Educator’s Hub</w:t>
      </w:r>
    </w:p>
    <w:p w14:paraId="420C9FA2" w14:textId="7CC511A6" w:rsidR="004B7B29" w:rsidRPr="00183731" w:rsidRDefault="004B7B29" w:rsidP="004B7B29">
      <w:r>
        <w:lastRenderedPageBreak/>
        <w:tab/>
        <w:t xml:space="preserve">Figure 3 shows the Educator’s Hub. Here, educators can check his classes, search jobs and </w:t>
      </w:r>
      <w:bookmarkStart w:id="1" w:name="_GoBack"/>
      <w:bookmarkEnd w:id="1"/>
      <w:r>
        <w:t>check status of current Students’ enrolment and fees.</w:t>
      </w:r>
    </w:p>
    <w:p w14:paraId="7954E483" w14:textId="77777777" w:rsidR="004B7B29" w:rsidRDefault="004B7B29" w:rsidP="004B7B29">
      <w:pPr>
        <w:jc w:val="center"/>
      </w:pPr>
      <w:r>
        <w:rPr>
          <w:noProof/>
        </w:rPr>
        <w:drawing>
          <wp:inline distT="0" distB="0" distL="0" distR="0" wp14:anchorId="1B7F8240" wp14:editId="05B49D88">
            <wp:extent cx="1647825" cy="316227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722" cy="3217731"/>
                    </a:xfrm>
                    <a:prstGeom prst="rect">
                      <a:avLst/>
                    </a:prstGeom>
                  </pic:spPr>
                </pic:pic>
              </a:graphicData>
            </a:graphic>
          </wp:inline>
        </w:drawing>
      </w:r>
    </w:p>
    <w:p w14:paraId="48CF6D8D" w14:textId="77777777" w:rsidR="004B7B29" w:rsidRDefault="004B7B29" w:rsidP="004B7B29">
      <w:pPr>
        <w:jc w:val="center"/>
        <w:rPr>
          <w:b/>
          <w:bCs/>
          <w:u w:val="single"/>
        </w:rPr>
      </w:pPr>
      <w:r>
        <w:t xml:space="preserve">Figure 4: </w:t>
      </w:r>
      <w:r w:rsidRPr="009E23B9">
        <w:rPr>
          <w:b/>
          <w:bCs/>
          <w:u w:val="single"/>
        </w:rPr>
        <w:t>Educator Classes</w:t>
      </w:r>
    </w:p>
    <w:p w14:paraId="58AA8CB8" w14:textId="77777777" w:rsidR="004B7B29" w:rsidRDefault="004B7B29" w:rsidP="004B7B29">
      <w:r>
        <w:tab/>
        <w:t xml:space="preserve">Figure 4 shows the list of educator’s classes and schedule. The table includes the current date, name of the learning centers, time of classes. </w:t>
      </w:r>
    </w:p>
    <w:p w14:paraId="21E54829" w14:textId="77777777" w:rsidR="004B7B29" w:rsidRDefault="004B7B29" w:rsidP="004B7B29">
      <w:pPr>
        <w:jc w:val="center"/>
      </w:pPr>
      <w:r>
        <w:rPr>
          <w:noProof/>
        </w:rPr>
        <w:drawing>
          <wp:inline distT="0" distB="0" distL="0" distR="0" wp14:anchorId="7D0C1A6F" wp14:editId="545EFEB9">
            <wp:extent cx="1666875" cy="3164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7002" cy="3183814"/>
                    </a:xfrm>
                    <a:prstGeom prst="rect">
                      <a:avLst/>
                    </a:prstGeom>
                  </pic:spPr>
                </pic:pic>
              </a:graphicData>
            </a:graphic>
          </wp:inline>
        </w:drawing>
      </w:r>
    </w:p>
    <w:p w14:paraId="740E1426" w14:textId="77777777" w:rsidR="004B7B29" w:rsidRDefault="004B7B29" w:rsidP="004B7B29">
      <w:pPr>
        <w:jc w:val="center"/>
        <w:rPr>
          <w:b/>
          <w:bCs/>
          <w:u w:val="single"/>
        </w:rPr>
      </w:pPr>
      <w:r>
        <w:t xml:space="preserve">Figure 5: </w:t>
      </w:r>
      <w:r>
        <w:rPr>
          <w:b/>
          <w:bCs/>
          <w:u w:val="single"/>
        </w:rPr>
        <w:t>ENROLMENT &amp; FEES</w:t>
      </w:r>
    </w:p>
    <w:p w14:paraId="5B27EC0A" w14:textId="77777777" w:rsidR="004B7B29" w:rsidRPr="009E23B9" w:rsidRDefault="004B7B29" w:rsidP="004B7B29">
      <w:r>
        <w:lastRenderedPageBreak/>
        <w:tab/>
        <w:t xml:space="preserve">Figure 5 shows the list of the students, the learning centers that they are attending and the amount they need to pay the educator. </w:t>
      </w:r>
    </w:p>
    <w:p w14:paraId="25972DC0" w14:textId="77777777" w:rsidR="004B7B29" w:rsidRDefault="004B7B29" w:rsidP="004B7B29">
      <w:pPr>
        <w:jc w:val="center"/>
      </w:pPr>
      <w:r>
        <w:rPr>
          <w:noProof/>
        </w:rPr>
        <w:drawing>
          <wp:inline distT="0" distB="0" distL="0" distR="0" wp14:anchorId="5B5ED659" wp14:editId="6051F7AF">
            <wp:extent cx="1619250" cy="321585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0221" cy="3237641"/>
                    </a:xfrm>
                    <a:prstGeom prst="rect">
                      <a:avLst/>
                    </a:prstGeom>
                  </pic:spPr>
                </pic:pic>
              </a:graphicData>
            </a:graphic>
          </wp:inline>
        </w:drawing>
      </w:r>
    </w:p>
    <w:p w14:paraId="33C2EABA" w14:textId="77777777" w:rsidR="004B7B29" w:rsidRDefault="004B7B29" w:rsidP="004B7B29">
      <w:pPr>
        <w:jc w:val="center"/>
      </w:pPr>
      <w:r>
        <w:t xml:space="preserve">Figure 6: </w:t>
      </w:r>
      <w:r>
        <w:rPr>
          <w:b/>
          <w:bCs/>
          <w:u w:val="single"/>
        </w:rPr>
        <w:t>Job Search</w:t>
      </w:r>
    </w:p>
    <w:p w14:paraId="57B3C274" w14:textId="77777777" w:rsidR="004B7B29" w:rsidRPr="001C6E4E" w:rsidRDefault="004B7B29" w:rsidP="004B7B29">
      <w:r>
        <w:tab/>
        <w:t>Figure 6 shows the list of available learning center jobs. Educators can select and apply for the jobs that they are qualified.</w:t>
      </w:r>
    </w:p>
    <w:p w14:paraId="2637B0A9" w14:textId="77777777" w:rsidR="004B7B29" w:rsidRDefault="004B7B29" w:rsidP="004B7B29">
      <w:pPr>
        <w:jc w:val="center"/>
      </w:pPr>
      <w:r>
        <w:rPr>
          <w:noProof/>
        </w:rPr>
        <w:drawing>
          <wp:inline distT="0" distB="0" distL="0" distR="0" wp14:anchorId="4397EF3B" wp14:editId="36C19189">
            <wp:extent cx="1771650" cy="3354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8096" cy="3366836"/>
                    </a:xfrm>
                    <a:prstGeom prst="rect">
                      <a:avLst/>
                    </a:prstGeom>
                  </pic:spPr>
                </pic:pic>
              </a:graphicData>
            </a:graphic>
          </wp:inline>
        </w:drawing>
      </w:r>
    </w:p>
    <w:p w14:paraId="4181190A" w14:textId="77777777" w:rsidR="004B7B29" w:rsidRDefault="004B7B29" w:rsidP="004B7B29">
      <w:pPr>
        <w:jc w:val="center"/>
        <w:rPr>
          <w:b/>
          <w:bCs/>
          <w:u w:val="single"/>
        </w:rPr>
      </w:pPr>
      <w:r>
        <w:t xml:space="preserve">Figure 7: </w:t>
      </w:r>
      <w:r>
        <w:rPr>
          <w:b/>
          <w:bCs/>
          <w:u w:val="single"/>
        </w:rPr>
        <w:t>Learning Center Portal</w:t>
      </w:r>
    </w:p>
    <w:p w14:paraId="10AA5FB7" w14:textId="77777777" w:rsidR="004B7B29" w:rsidRPr="001C6E4E" w:rsidRDefault="004B7B29" w:rsidP="004B7B29">
      <w:r>
        <w:lastRenderedPageBreak/>
        <w:tab/>
        <w:t xml:space="preserve">Figure 7 shows the learning center portal. Here, Learning Centers can post jobs, search for educators and manage classes. </w:t>
      </w:r>
    </w:p>
    <w:p w14:paraId="7326A31A" w14:textId="77777777" w:rsidR="004B7B29" w:rsidRDefault="004B7B29" w:rsidP="004B7B29">
      <w:pPr>
        <w:jc w:val="center"/>
      </w:pPr>
      <w:r>
        <w:rPr>
          <w:noProof/>
        </w:rPr>
        <w:drawing>
          <wp:inline distT="0" distB="0" distL="0" distR="0" wp14:anchorId="3AF90C36" wp14:editId="7F564C7B">
            <wp:extent cx="1685925" cy="32229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4847" cy="3240020"/>
                    </a:xfrm>
                    <a:prstGeom prst="rect">
                      <a:avLst/>
                    </a:prstGeom>
                  </pic:spPr>
                </pic:pic>
              </a:graphicData>
            </a:graphic>
          </wp:inline>
        </w:drawing>
      </w:r>
    </w:p>
    <w:p w14:paraId="2C4C226B" w14:textId="77777777" w:rsidR="004B7B29" w:rsidRDefault="004B7B29" w:rsidP="004B7B29">
      <w:pPr>
        <w:jc w:val="center"/>
        <w:rPr>
          <w:b/>
          <w:bCs/>
          <w:u w:val="single"/>
        </w:rPr>
      </w:pPr>
      <w:r>
        <w:t xml:space="preserve">Figure 8: </w:t>
      </w:r>
      <w:r>
        <w:rPr>
          <w:b/>
          <w:bCs/>
          <w:u w:val="single"/>
        </w:rPr>
        <w:t>Job Postings</w:t>
      </w:r>
    </w:p>
    <w:p w14:paraId="7FD13404" w14:textId="77777777" w:rsidR="004B7B29" w:rsidRPr="001C6E4E" w:rsidRDefault="004B7B29" w:rsidP="004B7B29">
      <w:r>
        <w:tab/>
        <w:t xml:space="preserve">Figure 8 shows the jobs posted by a Learning Center. Learning Centers also have the option to add new job posting by clicking on the ‘New’ button. </w:t>
      </w:r>
    </w:p>
    <w:p w14:paraId="17C572CB" w14:textId="77777777" w:rsidR="004B7B29" w:rsidRDefault="004B7B29" w:rsidP="004B7B29">
      <w:pPr>
        <w:jc w:val="center"/>
      </w:pPr>
      <w:r>
        <w:rPr>
          <w:noProof/>
        </w:rPr>
        <w:drawing>
          <wp:inline distT="0" distB="0" distL="0" distR="0" wp14:anchorId="2CC0F4DC" wp14:editId="017E5E3D">
            <wp:extent cx="1733550" cy="3283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0CD19A9C" w14:textId="77777777" w:rsidR="004B7B29" w:rsidRDefault="004B7B29" w:rsidP="004B7B29">
      <w:pPr>
        <w:jc w:val="center"/>
        <w:rPr>
          <w:b/>
          <w:bCs/>
          <w:u w:val="single"/>
        </w:rPr>
      </w:pPr>
      <w:r>
        <w:t xml:space="preserve">Figure 9: </w:t>
      </w:r>
      <w:r>
        <w:rPr>
          <w:b/>
          <w:bCs/>
          <w:u w:val="single"/>
        </w:rPr>
        <w:t>SEARCH EDUCATOR</w:t>
      </w:r>
    </w:p>
    <w:p w14:paraId="60250360" w14:textId="77777777" w:rsidR="004B7B29" w:rsidRDefault="004B7B29" w:rsidP="004B7B29">
      <w:r>
        <w:lastRenderedPageBreak/>
        <w:tab/>
        <w:t xml:space="preserve">Figure 9 shows the list of educators who are looking for job. Learning Centers can profile and hire the best qualified educator basing on their qualifications and credentials. </w:t>
      </w:r>
    </w:p>
    <w:p w14:paraId="06FF5644" w14:textId="77777777" w:rsidR="004B7B29" w:rsidRDefault="004B7B29" w:rsidP="004B7B29">
      <w:pPr>
        <w:jc w:val="center"/>
      </w:pPr>
      <w:r>
        <w:rPr>
          <w:noProof/>
        </w:rPr>
        <w:drawing>
          <wp:inline distT="0" distB="0" distL="0" distR="0" wp14:anchorId="67F1F41E" wp14:editId="482F1850">
            <wp:extent cx="1733550" cy="3283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0C9D20C2" w14:textId="77777777" w:rsidR="004B7B29" w:rsidRDefault="004B7B29" w:rsidP="004B7B29">
      <w:pPr>
        <w:jc w:val="center"/>
        <w:rPr>
          <w:b/>
          <w:bCs/>
          <w:u w:val="single"/>
        </w:rPr>
      </w:pPr>
      <w:r>
        <w:t xml:space="preserve">Figure 10: </w:t>
      </w:r>
      <w:r w:rsidRPr="001C6E4E">
        <w:rPr>
          <w:b/>
          <w:bCs/>
          <w:u w:val="single"/>
        </w:rPr>
        <w:t>MANAGE CLASSES</w:t>
      </w:r>
    </w:p>
    <w:p w14:paraId="02FE72D8" w14:textId="77777777" w:rsidR="004B7B29" w:rsidRPr="001C6E4E" w:rsidRDefault="004B7B29" w:rsidP="004B7B29">
      <w:r>
        <w:tab/>
        <w:t>Figure 10 shows the list of classes that the Learning Center have offered. It shows the names of the teachers, class schedule and the current date.</w:t>
      </w:r>
    </w:p>
    <w:p w14:paraId="76887D11" w14:textId="77777777" w:rsidR="004B7B29" w:rsidRDefault="004B7B29" w:rsidP="004B7B29">
      <w:pPr>
        <w:jc w:val="center"/>
      </w:pPr>
      <w:r>
        <w:rPr>
          <w:noProof/>
        </w:rPr>
        <w:drawing>
          <wp:inline distT="0" distB="0" distL="0" distR="0" wp14:anchorId="51C48C34" wp14:editId="7C438A3E">
            <wp:extent cx="1733550" cy="32839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6D32E2A5" w14:textId="77777777" w:rsidR="004B7B29" w:rsidRDefault="004B7B29" w:rsidP="004B7B29">
      <w:pPr>
        <w:jc w:val="center"/>
        <w:rPr>
          <w:b/>
          <w:bCs/>
          <w:u w:val="single"/>
        </w:rPr>
      </w:pPr>
      <w:r>
        <w:t xml:space="preserve">Figure 11: </w:t>
      </w:r>
      <w:r>
        <w:rPr>
          <w:b/>
          <w:bCs/>
          <w:u w:val="single"/>
        </w:rPr>
        <w:t>PARENT STUDENT PORTAL</w:t>
      </w:r>
    </w:p>
    <w:p w14:paraId="542DD33E" w14:textId="77777777" w:rsidR="004B7B29" w:rsidRDefault="004B7B29" w:rsidP="004B7B29">
      <w:pPr>
        <w:jc w:val="center"/>
        <w:rPr>
          <w:b/>
          <w:bCs/>
          <w:u w:val="single"/>
        </w:rPr>
      </w:pPr>
      <w:r>
        <w:rPr>
          <w:noProof/>
        </w:rPr>
        <w:lastRenderedPageBreak/>
        <w:drawing>
          <wp:inline distT="0" distB="0" distL="0" distR="0" wp14:anchorId="461B672E" wp14:editId="245236E4">
            <wp:extent cx="1733550" cy="3283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7D0DE2BD" w14:textId="77777777" w:rsidR="004B7B29" w:rsidRDefault="004B7B29" w:rsidP="004B7B29">
      <w:pPr>
        <w:jc w:val="center"/>
        <w:rPr>
          <w:b/>
          <w:bCs/>
          <w:u w:val="single"/>
        </w:rPr>
      </w:pPr>
      <w:r>
        <w:t xml:space="preserve">Figure 12: </w:t>
      </w:r>
      <w:r>
        <w:rPr>
          <w:b/>
          <w:bCs/>
          <w:u w:val="single"/>
        </w:rPr>
        <w:t>View Classes</w:t>
      </w:r>
    </w:p>
    <w:p w14:paraId="18C0581C" w14:textId="77777777" w:rsidR="004B7B29" w:rsidRDefault="004B7B29" w:rsidP="004B7B29">
      <w:pPr>
        <w:jc w:val="center"/>
        <w:rPr>
          <w:b/>
          <w:bCs/>
          <w:u w:val="single"/>
        </w:rPr>
      </w:pPr>
    </w:p>
    <w:p w14:paraId="2600EFEF" w14:textId="77777777" w:rsidR="004B7B29" w:rsidRDefault="004B7B29" w:rsidP="004B7B29">
      <w:pPr>
        <w:jc w:val="center"/>
        <w:rPr>
          <w:b/>
          <w:bCs/>
          <w:u w:val="single"/>
        </w:rPr>
      </w:pPr>
      <w:r>
        <w:rPr>
          <w:noProof/>
        </w:rPr>
        <w:drawing>
          <wp:inline distT="0" distB="0" distL="0" distR="0" wp14:anchorId="011080E1" wp14:editId="712CE61E">
            <wp:extent cx="1733550" cy="32839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0D015B6D" w14:textId="77777777" w:rsidR="004B7B29" w:rsidRDefault="004B7B29" w:rsidP="004B7B29">
      <w:pPr>
        <w:jc w:val="center"/>
        <w:rPr>
          <w:b/>
          <w:bCs/>
          <w:u w:val="single"/>
        </w:rPr>
      </w:pPr>
      <w:r>
        <w:t xml:space="preserve">Figure 13: </w:t>
      </w:r>
      <w:r>
        <w:rPr>
          <w:b/>
          <w:bCs/>
          <w:u w:val="single"/>
        </w:rPr>
        <w:t>Progress Tracking</w:t>
      </w:r>
    </w:p>
    <w:p w14:paraId="081D0F89" w14:textId="77777777" w:rsidR="004B7B29" w:rsidRDefault="004B7B29" w:rsidP="004B7B29">
      <w:pPr>
        <w:jc w:val="center"/>
        <w:rPr>
          <w:b/>
          <w:bCs/>
          <w:u w:val="single"/>
        </w:rPr>
      </w:pPr>
    </w:p>
    <w:p w14:paraId="5DE9B151" w14:textId="77777777" w:rsidR="004B7B29" w:rsidRDefault="004B7B29" w:rsidP="004B7B29">
      <w:pPr>
        <w:jc w:val="center"/>
        <w:rPr>
          <w:b/>
          <w:bCs/>
          <w:u w:val="single"/>
        </w:rPr>
      </w:pPr>
      <w:r>
        <w:rPr>
          <w:noProof/>
        </w:rPr>
        <w:lastRenderedPageBreak/>
        <w:drawing>
          <wp:inline distT="0" distB="0" distL="0" distR="0" wp14:anchorId="6284F772" wp14:editId="2215C109">
            <wp:extent cx="1733550" cy="32839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831" cy="3312862"/>
                    </a:xfrm>
                    <a:prstGeom prst="rect">
                      <a:avLst/>
                    </a:prstGeom>
                  </pic:spPr>
                </pic:pic>
              </a:graphicData>
            </a:graphic>
          </wp:inline>
        </w:drawing>
      </w:r>
    </w:p>
    <w:p w14:paraId="69445341" w14:textId="77777777" w:rsidR="004B7B29" w:rsidRPr="002E6D26" w:rsidRDefault="004B7B29" w:rsidP="004B7B29">
      <w:pPr>
        <w:jc w:val="center"/>
        <w:rPr>
          <w:b/>
          <w:bCs/>
          <w:u w:val="single"/>
        </w:rPr>
      </w:pPr>
      <w:r>
        <w:t xml:space="preserve">Figure 14: </w:t>
      </w:r>
      <w:r>
        <w:rPr>
          <w:b/>
          <w:bCs/>
          <w:u w:val="single"/>
        </w:rPr>
        <w:t>Fees</w:t>
      </w:r>
    </w:p>
    <w:p w14:paraId="7D3AD4DA" w14:textId="77777777" w:rsidR="004B7B29" w:rsidRDefault="004B7B29" w:rsidP="004B7B29"/>
    <w:p w14:paraId="5504B325" w14:textId="77777777" w:rsidR="004B7B29" w:rsidRDefault="004B7B29" w:rsidP="004B7B29"/>
    <w:p w14:paraId="70833DB9" w14:textId="77777777" w:rsidR="004B7B29" w:rsidRDefault="004B7B29" w:rsidP="004B7B29">
      <w:bookmarkStart w:id="2" w:name="_Hlk21899203"/>
    </w:p>
    <w:p w14:paraId="75E3E148" w14:textId="77777777" w:rsidR="004B7B29" w:rsidRDefault="004B7B29" w:rsidP="004B7B29"/>
    <w:p w14:paraId="424689C2" w14:textId="77777777" w:rsidR="004B7B29" w:rsidRDefault="004B7B29" w:rsidP="004B7B29">
      <w:pPr>
        <w:spacing w:after="0" w:line="360" w:lineRule="auto"/>
        <w:jc w:val="both"/>
        <w:rPr>
          <w:rFonts w:ascii="Times New Roman" w:hAnsi="Times New Roman" w:cs="Times New Roman"/>
          <w:shd w:val="clear" w:color="auto" w:fill="FFFFFF"/>
        </w:rPr>
      </w:pPr>
      <w:r>
        <w:rPr>
          <w:rFonts w:ascii="Times New Roman" w:hAnsi="Times New Roman" w:cs="Times New Roman"/>
          <w:b/>
        </w:rPr>
        <w:t>Network Model</w:t>
      </w:r>
    </w:p>
    <w:p w14:paraId="271FA208" w14:textId="77777777" w:rsidR="004B7B29" w:rsidRDefault="004B7B29" w:rsidP="004B7B29">
      <w:pPr>
        <w:spacing w:after="0"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network model shows how the components of the system communicates through the internet. The diagram shows that the user can check and monitor their account from both the web and mobile app.</w:t>
      </w:r>
    </w:p>
    <w:p w14:paraId="0397DC7C" w14:textId="77777777" w:rsidR="004B7B29" w:rsidRDefault="004B7B29" w:rsidP="004B7B29"/>
    <w:p w14:paraId="73F230C6" w14:textId="77777777" w:rsidR="004B7B29" w:rsidRDefault="004B7B29" w:rsidP="004B7B29">
      <w:pPr>
        <w:rPr>
          <w:noProof/>
        </w:rPr>
      </w:pPr>
      <w:r>
        <w:rPr>
          <w:noProof/>
        </w:rPr>
        <w:lastRenderedPageBreak/>
        <w:drawing>
          <wp:inline distT="0" distB="0" distL="0" distR="0" wp14:anchorId="37CE9483" wp14:editId="0B2434F1">
            <wp:extent cx="5943600" cy="45275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7550"/>
                    </a:xfrm>
                    <a:prstGeom prst="rect">
                      <a:avLst/>
                    </a:prstGeom>
                  </pic:spPr>
                </pic:pic>
              </a:graphicData>
            </a:graphic>
          </wp:inline>
        </w:drawing>
      </w:r>
    </w:p>
    <w:p w14:paraId="2D4610D2" w14:textId="77777777" w:rsidR="004B7B29" w:rsidRDefault="004B7B29" w:rsidP="004B7B29">
      <w:pPr>
        <w:spacing w:after="0" w:line="360" w:lineRule="auto"/>
        <w:rPr>
          <w:rFonts w:ascii="Times New Roman" w:hAnsi="Times New Roman" w:cs="Times New Roman"/>
        </w:rPr>
      </w:pPr>
    </w:p>
    <w:p w14:paraId="7400098C" w14:textId="7E58A256" w:rsidR="004B7B29" w:rsidRDefault="004B7B29" w:rsidP="004B7B29">
      <w:pPr>
        <w:spacing w:after="0" w:line="360" w:lineRule="auto"/>
        <w:jc w:val="center"/>
        <w:rPr>
          <w:rFonts w:ascii="Times New Roman" w:hAnsi="Times New Roman" w:cs="Times New Roman"/>
          <w:b/>
          <w:u w:val="single"/>
        </w:rPr>
      </w:pPr>
      <w:r>
        <w:rPr>
          <w:rFonts w:ascii="Times New Roman" w:hAnsi="Times New Roman" w:cs="Times New Roman"/>
        </w:rPr>
        <w:t xml:space="preserve">Figure </w:t>
      </w:r>
      <w:r w:rsidR="009E1B21">
        <w:rPr>
          <w:rFonts w:ascii="Times New Roman" w:hAnsi="Times New Roman" w:cs="Times New Roman"/>
        </w:rPr>
        <w:t>14</w:t>
      </w:r>
      <w:r>
        <w:rPr>
          <w:rFonts w:ascii="Times New Roman" w:hAnsi="Times New Roman" w:cs="Times New Roman"/>
        </w:rPr>
        <w:t xml:space="preserve">: </w:t>
      </w:r>
      <w:r>
        <w:rPr>
          <w:rFonts w:ascii="Times New Roman" w:hAnsi="Times New Roman" w:cs="Times New Roman"/>
          <w:b/>
          <w:u w:val="single"/>
        </w:rPr>
        <w:t>Network Model</w:t>
      </w:r>
    </w:p>
    <w:p w14:paraId="407B4814" w14:textId="77777777" w:rsidR="004B7B29" w:rsidRDefault="004B7B29" w:rsidP="004B7B29">
      <w:pPr>
        <w:spacing w:after="0" w:line="360" w:lineRule="auto"/>
        <w:jc w:val="both"/>
        <w:rPr>
          <w:rFonts w:ascii="Times New Roman" w:hAnsi="Times New Roman" w:cs="Times New Roman"/>
        </w:rPr>
      </w:pPr>
      <w:r>
        <w:rPr>
          <w:rFonts w:ascii="Times New Roman" w:hAnsi="Times New Roman" w:cs="Times New Roman"/>
        </w:rPr>
        <w:tab/>
        <w:t xml:space="preserve">Figure 24 shows the network model of the system. Internet is used for both web and mobile app to interact with the database. </w:t>
      </w:r>
    </w:p>
    <w:p w14:paraId="548909CC" w14:textId="77777777" w:rsidR="004B7B29" w:rsidRDefault="004B7B29" w:rsidP="004B7B29">
      <w:pPr>
        <w:rPr>
          <w:noProof/>
        </w:rPr>
      </w:pPr>
    </w:p>
    <w:p w14:paraId="2849AB7B" w14:textId="77777777" w:rsidR="004B7B29" w:rsidRDefault="004B7B29" w:rsidP="004B7B29">
      <w:pPr>
        <w:rPr>
          <w:noProof/>
        </w:rPr>
      </w:pPr>
    </w:p>
    <w:p w14:paraId="2D445564" w14:textId="77777777" w:rsidR="004B7B29" w:rsidRDefault="004B7B29" w:rsidP="004B7B29">
      <w:pPr>
        <w:rPr>
          <w:noProof/>
        </w:rPr>
      </w:pPr>
    </w:p>
    <w:p w14:paraId="318CB0A6" w14:textId="77777777" w:rsidR="004B7B29" w:rsidRDefault="004B7B29" w:rsidP="004B7B29">
      <w:pPr>
        <w:rPr>
          <w:noProof/>
        </w:rPr>
      </w:pPr>
    </w:p>
    <w:p w14:paraId="7D61A98A" w14:textId="77777777" w:rsidR="004B7B29" w:rsidRDefault="004B7B29" w:rsidP="004B7B29">
      <w:pPr>
        <w:spacing w:before="240" w:after="0" w:line="360" w:lineRule="auto"/>
        <w:rPr>
          <w:rFonts w:ascii="Times New Roman" w:hAnsi="Times New Roman" w:cs="Times New Roman"/>
          <w:b/>
        </w:rPr>
      </w:pPr>
      <w:r>
        <w:rPr>
          <w:rFonts w:ascii="Times New Roman" w:hAnsi="Times New Roman" w:cs="Times New Roman"/>
          <w:b/>
        </w:rPr>
        <w:t>Network Topology</w:t>
      </w:r>
    </w:p>
    <w:p w14:paraId="26B22026" w14:textId="77777777" w:rsidR="004B7B29" w:rsidRDefault="004B7B29" w:rsidP="004B7B29">
      <w:pPr>
        <w:spacing w:after="0" w:line="360" w:lineRule="auto"/>
        <w:ind w:firstLine="720"/>
        <w:jc w:val="both"/>
        <w:rPr>
          <w:rFonts w:ascii="Times New Roman" w:hAnsi="Times New Roman" w:cs="Times New Roman"/>
        </w:rPr>
      </w:pPr>
      <w:r>
        <w:rPr>
          <w:rFonts w:ascii="Times New Roman" w:hAnsi="Times New Roman" w:cs="Times New Roman"/>
        </w:rPr>
        <w:t>The network topology shows how both the web and the mobile app work with the use of internet connection.</w:t>
      </w:r>
    </w:p>
    <w:p w14:paraId="1A8825F4" w14:textId="77777777" w:rsidR="004B7B29" w:rsidRDefault="004B7B29" w:rsidP="004B7B29">
      <w:pPr>
        <w:rPr>
          <w:noProof/>
        </w:rPr>
      </w:pPr>
    </w:p>
    <w:p w14:paraId="7424B470" w14:textId="77777777" w:rsidR="004B7B29" w:rsidRDefault="004B7B29" w:rsidP="004B7B29">
      <w:r>
        <w:rPr>
          <w:noProof/>
        </w:rPr>
        <w:lastRenderedPageBreak/>
        <w:drawing>
          <wp:inline distT="0" distB="0" distL="0" distR="0" wp14:anchorId="070FC2BE" wp14:editId="02AEA78D">
            <wp:extent cx="5943600" cy="51238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23815"/>
                    </a:xfrm>
                    <a:prstGeom prst="rect">
                      <a:avLst/>
                    </a:prstGeom>
                  </pic:spPr>
                </pic:pic>
              </a:graphicData>
            </a:graphic>
          </wp:inline>
        </w:drawing>
      </w:r>
    </w:p>
    <w:p w14:paraId="3F2B32BC" w14:textId="0A4E82AD" w:rsidR="004B7B29" w:rsidRDefault="004B7B29" w:rsidP="004B7B29">
      <w:pPr>
        <w:spacing w:before="240" w:after="0" w:line="360" w:lineRule="auto"/>
        <w:jc w:val="center"/>
        <w:rPr>
          <w:rFonts w:ascii="Times New Roman" w:hAnsi="Times New Roman" w:cs="Times New Roman"/>
          <w:b/>
        </w:rPr>
      </w:pPr>
      <w:r>
        <w:rPr>
          <w:rFonts w:ascii="Times New Roman" w:hAnsi="Times New Roman" w:cs="Times New Roman"/>
        </w:rPr>
        <w:t xml:space="preserve">Figure </w:t>
      </w:r>
      <w:r w:rsidR="009E1B21">
        <w:rPr>
          <w:rFonts w:ascii="Times New Roman" w:hAnsi="Times New Roman" w:cs="Times New Roman"/>
        </w:rPr>
        <w:t>15</w:t>
      </w:r>
      <w:r>
        <w:rPr>
          <w:rFonts w:ascii="Times New Roman" w:hAnsi="Times New Roman" w:cs="Times New Roman"/>
        </w:rPr>
        <w:t xml:space="preserve">: </w:t>
      </w:r>
      <w:r>
        <w:rPr>
          <w:rFonts w:ascii="Times New Roman" w:hAnsi="Times New Roman" w:cs="Times New Roman"/>
          <w:b/>
          <w:u w:val="single"/>
        </w:rPr>
        <w:t>Network Topology</w:t>
      </w:r>
    </w:p>
    <w:p w14:paraId="77462E7C" w14:textId="77777777" w:rsidR="004B7B29" w:rsidRDefault="004B7B29" w:rsidP="004B7B29">
      <w:pPr>
        <w:spacing w:after="0" w:line="360" w:lineRule="auto"/>
        <w:jc w:val="both"/>
        <w:rPr>
          <w:rFonts w:ascii="Times New Roman" w:hAnsi="Times New Roman" w:cs="Times New Roman"/>
        </w:rPr>
      </w:pPr>
      <w:r>
        <w:rPr>
          <w:rFonts w:ascii="Times New Roman" w:hAnsi="Times New Roman" w:cs="Times New Roman"/>
        </w:rPr>
        <w:tab/>
        <w:t xml:space="preserve">Figure 25 shows the network topology of the system. As shown the user can use both web and mobile app with the help of the internet. They can manage classes, check schedules, post and search jobs, </w:t>
      </w:r>
      <w:proofErr w:type="gramStart"/>
      <w:r>
        <w:rPr>
          <w:rFonts w:ascii="Times New Roman" w:hAnsi="Times New Roman" w:cs="Times New Roman"/>
        </w:rPr>
        <w:t>etc..</w:t>
      </w:r>
      <w:proofErr w:type="gramEnd"/>
      <w:r>
        <w:rPr>
          <w:rFonts w:ascii="Times New Roman" w:hAnsi="Times New Roman" w:cs="Times New Roman"/>
        </w:rPr>
        <w:t xml:space="preserve"> </w:t>
      </w:r>
    </w:p>
    <w:bookmarkEnd w:id="2"/>
    <w:p w14:paraId="5A72433B" w14:textId="77777777" w:rsidR="004B7B29" w:rsidRDefault="004B7B29" w:rsidP="004B7B29"/>
    <w:p w14:paraId="35A70EAD" w14:textId="77777777" w:rsidR="004B7B29" w:rsidRDefault="004B7B29" w:rsidP="00073138">
      <w:pPr>
        <w:spacing w:after="0" w:line="360" w:lineRule="auto"/>
        <w:rPr>
          <w:rFonts w:ascii="Times New Roman" w:hAnsi="Times New Roman" w:cs="Times New Roman"/>
          <w:shd w:val="clear" w:color="auto" w:fill="FFFFFF"/>
        </w:rPr>
      </w:pPr>
    </w:p>
    <w:p w14:paraId="27F58F57" w14:textId="77777777" w:rsidR="004B7B29" w:rsidRDefault="004B7B29" w:rsidP="00073138">
      <w:pPr>
        <w:spacing w:after="0" w:line="360" w:lineRule="auto"/>
        <w:rPr>
          <w:rFonts w:ascii="Times New Roman" w:hAnsi="Times New Roman" w:cs="Times New Roman"/>
          <w:shd w:val="clear" w:color="auto" w:fill="FFFFFF"/>
        </w:rPr>
      </w:pPr>
    </w:p>
    <w:p w14:paraId="6A085270" w14:textId="77777777" w:rsidR="00073138" w:rsidRDefault="00073138" w:rsidP="00073138"/>
    <w:sectPr w:rsidR="0007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38"/>
    <w:rsid w:val="00073138"/>
    <w:rsid w:val="00341BF7"/>
    <w:rsid w:val="004B7B29"/>
    <w:rsid w:val="00695429"/>
    <w:rsid w:val="009E1B21"/>
    <w:rsid w:val="00AF34E6"/>
    <w:rsid w:val="00BB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EC1"/>
  <w15:chartTrackingRefBased/>
  <w15:docId w15:val="{80983682-2F4C-4A4B-9BBF-0852A0CA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3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2</cp:revision>
  <dcterms:created xsi:type="dcterms:W3CDTF">2019-10-13T14:46:00Z</dcterms:created>
  <dcterms:modified xsi:type="dcterms:W3CDTF">2019-10-13T22:54:00Z</dcterms:modified>
</cp:coreProperties>
</file>