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p14">
  <w:body>
    <w:p>
      <w:pPr>
        <w:spacing w:after="40"/>
      </w:pPr>
      <w:r>
        <w:rPr>
          <w:b/>
          <w:bCs/>
          <w:color w:val="1F2937"/>
          <w:sz w:val="44"/>
          <w:szCs w:val="44"/>
        </w:rPr>
        <w:t xml:space="preserve">Media Contribution Manual</w:t>
      </w:r>
    </w:p>
    <w:p>
      <w:pPr>
        <w:spacing w:after="120"/>
      </w:pPr>
      <w:r>
        <w:rPr>
          <w:color w:val="6B7280"/>
          <w:sz w:val="24"/>
          <w:szCs w:val="24"/>
        </w:rPr>
        <w:t xml:space="preserve">A step-by-step guide for administrative contributors</w:t>
      </w:r>
    </w:p>
    <w:p>
      <w:pPr>
        <w:spacing w:after="20"/>
      </w:pPr>
      <w:r>
        <w:rPr>
          <w:color w:val="6B7280"/>
          <w:sz w:val="20"/>
          <w:szCs w:val="20"/>
        </w:rPr>
        <w:t>Last updated: 15 July 2026</w:t>
      </w:r>
    </w:p>
    <w:p>
      <w:pPr>
        <w:spacing w:after="40"/>
      </w:pPr>
      <w:r>
        <w:rPr>
          <w:color w:val="6B7280"/>
          <w:sz w:val="20"/>
          <w:szCs w:val="20"/>
        </w:rPr>
        <w:t xml:space="preserve">Website (testing only): https://capstonecrac-github-io.pages.dev/</w:t>
      </w:r>
      <w:hyperlink w:history="1" ns2:id="rIdzpsvl6ykwqngk3thhebp-">
        <w:r>
          <w:rPr>
            <w:color w:val="1D4ED8"/>
            <w:sz w:val="22"/>
            <w:szCs w:val="22"/>
            <w:u w:val="single" w:color="1D4ED8"/>
          </w:rPr>
          <w:t xml:space="preserve"/>
        </w:r>
      </w:hyperlink>
    </w:p>
    <w:p>
      <w:pPr>
        <w:spacing w:after="40" w:line="269" w:lineRule="auto"/>
      </w:pPr>
      <w:r>
        <w:rPr>
          <w:rFonts w:ascii="Arial" w:hAnsi="Arial"/>
          <w:b/>
          <w:sz w:val="22"/>
        </w:rPr>
        <w:t xml:space="preserve">Where to access this guide: </w:t>
      </w:r>
      <w:hyperlink ns2:id="rId16">
        <w:r>
          <w:rPr>
            <w:color w:val="2563EB"/>
            <w:u w:val="single"/>
          </w:rPr>
          <w:t>Media_Contribution_Manual_Admin.docx on GitHub</w:t>
        </w:r>
      </w:hyperlink>
    </w:p>
    <w:p>
      <w:pPr>
        <w:spacing w:after="160" w:line="269" w:lineRule="auto"/>
      </w:pPr>
      <w:r>
        <w:rPr>
          <w:rFonts w:ascii="Arial" w:hAnsi="Arial"/>
          <w:b/>
          <w:sz w:val="22"/>
        </w:rPr>
        <w:t xml:space="preserve">Website files: </w:t>
      </w:r>
      <w:hyperlink ns2:id="rId18">
        <w:r>
          <w:rPr>
            <w:color w:val="2563EB"/>
            <w:u w:val="single"/>
          </w:rPr>
          <w:t>CapstoneCRAC/CapstoneCRAC.github.io</w:t>
        </w:r>
      </w:hyperlink>
    </w:p>
    <w:p>
      <w:pPr>
        <w:spacing w:after="40"/>
      </w:pPr>
      <w:r>
        <w:rPr>
          <w:color w:val="6B7280"/>
          <w:sz w:val="20"/>
          <w:szCs w:val="20"/>
        </w:rPr>
        <w:t xml:space="preserve">Production domain support needed: capstonecrac.edu.hk for the main site, and media.capstonecrac.edu.hk for the video bucket.</w:t>
      </w:r>
      <w:hyperlink w:history="1" ns2:id="rIdzpsvl6ykwqngk3thhebp-">
        <w:r>
          <w:rPr>
            <w:color w:val="1D4ED8"/>
            <w:sz w:val="22"/>
            <w:szCs w:val="22"/>
            <w:u w:val="single" w:color="1D4ED8"/>
          </w:rPr>
          <w:t xml:space="preserve"/>
        </w:r>
      </w:hyperlink>
    </w:p>
    <w:p>
      <w:pPr>
        <w:pBdr>
          <w:bottom w:val="single" w:color="D4D4D8" w:sz="6" w:space="4"/>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2"/>
              <w:left w:val="single" w:color="2563EB" w:sz="24"/>
              <w:bottom w:val="single" w:color="EFF6FF" w:sz="2"/>
              <w:right w:val="single" w:color="EFF6FF" w:sz="2"/>
            </w:tcBorders>
            <w:shd w:fill="EFF6FF" w:color="auto" w:val="clear"/>
            <w:tcMar>
              <w:top w:type="dxa" w:w="120"/>
              <w:left w:type="dxa" w:w="200"/>
              <w:bottom w:type="dxa" w:w="120"/>
              <w:right w:type="dxa" w:w="180"/>
            </w:tcMar>
          </w:tcPr>
          <w:p>
            <w:pPr>
              <w:spacing w:after="60"/>
            </w:pPr>
            <w:r>
              <w:rPr>
                <w:b/>
                <w:bCs/>
                <w:color w:val="1D4ED8"/>
                <w:sz w:val="21"/>
                <w:szCs w:val="21"/>
              </w:rPr>
              <w:t xml:space="preserve">READ THIS FIRST</w:t>
            </w:r>
          </w:p>
          <w:p>
            <w:pPr>
              <w:spacing w:after="50"/>
            </w:pPr>
            <w:r>
              <w:rPr>
                <w:sz w:val="21"/>
                <w:szCs w:val="21"/>
              </w:rPr>
              <w:t xml:space="preserve">This guide is for administrators who add project text, images, and videos to the website. You do not need to write or change any code.</w:t>
            </w:r>
          </w:p>
          <w:p>
            <w:pPr>
              <w:spacing w:after="0"/>
            </w:pPr>
            <w:r>
              <w:rPr>
                <w:sz w:val="21"/>
                <w:szCs w:val="21"/>
              </w:rPr>
              <w:t xml:space="preserve">There are only three things you will ever do:</w:t>
            </w:r>
          </w:p>
        </w:tc>
      </w:tr>
    </w:tbl>
    <w:p>
      <w:pPr>
        <w:spacing w:after="140"/>
      </w:pPr>
    </w:p>
    <w:p>
      <w:pPr>
        <w:pStyle w:val="ListParagraph"/>
        <w:numPr>
          <w:ilvl w:val="0"/>
          <w:numId w:val="2"/>
        </w:numPr>
        <w:spacing w:after="60"/>
      </w:pPr>
      <w:r>
        <w:rPr>
          <w:sz w:val="22"/>
          <w:szCs w:val="22"/>
        </w:rPr>
        <w:t xml:space="preserve">Edit a project's text in a Markdown (</w:t>
      </w:r>
      <w:r>
        <w:rPr>
          <w:rFonts w:ascii="Consolas" w:cs="Consolas" w:eastAsia="Consolas" w:hAnsi="Consolas"/>
          <w:i w:val="false"/>
          <w:iCs w:val="false"/>
          <w:color w:val="111827"/>
          <w:sz w:val="21"/>
          <w:szCs w:val="21"/>
          <w:shd w:fill="ECECEC" w:color="auto" w:val="clear"/>
        </w:rPr>
        <w:t xml:space="preserve">.md</w:t>
      </w:r>
      <w:r>
        <w:rPr>
          <w:sz w:val="22"/>
          <w:szCs w:val="22"/>
        </w:rPr>
        <w:t xml:space="preserve">) file.</w:t>
      </w:r>
    </w:p>
    <w:p>
      <w:pPr>
        <w:pStyle w:val="ListParagraph"/>
        <w:numPr>
          <w:ilvl w:val="0"/>
          <w:numId w:val="2"/>
        </w:numPr>
        <w:spacing w:after="60"/>
      </w:pPr>
      <w:r>
        <w:rPr>
          <w:sz w:val="22"/>
          <w:szCs w:val="22"/>
        </w:rPr>
        <w:t xml:space="preserve">Add approved images to the </w:t>
      </w:r>
      <w:r>
        <w:rPr>
          <w:rFonts w:ascii="Consolas" w:cs="Consolas" w:eastAsia="Consolas" w:hAnsi="Consolas"/>
          <w:i w:val="false"/>
          <w:iCs w:val="false"/>
          <w:color w:val="111827"/>
          <w:sz w:val="21"/>
          <w:szCs w:val="21"/>
          <w:shd w:fill="ECECEC" w:color="auto" w:val="clear"/>
        </w:rPr>
        <w:t xml:space="preserve">public/media</w:t>
      </w:r>
      <w:r>
        <w:rPr>
          <w:sz w:val="22"/>
          <w:szCs w:val="22"/>
        </w:rPr>
        <w:t xml:space="preserve"> folder, then point to them from the Markdown.</w:t>
      </w:r>
    </w:p>
    <w:p>
      <w:pPr>
        <w:pStyle w:val="ListParagraph"/>
        <w:numPr>
          <w:ilvl w:val="0"/>
          <w:numId w:val="2"/>
        </w:numPr>
        <w:spacing w:after="60"/>
      </w:pPr>
      <w:r>
        <w:rPr>
          <w:sz w:val="22"/>
          <w:szCs w:val="22"/>
        </w:rPr>
        <w:t xml:space="preserve">Upload project videos to Cloudflare R2, then paste the video link into the Markdown.</w:t>
      </w:r>
    </w:p>
    <w:p>
      <w:pPr>
        <w:spacing w:after="160"/>
      </w:pPr>
      <w:r>
        <w:rPr>
          <w:sz w:val="22"/>
          <w:szCs w:val="22"/>
        </w:rPr>
        <w:t xml:space="preserve">Follow the steps in order. Whenever you see a coloured box, read it carefully — it is telling you something that matters.</w:t>
      </w:r>
    </w:p>
    <w:p>
      <w:pPr>
        <w:pStyle w:val="Heading1"/>
      </w:pPr>
      <w:r>
        <w:t xml:space="preserve">0.  Before you start — a few words explained</w:t>
      </w:r>
    </w:p>
    <w:p>
      <w:pPr>
        <w:spacing w:after="120"/>
      </w:pPr>
      <w:r>
        <w:rPr>
          <w:sz w:val="22"/>
          <w:szCs w:val="22"/>
        </w:rPr>
        <w:t xml:space="preserve">This guide keeps technical words to a minimum, but a handful come up often. Here is what they mean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Word</w:t>
            </w:r>
          </w:p>
        </w:tc>
        <w:tc>
          <w:tcPr>
            <w:tcW w:type="dxa" w:w="726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What it means for you</w:t>
            </w:r>
          </w:p>
        </w:tc>
      </w:tr>
      <w:tr>
        <w:tc>
          <w:tcPr>
            <w:tcW w:type="dxa" w:w="21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Markdown (.md)</w:t>
            </w:r>
          </w:p>
        </w:tc>
        <w:tc>
          <w:tcPr>
            <w:tcW w:type="dxa" w:w="72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A simple text file that becomes one project page on the website. You edit it like a normal document — no coding.</w:t>
            </w:r>
          </w:p>
        </w:tc>
      </w:tr>
      <w:tr>
        <w:tc>
          <w:tcPr>
            <w:tcW w:type="dxa" w:w="210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Frontmatter</w:t>
            </w:r>
          </w:p>
        </w:tc>
        <w:tc>
          <w:tcPr>
            <w:tcW w:type="dxa" w:w="726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The settings at the very top of a Markdown file, written between two lines of three dashes (---). Details like the title, cover image, and video link live here.</w:t>
            </w:r>
          </w:p>
        </w:tc>
      </w:tr>
      <w:tr>
        <w:tc>
          <w:tcPr>
            <w:tcW w:type="dxa" w:w="21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Body</w:t>
            </w:r>
          </w:p>
        </w:tc>
        <w:tc>
          <w:tcPr>
            <w:tcW w:type="dxa" w:w="72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Everything below the second line of three dashes. This is the public story text that visitors read.</w:t>
            </w:r>
          </w:p>
        </w:tc>
      </w:tr>
      <w:tr>
        <w:tc>
          <w:tcPr>
            <w:tcW w:type="dxa" w:w="210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Repository (repo)</w:t>
            </w:r>
          </w:p>
        </w:tc>
        <w:tc>
          <w:tcPr>
            <w:tcW w:type="dxa" w:w="726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The online folder on GitHub that stores the whole website.</w:t>
            </w:r>
          </w:p>
        </w:tc>
      </w:tr>
      <w:tr>
        <w:tc>
          <w:tcPr>
            <w:tcW w:type="dxa" w:w="21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Commit and push</w:t>
            </w:r>
          </w:p>
        </w:tc>
        <w:tc>
          <w:tcPr>
            <w:tcW w:type="dxa" w:w="72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"Commit" saves your change. "Push" sends it up to GitHub. After you push, the website updates itself.</w:t>
            </w:r>
          </w:p>
        </w:tc>
      </w:tr>
    </w:tbl>
    <w:p>
      <w:pPr>
        <w:spacing w:after="160"/>
      </w:pPr>
    </w:p>
    <w:p>
      <w:pPr>
        <w:pStyle w:val="Heading2"/>
      </w:pPr>
      <w:r>
        <w:t xml:space="preserve">How to read the grey code boxes</w:t>
      </w:r>
    </w:p>
    <w:p>
      <w:pPr>
        <w:spacing w:after="120"/>
      </w:pPr>
      <w:r>
        <w:rPr>
          <w:sz w:val="22"/>
          <w:szCs w:val="22"/>
        </w:rPr>
        <w:t xml:space="preserve">Throughout this guide you will see grey boxes like the one below. They show exactly what to type into the Markdown file. Type or copy the text exactly — including the spaces at the start of indented lines. In Markdown, that spacing is not decoration; it changes the meaning.</w:t>
      </w:r>
    </w:p>
    <w:p>
      <w:pPr>
        <w:keepNext/>
        <w:spacing w:after="40" w:before="60"/>
      </w:pPr>
      <w:r>
        <w:rPr>
          <w:b/>
          <w:bCs/>
          <w:color w:val="6B7280"/>
          <w:sz w:val="17"/>
          <w:szCs w:val="17"/>
        </w:rPr>
        <w:t xml:space="preserve">EXAMPLE — A SINGLE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title: "Project Title"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AF9" w:sz="2"/>
              <w:left w:val="single" w:color="78716C" w:sz="24"/>
              <w:bottom w:val="single" w:color="FAFAF9" w:sz="2"/>
              <w:right w:val="single" w:color="FAFAF9" w:sz="2"/>
            </w:tcBorders>
            <w:shd w:fill="FAFAF9" w:color="auto" w:val="clear"/>
            <w:tcMar>
              <w:top w:type="dxa" w:w="120"/>
              <w:left w:type="dxa" w:w="200"/>
              <w:bottom w:type="dxa" w:w="120"/>
              <w:right w:type="dxa" w:w="180"/>
            </w:tcMar>
          </w:tcPr>
          <w:p>
            <w:pPr>
              <w:spacing w:after="60"/>
            </w:pPr>
            <w:r>
              <w:rPr>
                <w:b/>
                <w:bCs/>
                <w:color w:val="57534E"/>
                <w:sz w:val="21"/>
                <w:szCs w:val="21"/>
              </w:rPr>
              <w:t xml:space="preserve">KEY TO THE COLOURED BOXES</w:t>
            </w:r>
          </w:p>
          <w:p>
            <w:pPr>
              <w:spacing w:after="50"/>
            </w:pPr>
            <w:r>
              <w:rPr>
                <w:sz w:val="21"/>
                <w:szCs w:val="21"/>
              </w:rPr>
              <w:t xml:space="preserve">IMPORTANT (red) — do not skip. Getting this wrong can break the page.</w:t>
            </w:r>
          </w:p>
          <w:p>
            <w:pPr>
              <w:spacing w:after="50"/>
            </w:pPr>
            <w:r>
              <w:rPr>
                <w:sz w:val="21"/>
                <w:szCs w:val="21"/>
              </w:rPr>
              <w:t xml:space="preserve">RULE (grey) — a fixed rule to always follow.</w:t>
            </w:r>
          </w:p>
          <w:p>
            <w:pPr>
              <w:spacing w:after="50"/>
            </w:pPr>
            <w:r>
              <w:rPr>
                <w:sz w:val="21"/>
                <w:szCs w:val="21"/>
              </w:rPr>
              <w:t xml:space="preserve">TIP (green) — helpful advice that makes your life easier.</w:t>
            </w:r>
          </w:p>
          <w:p>
            <w:pPr>
              <w:spacing w:after="0"/>
            </w:pPr>
            <w:r>
              <w:rPr>
                <w:sz w:val="21"/>
                <w:szCs w:val="21"/>
              </w:rPr>
              <w:t xml:space="preserve">NOTE (blue) — extra information worth knowing.</w:t>
            </w:r>
          </w:p>
        </w:tc>
      </w:tr>
    </w:tbl>
    <w:p>
      <w:pPr>
        <w:spacing w:after="140"/>
      </w:pPr>
    </w:p>
    <w:p>
      <w:pPr>
        <w:pStyle w:val="Heading1"/>
      </w:pPr>
      <w:r>
        <w:t xml:space="preserve">1.  What goes where</w:t>
      </w:r>
    </w:p>
    <w:p>
      <w:pPr>
        <w:spacing w:after="120"/>
      </w:pPr>
      <w:r>
        <w:rPr>
          <w:sz w:val="22"/>
          <w:szCs w:val="22"/>
        </w:rPr>
        <w:t xml:space="preserve">Everything you add falls into one of four buckets. This table shows where each thing lives and what the website does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Item</w:t>
            </w:r>
          </w:p>
        </w:tc>
        <w:tc>
          <w:tcPr>
            <w:tcW w:type="dxa" w:w="340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Where it lives</w:t>
            </w:r>
          </w:p>
        </w:tc>
        <w:tc>
          <w:tcPr>
            <w:tcW w:type="dxa" w:w="406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What the website does with it</w:t>
            </w:r>
          </w:p>
        </w:tc>
      </w:tr>
      <w:tr>
        <w:tc>
          <w:tcPr>
            <w:tcW w:type="dxa" w:w="19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Project text</w:t>
            </w:r>
          </w:p>
        </w:tc>
        <w:tc>
          <w:tcPr>
            <w:tcW w:type="dxa" w:w="34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src/content/projects/&lt;name&gt;.md</w:t>
            </w:r>
          </w:p>
        </w:tc>
        <w:tc>
          <w:tcPr>
            <w:tcW w:type="dxa" w:w="40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Becomes one public project page.</w:t>
            </w:r>
          </w:p>
        </w:tc>
      </w:tr>
      <w:tr>
        <w:tc>
          <w:tcPr>
            <w:tcW w:type="dxa" w:w="190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Project images</w:t>
            </w:r>
          </w:p>
        </w:tc>
        <w:tc>
          <w:tcPr>
            <w:tcW w:type="dxa" w:w="340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public/media/projects/&lt;name&gt;/</w:t>
            </w:r>
          </w:p>
        </w:tc>
        <w:tc>
          <w:tcPr>
            <w:tcW w:type="dxa" w:w="406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Shown on the page. Linked from the Markdown using a /media/... path.</w:t>
            </w:r>
          </w:p>
        </w:tc>
      </w:tr>
      <w:tr>
        <w:tc>
          <w:tcPr>
            <w:tcW w:type="dxa" w:w="19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Project videos</w:t>
            </w:r>
          </w:p>
        </w:tc>
        <w:tc>
          <w:tcPr>
            <w:tcW w:type="dxa" w:w="340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Cloudflare R2 (online storage)</w:t>
            </w:r>
          </w:p>
        </w:tc>
        <w:tc>
          <w:tcPr>
            <w:tcW w:type="dxa" w:w="40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The video link (URL) is pasted into the Markdown.</w:t>
            </w:r>
          </w:p>
        </w:tc>
      </w:tr>
      <w:tr>
        <w:tc>
          <w:tcPr>
            <w:tcW w:type="dxa" w:w="190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Publishing</w:t>
            </w:r>
          </w:p>
        </w:tc>
        <w:tc>
          <w:tcPr>
            <w:tcW w:type="dxa" w:w="340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GitHub main branch</w:t>
            </w:r>
          </w:p>
        </w:tc>
        <w:tc>
          <w:tcPr>
            <w:tcW w:type="dxa" w:w="406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After you commit and push, Cloudflare rebuilds the site automatically.</w:t>
            </w:r>
          </w:p>
        </w:tc>
      </w:tr>
    </w:tbl>
    <w:p>
      <w:pPr>
        <w:spacing w:after="160"/>
      </w:pPr>
    </w:p>
    <w:p>
      <w:pPr>
        <w:pStyle w:val="Heading1"/>
      </w:pPr>
      <w:r>
        <w:t xml:space="preserve">2.  Editing a project's Markdown file</w:t>
      </w:r>
    </w:p>
    <w:p>
      <w:pPr>
        <w:keepNext/>
        <w:spacing w:after="60" w:before="140"/>
        <w:jc w:val="center"/>
      </w:pPr>
      <w:r>
        <w:drawing>
          <ns3:inline distT="0" distB="0" distL="0" distR="0">
            <ns3:extent cx="5715000" cy="341947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8" cstate="none"/>
                    <ns4:srcRect/>
                    <ns4:stretch>
                      <ns4:fillRect/>
                    </ns4:stretch>
                  </ns5:blipFill>
                  <ns5:spPr bwMode="auto">
                    <ns4:xfrm>
                      <ns4:off x="0" y="0"/>
                      <ns4:ext cx="5715000" cy="3419475"/>
                    </ns4:xfrm>
                    <ns4:prstGeom prst="rect">
                      <ns4:avLst/>
                    </ns4:prstGeom>
                  </ns5:spPr>
                </ns5:pic>
              </ns4:graphicData>
            </ns4:graphic>
          </ns3:inline>
        </w:drawing>
      </w:r>
    </w:p>
    <w:p>
      <w:pPr>
        <w:keepNext/>
        <w:spacing w:after="30"/>
      </w:pPr>
      <w:r>
        <w:rPr>
          <w:b/>
          <w:bCs/>
          <w:color w:val="1F2937"/>
          <w:sz w:val="21"/>
          <w:szCs w:val="21"/>
        </w:rPr>
        <w:t xml:space="preserve">Figure GH-01 — Where the Markdown files live on GitHub</w:t>
      </w:r>
    </w:p>
    <w:p>
      <w:pPr>
        <w:spacing w:after="30"/>
      </w:pPr>
      <w:r>
        <w:rPr>
          <w:i/>
          <w:iCs/>
          <w:color w:val="6B7280"/>
          <w:sz w:val="20"/>
          <w:szCs w:val="20"/>
        </w:rPr>
        <w:t xml:space="preserve">This is the GitHub website showing the project files. Click through the folders src, then content, then projects.</w:t>
      </w:r>
    </w:p>
    <w:p>
      <w:pPr>
        <w:spacing w:after="30"/>
      </w:pPr>
      <w:r>
        <w:rPr>
          <w:i/>
          <w:iCs/>
          <w:color w:val="6B7280"/>
          <w:sz w:val="20"/>
          <w:szCs w:val="20"/>
        </w:rPr>
        <w:t xml:space="preserve">Inside projects you will see one .md file per project. Click the .md file for the project you want to change.</w:t>
      </w:r>
    </w:p>
    <w:p>
      <w:pPr>
        <w:spacing w:after="160"/>
      </w:pPr>
      <w:r>
        <w:rPr>
          <w:i/>
          <w:iCs/>
          <w:color w:val="6B7280"/>
          <w:sz w:val="20"/>
          <w:szCs w:val="20"/>
        </w:rPr>
        <w:t xml:space="preserve">Only ever open files ending in .md. Leave every other (source-code) file alone.</w:t>
      </w:r>
    </w:p>
    <w:p>
      <w:pPr>
        <w:spacing w:after="120"/>
      </w:pPr>
      <w:r>
        <w:rPr>
          <w:sz w:val="22"/>
          <w:szCs w:val="22"/>
        </w:rPr>
        <w:t xml:space="preserve">Every project page is controlled by one Markdown file inside the folder </w:t>
      </w:r>
      <w:r>
        <w:rPr>
          <w:rFonts w:ascii="Consolas" w:cs="Consolas" w:eastAsia="Consolas" w:hAnsi="Consolas"/>
          <w:i w:val="false"/>
          <w:iCs w:val="false"/>
          <w:color w:val="111827"/>
          <w:sz w:val="21"/>
          <w:szCs w:val="21"/>
          <w:shd w:fill="ECECEC" w:color="auto" w:val="clear"/>
        </w:rPr>
        <w:t xml:space="preserve">src/content/projects</w:t>
      </w:r>
      <w:r>
        <w:rPr>
          <w:sz w:val="22"/>
          <w:szCs w:val="22"/>
        </w:rPr>
        <w:t xml:space="preserve">. To change a project's text, you open that one file and edit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AF9" w:sz="2"/>
              <w:left w:val="single" w:color="78716C" w:sz="24"/>
              <w:bottom w:val="single" w:color="FAFAF9" w:sz="2"/>
              <w:right w:val="single" w:color="FAFAF9" w:sz="2"/>
            </w:tcBorders>
            <w:shd w:fill="FAFAF9" w:color="auto" w:val="clear"/>
            <w:tcMar>
              <w:top w:type="dxa" w:w="120"/>
              <w:left w:type="dxa" w:w="200"/>
              <w:bottom w:type="dxa" w:w="120"/>
              <w:right w:type="dxa" w:w="180"/>
            </w:tcMar>
          </w:tcPr>
          <w:p>
            <w:pPr>
              <w:spacing w:after="60"/>
            </w:pPr>
            <w:r>
              <w:rPr>
                <w:b/>
                <w:bCs/>
                <w:color w:val="57534E"/>
                <w:sz w:val="21"/>
                <w:szCs w:val="21"/>
              </w:rPr>
              <w:t xml:space="preserve">RULE — do not rename published files</w:t>
            </w:r>
          </w:p>
          <w:p>
            <w:pPr>
              <w:spacing w:after="0"/>
            </w:pPr>
            <w:r>
              <w:rPr>
                <w:sz w:val="21"/>
                <w:szCs w:val="21"/>
              </w:rPr>
              <w:t xml:space="preserve">The file name becomes part of the web address. If you rename a file that is already live, its link changes and any existing link to it will break. Change the text inside the file, but keep the file name the same.</w:t>
            </w:r>
          </w:p>
        </w:tc>
      </w:tr>
    </w:tbl>
    <w:p>
      <w:pPr>
        <w:spacing w:after="140"/>
      </w:pPr>
    </w:p>
    <w:p>
      <w:pPr>
        <w:pStyle w:val="Heading2"/>
      </w:pPr>
      <w:r>
        <w:t xml:space="preserve">The two parts of a Markdown file</w:t>
      </w:r>
    </w:p>
    <w:p>
      <w:pPr>
        <w:spacing w:after="120"/>
      </w:pPr>
      <w:r>
        <w:rPr>
          <w:sz w:val="22"/>
          <w:szCs w:val="22"/>
        </w:rPr>
        <w:t xml:space="preserve">Open any project </w:t>
      </w:r>
      <w:r>
        <w:rPr>
          <w:rFonts w:ascii="Consolas" w:cs="Consolas" w:eastAsia="Consolas" w:hAnsi="Consolas"/>
          <w:i w:val="false"/>
          <w:iCs w:val="false"/>
          <w:color w:val="111827"/>
          <w:sz w:val="21"/>
          <w:szCs w:val="21"/>
          <w:shd w:fill="ECECEC" w:color="auto" w:val="clear"/>
        </w:rPr>
        <w:t xml:space="preserve">.md</w:t>
      </w:r>
      <w:r>
        <w:rPr>
          <w:sz w:val="22"/>
          <w:szCs w:val="22"/>
        </w:rPr>
        <w:t xml:space="preserve"> file and you will see two parts. Knowing the difference makes everything else easier:</w:t>
      </w:r>
    </w:p>
    <w:p>
      <w:pPr>
        <w:pStyle w:val="ListParagraph"/>
        <w:numPr>
          <w:ilvl w:val="0"/>
          <w:numId w:val="2"/>
        </w:numPr>
        <w:spacing w:after="60"/>
      </w:pPr>
      <w:r>
        <w:rPr>
          <w:sz w:val="22"/>
          <w:szCs w:val="22"/>
        </w:rPr>
        <w:t xml:space="preserve">The frontmatter — the settings block at the very top, between the two lines of three dashes (</w:t>
      </w:r>
      <w:r>
        <w:rPr>
          <w:rFonts w:ascii="Consolas" w:cs="Consolas" w:eastAsia="Consolas" w:hAnsi="Consolas"/>
          <w:i w:val="false"/>
          <w:iCs w:val="false"/>
          <w:color w:val="111827"/>
          <w:sz w:val="21"/>
          <w:szCs w:val="21"/>
          <w:shd w:fill="ECECEC" w:color="auto" w:val="clear"/>
        </w:rPr>
        <w:t xml:space="preserve">---</w:t>
      </w:r>
      <w:r>
        <w:rPr>
          <w:sz w:val="22"/>
          <w:szCs w:val="22"/>
        </w:rPr>
        <w:t xml:space="preserve">). This holds the title, cover image, gallery, and video.</w:t>
      </w:r>
    </w:p>
    <w:p>
      <w:pPr>
        <w:pStyle w:val="ListParagraph"/>
        <w:numPr>
          <w:ilvl w:val="0"/>
          <w:numId w:val="2"/>
        </w:numPr>
        <w:spacing w:after="60"/>
      </w:pPr>
      <w:r>
        <w:rPr>
          <w:sz w:val="22"/>
          <w:szCs w:val="22"/>
        </w:rPr>
        <w:t xml:space="preserve">The body — everything below the second </w:t>
      </w:r>
      <w:r>
        <w:rPr>
          <w:rFonts w:ascii="Consolas" w:cs="Consolas" w:eastAsia="Consolas" w:hAnsi="Consolas"/>
          <w:i w:val="false"/>
          <w:iCs w:val="false"/>
          <w:color w:val="111827"/>
          <w:sz w:val="21"/>
          <w:szCs w:val="21"/>
          <w:shd w:fill="ECECEC" w:color="auto" w:val="clear"/>
        </w:rPr>
        <w:t xml:space="preserve">---</w:t>
      </w:r>
      <w:r>
        <w:rPr>
          <w:sz w:val="22"/>
          <w:szCs w:val="22"/>
        </w:rPr>
        <w:t xml:space="preserve">. This is the public story text people read on the page. You can also place images directly here (see Section 3).</w:t>
      </w:r>
    </w:p>
    <w:p>
      <w:pPr>
        <w:pStyle w:val="Heading2"/>
      </w:pPr>
      <w:r>
        <w:t xml:space="preserve">A complete starting template</w:t>
      </w:r>
    </w:p>
    <w:p>
      <w:pPr>
        <w:spacing w:after="120"/>
      </w:pPr>
      <w:r>
        <w:rPr>
          <w:sz w:val="22"/>
          <w:szCs w:val="22"/>
        </w:rPr>
        <w:t xml:space="preserve">You can copy the whole block below into a new project file and then change the values to match your project.</w:t>
      </w:r>
    </w:p>
    <w:p>
      <w:pPr>
        <w:keepNext/>
        <w:spacing w:after="40" w:before="60"/>
      </w:pPr>
      <w:r>
        <w:rPr>
          <w:b/>
          <w:bCs/>
          <w:color w:val="6B7280"/>
          <w:sz w:val="17"/>
          <w:szCs w:val="17"/>
        </w:rPr>
        <w:t xml:space="preserve">EXAMPLE — A FULL PROJECT .MD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w:t>
            </w:r>
          </w:p>
          <w:p>
            <w:pPr>
              <w:spacing w:after="0" w:line="248" w:lineRule="auto"/>
            </w:pPr>
            <w:r>
              <w:rPr>
                <w:rFonts w:ascii="Consolas" w:cs="Consolas" w:eastAsia="Consolas" w:hAnsi="Consolas"/>
                <w:color w:val="111827"/>
                <w:sz w:val="19"/>
                <w:szCs w:val="19"/>
              </w:rPr>
              <w:t xml:space="preserve">title: "Project Title"</w:t>
            </w:r>
          </w:p>
          <w:p>
            <w:pPr>
              <w:spacing w:after="0" w:line="248" w:lineRule="auto"/>
            </w:pPr>
            <w:r>
              <w:rPr>
                <w:rFonts w:ascii="Consolas" w:cs="Consolas" w:eastAsia="Consolas" w:hAnsi="Consolas"/>
                <w:color w:val="111827"/>
                <w:sz w:val="19"/>
                <w:szCs w:val="19"/>
              </w:rPr>
              <w:t xml:space="preserve">author: "Author Name"</w:t>
            </w:r>
          </w:p>
          <w:p>
            <w:pPr>
              <w:spacing w:after="0" w:line="248" w:lineRule="auto"/>
            </w:pPr>
            <w:r>
              <w:rPr>
                <w:rFonts w:ascii="Consolas" w:cs="Consolas" w:eastAsia="Consolas" w:hAnsi="Consolas"/>
                <w:color w:val="111827"/>
                <w:sz w:val="19"/>
                <w:szCs w:val="19"/>
              </w:rPr>
              <w:t xml:space="preserve">year: "2025-2026"</w:t>
            </w:r>
          </w:p>
          <w:p>
            <w:pPr>
              <w:spacing w:after="0" w:line="248" w:lineRule="auto"/>
            </w:pPr>
            <w:r>
              <w:rPr>
                <w:rFonts w:ascii="Consolas" w:cs="Consolas" w:eastAsia="Consolas" w:hAnsi="Consolas"/>
                <w:color w:val="111827"/>
                <w:sz w:val="19"/>
                <w:szCs w:val="19"/>
              </w:rPr>
              <w:t xml:space="preserve">cohortId: "coh3"</w:t>
            </w:r>
          </w:p>
          <w:p>
            <w:pPr>
              <w:spacing w:after="0" w:line="248" w:lineRule="auto"/>
            </w:pPr>
            <w:r>
              <w:rPr>
                <w:rFonts w:ascii="Consolas" w:cs="Consolas" w:eastAsia="Consolas" w:hAnsi="Consolas"/>
                <w:color w:val="111827"/>
                <w:sz w:val="19"/>
                <w:szCs w:val="19"/>
              </w:rPr>
              <w:t xml:space="preserve">order: 1</w:t>
            </w:r>
          </w:p>
          <w:p>
            <w:pPr>
              <w:spacing w:after="0" w:line="248" w:lineRule="auto"/>
            </w:pPr>
            <w:r>
              <w:rPr>
                <w:rFonts w:ascii="Consolas" w:cs="Consolas" w:eastAsia="Consolas" w:hAnsi="Consolas"/>
                <w:color w:val="111827"/>
                <w:sz w:val="19"/>
                <w:szCs w:val="19"/>
              </w:rPr>
              <w:t xml:space="preserve">detailLevel: "full"</w:t>
            </w:r>
          </w:p>
          <w:p>
            <w:pPr>
              <w:spacing w:after="0" w:line="248" w:lineRule="auto"/>
            </w:pPr>
            <w:r>
              <w:rPr>
                <w:rFonts w:ascii="Consolas" w:cs="Consolas" w:eastAsia="Consolas" w:hAnsi="Consolas"/>
                <w:color w:val="111827"/>
                <w:sz w:val="19"/>
                <w:szCs w:val="19"/>
              </w:rPr>
              <w:t xml:space="preserve">hasVideo: true</w:t>
            </w:r>
          </w:p>
          <w:p>
            <w:pPr>
              <w:spacing w:after="0" w:line="248" w:lineRule="auto"/>
            </w:pPr>
            <w:r>
              <w:rPr>
                <w:rFonts w:ascii="Consolas" w:cs="Consolas" w:eastAsia="Consolas" w:hAnsi="Consolas"/>
                <w:color w:val="111827"/>
                <w:sz w:val="19"/>
                <w:szCs w:val="19"/>
              </w:rPr>
              <w:t xml:space="preserve">type: "App"</w:t>
            </w:r>
          </w:p>
          <w:p>
            <w:pPr>
              <w:spacing w:after="0" w:line="248" w:lineRule="auto"/>
            </w:pPr>
            <w:r>
              <w:rPr>
                <w:rFonts w:ascii="Consolas" w:cs="Consolas" w:eastAsia="Consolas" w:hAnsi="Consolas"/>
                <w:color w:val="111827"/>
                <w:sz w:val="19"/>
                <w:szCs w:val="19"/>
              </w:rPr>
              <w:t xml:space="preserve">focus: "Language Learning"</w:t>
            </w:r>
          </w:p>
          <w:p>
            <w:pPr>
              <w:spacing w:after="0" w:line="248" w:lineRule="auto"/>
            </w:pPr>
            <w:r>
              <w:rPr>
                <w:rFonts w:ascii="Consolas" w:cs="Consolas" w:eastAsia="Consolas" w:hAnsi="Consolas"/>
                <w:color w:val="111827"/>
                <w:sz w:val="19"/>
                <w:szCs w:val="19"/>
              </w:rPr>
              <w:t xml:space="preserve">summary: "Short public project description."</w:t>
            </w:r>
          </w:p>
          <w:p>
            <w:pPr>
              <w:spacing w:after="0" w:line="248" w:lineRule="auto"/>
            </w:pPr>
            <w:r>
              <w:rPr>
                <w:rFonts w:ascii="Consolas" w:cs="Consolas" w:eastAsia="Consolas" w:hAnsi="Consolas"/>
                <w:color w:val="111827"/>
                <w:sz w:val="19"/>
                <w:szCs w:val="19"/>
              </w:rPr>
              <w:t xml:space="preserve">cover:</w:t>
            </w:r>
          </w:p>
          <w:p>
            <w:pPr>
              <w:spacing w:after="0" w:line="248" w:lineRule="auto"/>
            </w:pPr>
            <w:r>
              <w:rPr>
                <w:rFonts w:ascii="Consolas" w:cs="Consolas" w:eastAsia="Consolas" w:hAnsi="Consolas"/>
                <w:color w:val="111827"/>
                <w:sz w:val="19"/>
                <w:szCs w:val="19"/>
              </w:rPr>
              <w:t xml:space="preserve">  src: "/media/projects/project-name/cover.jpg"</w:t>
            </w:r>
          </w:p>
          <w:p>
            <w:pPr>
              <w:spacing w:after="0" w:line="248" w:lineRule="auto"/>
            </w:pPr>
            <w:r>
              <w:rPr>
                <w:rFonts w:ascii="Consolas" w:cs="Consolas" w:eastAsia="Consolas" w:hAnsi="Consolas"/>
                <w:color w:val="111827"/>
                <w:sz w:val="19"/>
                <w:szCs w:val="19"/>
              </w:rPr>
              <w:t xml:space="preserve">  alt: "Short description of the cover image"</w:t>
            </w:r>
          </w:p>
          <w:p>
            <w:pPr>
              <w:spacing w:after="0" w:line="248" w:lineRule="auto"/>
            </w:pPr>
            <w:r>
              <w:rPr>
                <w:rFonts w:ascii="Consolas" w:cs="Consolas" w:eastAsia="Consolas" w:hAnsi="Consolas"/>
                <w:color w:val="111827"/>
                <w:sz w:val="19"/>
                <w:szCs w:val="19"/>
              </w:rPr>
              <w:t xml:space="preserve">video:</w:t>
            </w:r>
          </w:p>
          <w:p>
            <w:pPr>
              <w:spacing w:after="0" w:line="248" w:lineRule="auto"/>
            </w:pPr>
            <w:r>
              <w:rPr>
                <w:rFonts w:ascii="Consolas" w:cs="Consolas" w:eastAsia="Consolas" w:hAnsi="Consolas"/>
                <w:color w:val="111827"/>
                <w:sz w:val="19"/>
                <w:szCs w:val="19"/>
              </w:rPr>
              <w:t xml:space="preserve">  src: "https://pub-example.r2.dev/example-video.mp4"</w:t>
            </w:r>
          </w:p>
          <w:p>
            <w:pPr>
              <w:spacing w:after="0" w:line="248" w:lineRule="auto"/>
            </w:pPr>
            <w:r>
              <w:rPr>
                <w:rFonts w:ascii="Consolas" w:cs="Consolas" w:eastAsia="Consolas" w:hAnsi="Consolas"/>
                <w:color w:val="111827"/>
                <w:sz w:val="19"/>
                <w:szCs w:val="19"/>
              </w:rPr>
              <w:t xml:space="preserve">  type: "video/mp4"</w:t>
            </w:r>
          </w:p>
          <w:p>
            <w:pPr>
              <w:spacing w:after="0" w:line="248" w:lineRule="auto"/>
            </w:pPr>
            <w:r>
              <w:rPr>
                <w:rFonts w:ascii="Consolas" w:cs="Consolas" w:eastAsia="Consolas" w:hAnsi="Consolas"/>
                <w:color w:val="111827"/>
                <w:sz w:val="19"/>
                <w:szCs w:val="19"/>
              </w:rPr>
              <w:t xml:space="preserve">  duration: "2:14"</w:t>
            </w:r>
          </w:p>
          <w:p>
            <w:pPr>
              <w:spacing w:after="0" w:line="248" w:lineRule="auto"/>
            </w:pPr>
            <w:r>
              <w:rPr>
                <w:rFonts w:ascii="Consolas" w:cs="Consolas" w:eastAsia="Consolas" w:hAnsi="Consolas"/>
                <w:color w:val="111827"/>
                <w:sz w:val="19"/>
                <w:szCs w:val="19"/>
              </w:rPr>
              <w:t xml:space="preserve">  caption: "Demo walkthrough"</w:t>
            </w:r>
          </w:p>
          <w:p>
            <w:pPr>
              <w:spacing w:after="0" w:line="248" w:lineRule="auto"/>
            </w:pPr>
            <w:r>
              <w:rPr>
                <w:rFonts w:ascii="Consolas" w:cs="Consolas" w:eastAsia="Consolas" w:hAnsi="Consolas"/>
                <w:color w:val="111827"/>
                <w:sz w:val="19"/>
                <w:szCs w:val="19"/>
              </w:rPr>
              <w:t xml:space="preserve">gallery:</w:t>
            </w:r>
          </w:p>
          <w:p>
            <w:pPr>
              <w:spacing w:after="0" w:line="248" w:lineRule="auto"/>
            </w:pPr>
            <w:r>
              <w:rPr>
                <w:rFonts w:ascii="Consolas" w:cs="Consolas" w:eastAsia="Consolas" w:hAnsi="Consolas"/>
                <w:color w:val="111827"/>
                <w:sz w:val="19"/>
                <w:szCs w:val="19"/>
              </w:rPr>
              <w:t xml:space="preserve">  - src: "/media/projects/project-name/01-home.jpg"</w:t>
            </w:r>
          </w:p>
          <w:p>
            <w:pPr>
              <w:spacing w:after="0" w:line="248" w:lineRule="auto"/>
            </w:pPr>
            <w:r>
              <w:rPr>
                <w:rFonts w:ascii="Consolas" w:cs="Consolas" w:eastAsia="Consolas" w:hAnsi="Consolas"/>
                <w:color w:val="111827"/>
                <w:sz w:val="19"/>
                <w:szCs w:val="19"/>
              </w:rPr>
              <w:t xml:space="preserve">    alt: "Home screen"</w:t>
            </w:r>
          </w:p>
          <w:p>
            <w:pPr>
              <w:spacing w:after="0" w:line="248" w:lineRule="auto"/>
            </w:pPr>
            <w:r>
              <w:rPr>
                <w:rFonts w:ascii="Consolas" w:cs="Consolas" w:eastAsia="Consolas" w:hAnsi="Consolas"/>
                <w:color w:val="111827"/>
                <w:sz w:val="19"/>
                <w:szCs w:val="19"/>
              </w:rPr>
              <w:t xml:space="preserve">    title: "Home Screen"</w:t>
            </w:r>
          </w:p>
          <w:p>
            <w:pPr>
              <w:spacing w:after="0" w:line="248" w:lineRule="auto"/>
            </w:pPr>
            <w:r>
              <w:rPr>
                <w:rFonts w:ascii="Consolas" w:cs="Consolas" w:eastAsia="Consolas" w:hAnsi="Consolas"/>
                <w:color w:val="111827"/>
                <w:sz w:val="19"/>
                <w:szCs w:val="19"/>
              </w:rPr>
              <w:t xml:space="preserve">    caption: "Entry point for the app."</w:t>
            </w:r>
          </w:p>
          <w:p>
            <w:pPr>
              <w:spacing w:after="0" w:line="248" w:lineRule="auto"/>
            </w:pPr>
            <w:r>
              <w:rPr>
                <w:rFonts w:ascii="Consolas" w:cs="Consolas" w:eastAsia="Consolas" w:hAnsi="Consolas"/>
                <w:color w:val="111827"/>
                <w:sz w:val="19"/>
                <w:szCs w:val="19"/>
              </w:rPr>
              <w:t xml:space="preserve">---</w:t>
            </w:r>
          </w:p>
          <w:p>
            <w:pPr>
              <w:spacing w:after="0" w:line="248" w:lineRule="auto"/>
            </w:pPr>
            <w:r>
              <w:rPr>
                <w:rFonts w:ascii="Consolas" w:cs="Consolas" w:eastAsia="Consolas" w:hAnsi="Consolas"/>
                <w:color w:val="111827"/>
                <w:sz w:val="19"/>
                <w:szCs w:val="19"/>
              </w:rPr>
              <w:t xml:space="preserve"> </w:t>
            </w:r>
          </w:p>
          <w:p>
            <w:pPr>
              <w:spacing w:after="0" w:line="248" w:lineRule="auto"/>
            </w:pPr>
            <w:r>
              <w:rPr>
                <w:rFonts w:ascii="Consolas" w:cs="Consolas" w:eastAsia="Consolas" w:hAnsi="Consolas"/>
                <w:color w:val="111827"/>
                <w:sz w:val="19"/>
                <w:szCs w:val="19"/>
              </w:rPr>
              <w:t xml:space="preserve">Longer public project story goes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2"/>
              <w:left w:val="single" w:color="2563EB" w:sz="24"/>
              <w:bottom w:val="single" w:color="EFF6FF" w:sz="2"/>
              <w:right w:val="single" w:color="EFF6FF" w:sz="2"/>
            </w:tcBorders>
            <w:shd w:fill="EFF6FF" w:color="auto" w:val="clear"/>
            <w:tcMar>
              <w:top w:type="dxa" w:w="120"/>
              <w:left w:type="dxa" w:w="200"/>
              <w:bottom w:type="dxa" w:w="120"/>
              <w:right w:type="dxa" w:w="180"/>
            </w:tcMar>
          </w:tcPr>
          <w:p>
            <w:pPr>
              <w:spacing w:after="60"/>
            </w:pPr>
            <w:r>
              <w:rPr>
                <w:b/>
                <w:bCs/>
                <w:color w:val="1D4ED8"/>
                <w:sz w:val="21"/>
                <w:szCs w:val="21"/>
              </w:rPr>
              <w:t xml:space="preserve">NOTE — the indented lines</w:t>
            </w:r>
          </w:p>
          <w:p>
            <w:pPr>
              <w:spacing w:after="0"/>
            </w:pPr>
            <w:r>
              <w:rPr>
                <w:sz w:val="21"/>
                <w:szCs w:val="21"/>
              </w:rPr>
              <w:t xml:space="preserve">Lines under </w:t>
            </w:r>
            <w:r>
              <w:rPr>
                <w:rFonts w:ascii="Consolas" w:cs="Consolas" w:eastAsia="Consolas" w:hAnsi="Consolas"/>
                <w:i w:val="false"/>
                <w:iCs w:val="false"/>
                <w:color w:val="111827"/>
                <w:sz w:val="20"/>
                <w:szCs w:val="20"/>
                <w:shd w:fill="ECECEC" w:color="auto" w:val="clear"/>
              </w:rPr>
              <w:t xml:space="preserve">cover:</w:t>
            </w:r>
            <w:r>
              <w:rPr>
                <w:sz w:val="21"/>
                <w:szCs w:val="21"/>
              </w:rPr>
              <w:t xml:space="preserve">, </w:t>
            </w:r>
            <w:r>
              <w:rPr>
                <w:rFonts w:ascii="Consolas" w:cs="Consolas" w:eastAsia="Consolas" w:hAnsi="Consolas"/>
                <w:i w:val="false"/>
                <w:iCs w:val="false"/>
                <w:color w:val="111827"/>
                <w:sz w:val="20"/>
                <w:szCs w:val="20"/>
                <w:shd w:fill="ECECEC" w:color="auto" w:val="clear"/>
              </w:rPr>
              <w:t xml:space="preserve">video:</w:t>
            </w:r>
            <w:r>
              <w:rPr>
                <w:sz w:val="21"/>
                <w:szCs w:val="21"/>
              </w:rPr>
              <w:t xml:space="preserve">, and </w:t>
            </w:r>
            <w:r>
              <w:rPr>
                <w:rFonts w:ascii="Consolas" w:cs="Consolas" w:eastAsia="Consolas" w:hAnsi="Consolas"/>
                <w:i w:val="false"/>
                <w:iCs w:val="false"/>
                <w:color w:val="111827"/>
                <w:sz w:val="20"/>
                <w:szCs w:val="20"/>
                <w:shd w:fill="ECECEC" w:color="auto" w:val="clear"/>
              </w:rPr>
              <w:t xml:space="preserve">gallery:</w:t>
            </w:r>
            <w:r>
              <w:rPr>
                <w:sz w:val="21"/>
                <w:szCs w:val="21"/>
              </w:rPr>
              <w:t xml:space="preserve"> begin with two spaces (and gallery items with a little more). Keep those spaces exactly as shown, or the settings will not be read correctly.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AF9" w:sz="2"/>
              <w:left w:val="single" w:color="78716C" w:sz="24"/>
              <w:bottom w:val="single" w:color="FAFAF9" w:sz="2"/>
              <w:right w:val="single" w:color="FAFAF9" w:sz="2"/>
            </w:tcBorders>
            <w:shd w:fill="FAFAF9" w:color="auto" w:val="clear"/>
            <w:tcMar>
              <w:top w:type="dxa" w:w="120"/>
              <w:left w:type="dxa" w:w="200"/>
              <w:bottom w:type="dxa" w:w="120"/>
              <w:right w:type="dxa" w:w="180"/>
            </w:tcMar>
          </w:tcPr>
          <w:p>
            <w:pPr>
              <w:spacing w:after="60"/>
            </w:pPr>
            <w:r>
              <w:rPr>
                <w:b/>
                <w:bCs/>
                <w:color w:val="57534E"/>
                <w:sz w:val="21"/>
                <w:szCs w:val="21"/>
              </w:rPr>
              <w:t xml:space="preserve">RULE — public text only</w:t>
            </w:r>
          </w:p>
          <w:p>
            <w:pPr>
              <w:spacing w:after="0"/>
            </w:pPr>
            <w:r>
              <w:rPr>
                <w:sz w:val="21"/>
                <w:szCs w:val="21"/>
              </w:rPr>
              <w:t xml:space="preserve">Only put public-facing text into a Markdown file. Never paste internal emails, private student notes, support-only comments, passwords, or unpublished approval discussions.</w:t>
            </w:r>
          </w:p>
        </w:tc>
      </w:tr>
    </w:tbl>
    <w:p>
      <w:pPr>
        <w:spacing w:after="140"/>
      </w:pPr>
    </w:p>
    <w:p>
      <w:pPr>
        <w:pStyle w:val="Heading1"/>
      </w:pPr>
      <w:r>
        <w:t xml:space="preserve">3.  Adding images</w:t>
      </w:r>
    </w:p>
    <w:p>
      <w:pPr>
        <w:keepNext/>
        <w:spacing w:after="60" w:before="140"/>
        <w:jc w:val="center"/>
      </w:pPr>
      <w:r>
        <w:drawing>
          <ns3:inline distT="0" distB="0" distL="0" distR="0">
            <ns3:extent cx="5715000" cy="341947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9" cstate="none"/>
                    <ns4:srcRect/>
                    <ns4:stretch>
                      <ns4:fillRect/>
                    </ns4:stretch>
                  </ns5:blipFill>
                  <ns5:spPr bwMode="auto">
                    <ns4:xfrm>
                      <ns4:off x="0" y="0"/>
                      <ns4:ext cx="5715000" cy="3419475"/>
                    </ns4:xfrm>
                    <ns4:prstGeom prst="rect">
                      <ns4:avLst/>
                    </ns4:prstGeom>
                  </ns5:spPr>
                </ns5:pic>
              </ns4:graphicData>
            </ns4:graphic>
          </ns3:inline>
        </w:drawing>
      </w:r>
    </w:p>
    <w:p>
      <w:pPr>
        <w:keepNext/>
        <w:spacing w:after="30"/>
      </w:pPr>
      <w:r>
        <w:rPr>
          <w:b/>
          <w:bCs/>
          <w:color w:val="1F2937"/>
          <w:sz w:val="21"/>
          <w:szCs w:val="21"/>
        </w:rPr>
        <w:t xml:space="preserve">Figure GH-02 — Where approved images live on GitHub</w:t>
      </w:r>
    </w:p>
    <w:p>
      <w:pPr>
        <w:spacing w:after="30"/>
      </w:pPr>
      <w:r>
        <w:rPr>
          <w:i/>
          <w:iCs/>
          <w:color w:val="6B7280"/>
          <w:sz w:val="20"/>
          <w:szCs w:val="20"/>
        </w:rPr>
        <w:t xml:space="preserve">Images are stored on GitHub under public, then media, then projects, then a folder named after the project.</w:t>
      </w:r>
    </w:p>
    <w:p>
      <w:pPr>
        <w:spacing w:after="30"/>
      </w:pPr>
      <w:r>
        <w:rPr>
          <w:i/>
          <w:iCs/>
          <w:color w:val="6B7280"/>
          <w:sz w:val="20"/>
          <w:szCs w:val="20"/>
        </w:rPr>
        <w:t xml:space="preserve">Place your approved image in the correct project folder here first. An image cannot be shown on the page until the file exists in this location.</w:t>
      </w:r>
    </w:p>
    <w:p>
      <w:pPr>
        <w:spacing w:after="160"/>
      </w:pPr>
      <w:r>
        <w:rPr>
          <w:i/>
          <w:iCs/>
          <w:color w:val="6B7280"/>
          <w:sz w:val="20"/>
          <w:szCs w:val="20"/>
        </w:rPr>
        <w:t xml:space="preserve">Give files clear names such as cover.jpg, 01-home-screen.jpg, or feedback-screen.png.</w:t>
      </w:r>
    </w:p>
    <w:p>
      <w:pPr>
        <w:spacing w:after="120"/>
      </w:pPr>
      <w:r>
        <w:rPr>
          <w:sz w:val="22"/>
          <w:szCs w:val="22"/>
        </w:rPr>
        <w:t xml:space="preserve">An image can appear on a project page in two ways. Both point to a file that you have already placed in the </w:t>
      </w:r>
      <w:r>
        <w:rPr>
          <w:rFonts w:ascii="Consolas" w:cs="Consolas" w:eastAsia="Consolas" w:hAnsi="Consolas"/>
          <w:i w:val="false"/>
          <w:iCs w:val="false"/>
          <w:color w:val="111827"/>
          <w:sz w:val="21"/>
          <w:szCs w:val="21"/>
          <w:shd w:fill="ECECEC" w:color="auto" w:val="clear"/>
        </w:rPr>
        <w:t xml:space="preserve">public/media</w:t>
      </w:r>
      <w:r>
        <w:rPr>
          <w:sz w:val="22"/>
          <w:szCs w:val="22"/>
        </w:rPr>
        <w:t xml:space="preserve"> folder, so always add the file first, then link to it.</w:t>
      </w:r>
    </w:p>
    <w:p>
      <w:pPr>
        <w:pStyle w:val="Heading2"/>
      </w:pPr>
      <w:r>
        <w:t xml:space="preserve">First, the one path rule to remember</w:t>
      </w:r>
    </w:p>
    <w:p>
      <w:pPr>
        <w:spacing w:after="120"/>
      </w:pPr>
      <w:r>
        <w:rPr>
          <w:sz w:val="22"/>
          <w:szCs w:val="22"/>
        </w:rPr>
        <w:t xml:space="preserve">The </w:t>
      </w:r>
      <w:r>
        <w:rPr>
          <w:rFonts w:ascii="Consolas" w:cs="Consolas" w:eastAsia="Consolas" w:hAnsi="Consolas"/>
          <w:i w:val="false"/>
          <w:iCs w:val="false"/>
          <w:color w:val="111827"/>
          <w:sz w:val="21"/>
          <w:szCs w:val="21"/>
          <w:shd w:fill="ECECEC" w:color="auto" w:val="clear"/>
        </w:rPr>
        <w:t xml:space="preserve">public</w:t>
      </w:r>
      <w:r>
        <w:rPr>
          <w:sz w:val="22"/>
          <w:szCs w:val="22"/>
        </w:rPr>
        <w:t xml:space="preserve"> folder is the root of the website. That means the word </w:t>
      </w:r>
      <w:r>
        <w:rPr>
          <w:rFonts w:ascii="Consolas" w:cs="Consolas" w:eastAsia="Consolas" w:hAnsi="Consolas"/>
          <w:i w:val="false"/>
          <w:iCs w:val="false"/>
          <w:color w:val="111827"/>
          <w:sz w:val="21"/>
          <w:szCs w:val="21"/>
          <w:shd w:fill="ECECEC" w:color="auto" w:val="clear"/>
        </w:rPr>
        <w:t xml:space="preserve">public</w:t>
      </w:r>
      <w:r>
        <w:rPr>
          <w:sz w:val="22"/>
          <w:szCs w:val="22"/>
        </w:rPr>
        <w:t xml:space="preserve"> is never written in a Markdown path. You drop it and start the path with </w:t>
      </w:r>
      <w:r>
        <w:rPr>
          <w:rFonts w:ascii="Consolas" w:cs="Consolas" w:eastAsia="Consolas" w:hAnsi="Consolas"/>
          <w:i w:val="false"/>
          <w:iCs w:val="false"/>
          <w:color w:val="111827"/>
          <w:sz w:val="21"/>
          <w:szCs w:val="21"/>
          <w:shd w:fill="ECECEC" w:color="auto" w:val="clear"/>
        </w:rPr>
        <w:t xml:space="preserve">/media/</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Where the file really is (on GitHub)</w:t>
            </w:r>
          </w:p>
        </w:tc>
        <w:tc>
          <w:tcPr>
            <w:tcW w:type="dxa" w:w="468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What you type in the Markdown</w:t>
            </w:r>
          </w:p>
        </w:tc>
      </w:tr>
      <w:tr>
        <w:tc>
          <w:tcPr>
            <w:tcW w:type="dxa" w:w="46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public/media/projects/mandarin-app/cover.jpg</w:t>
            </w:r>
          </w:p>
        </w:tc>
        <w:tc>
          <w:tcPr>
            <w:tcW w:type="dxa" w:w="46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/media/projects/mandarin-app/cover.jpg</w:t>
            </w:r>
          </w:p>
        </w:tc>
      </w:tr>
    </w:tbl>
    <w:p>
      <w:pPr>
        <w:spacing w:after="120"/>
      </w:pPr>
    </w:p>
    <w:p>
      <w:pPr>
        <w:pStyle w:val="ListParagraph"/>
        <w:numPr>
          <w:ilvl w:val="0"/>
          <w:numId w:val="2"/>
        </w:numPr>
        <w:spacing w:after="60"/>
      </w:pPr>
      <w:r>
        <w:rPr>
          <w:sz w:val="22"/>
          <w:szCs w:val="22"/>
        </w:rPr>
        <w:t xml:space="preserve">Always start the Markdown path with a leading slash: </w:t>
      </w:r>
      <w:r>
        <w:rPr>
          <w:rFonts w:ascii="Consolas" w:cs="Consolas" w:eastAsia="Consolas" w:hAnsi="Consolas"/>
          <w:i w:val="false"/>
          <w:iCs w:val="false"/>
          <w:color w:val="111827"/>
          <w:sz w:val="21"/>
          <w:szCs w:val="21"/>
          <w:shd w:fill="ECECEC" w:color="auto" w:val="clear"/>
        </w:rPr>
        <w:t xml:space="preserve">/media/...</w:t>
      </w:r>
    </w:p>
    <w:p>
      <w:pPr>
        <w:pStyle w:val="ListParagraph"/>
        <w:numPr>
          <w:ilvl w:val="0"/>
          <w:numId w:val="2"/>
        </w:numPr>
        <w:spacing w:after="60"/>
      </w:pPr>
      <w:r>
        <w:rPr>
          <w:sz w:val="22"/>
          <w:szCs w:val="22"/>
        </w:rPr>
        <w:t xml:space="preserve">Never write </w:t>
      </w:r>
      <w:r>
        <w:rPr>
          <w:rFonts w:ascii="Consolas" w:cs="Consolas" w:eastAsia="Consolas" w:hAnsi="Consolas"/>
          <w:i w:val="false"/>
          <w:iCs w:val="false"/>
          <w:color w:val="111827"/>
          <w:sz w:val="21"/>
          <w:szCs w:val="21"/>
          <w:shd w:fill="ECECEC" w:color="auto" w:val="clear"/>
        </w:rPr>
        <w:t xml:space="preserve">public/</w:t>
      </w:r>
      <w:r>
        <w:rPr>
          <w:sz w:val="22"/>
          <w:szCs w:val="22"/>
        </w:rPr>
        <w:t xml:space="preserve"> inside the Markdown.</w:t>
      </w:r>
    </w:p>
    <w:p>
      <w:pPr>
        <w:pStyle w:val="ListParagraph"/>
        <w:numPr>
          <w:ilvl w:val="0"/>
          <w:numId w:val="2"/>
        </w:numPr>
        <w:spacing w:after="60"/>
      </w:pPr>
      <w:r>
        <w:rPr>
          <w:sz w:val="22"/>
          <w:szCs w:val="22"/>
        </w:rPr>
        <w:t xml:space="preserve">Never paste a GitHub file web address as an image path.</w:t>
      </w:r>
    </w:p>
    <w:p>
      <w:pPr>
        <w:spacing w:after="40"/>
      </w:pPr>
    </w:p>
    <w:p>
      <w:pPr>
        <w:pStyle w:val="Heading2"/>
      </w:pPr>
      <w:r>
        <w:t xml:space="preserve">Way 1 — Images set in the frontmatter (cover and gallery)</w:t>
      </w:r>
    </w:p>
    <w:p>
      <w:pPr>
        <w:spacing w:after="120"/>
      </w:pPr>
      <w:r>
        <w:rPr>
          <w:sz w:val="22"/>
          <w:szCs w:val="22"/>
        </w:rPr>
        <w:t xml:space="preserve">The cover is the large image at the top of the page. The gallery is the set of screenshots shown together. Both are set in the settings block at the top of the file.</w:t>
      </w:r>
    </w:p>
    <w:p>
      <w:pPr>
        <w:keepNext/>
        <w:spacing w:after="40" w:before="60"/>
      </w:pPr>
      <w:r>
        <w:rPr>
          <w:b/>
          <w:bCs/>
          <w:color w:val="6B7280"/>
          <w:sz w:val="17"/>
          <w:szCs w:val="17"/>
        </w:rPr>
        <w:t xml:space="preserve">EXAMPLE — COVER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cover:</w:t>
            </w:r>
          </w:p>
          <w:p>
            <w:pPr>
              <w:spacing w:after="0" w:line="248" w:lineRule="auto"/>
            </w:pPr>
            <w:r>
              <w:rPr>
                <w:rFonts w:ascii="Consolas" w:cs="Consolas" w:eastAsia="Consolas" w:hAnsi="Consolas"/>
                <w:color w:val="111827"/>
                <w:sz w:val="19"/>
                <w:szCs w:val="19"/>
              </w:rPr>
              <w:t xml:space="preserve">  src: "/media/projects/mandarin-app/cover.jpg"</w:t>
            </w:r>
          </w:p>
          <w:p>
            <w:pPr>
              <w:spacing w:after="0" w:line="248" w:lineRule="auto"/>
            </w:pPr>
            <w:r>
              <w:rPr>
                <w:rFonts w:ascii="Consolas" w:cs="Consolas" w:eastAsia="Consolas" w:hAnsi="Consolas"/>
                <w:color w:val="111827"/>
                <w:sz w:val="19"/>
                <w:szCs w:val="19"/>
              </w:rPr>
              <w:t xml:space="preserve">  alt: "Mandarin pronunciation app home screen"</w:t>
            </w:r>
          </w:p>
        </w:tc>
      </w:tr>
    </w:tbl>
    <w:p>
      <w:pPr>
        <w:spacing w:after="120"/>
      </w:pPr>
    </w:p>
    <w:p>
      <w:pPr>
        <w:keepNext/>
        <w:spacing w:after="40" w:before="60"/>
      </w:pPr>
      <w:r>
        <w:rPr>
          <w:b/>
          <w:bCs/>
          <w:color w:val="6B7280"/>
          <w:sz w:val="17"/>
          <w:szCs w:val="17"/>
        </w:rPr>
        <w:t xml:space="preserve">EXAMPLE — GALLERY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gallery:</w:t>
            </w:r>
          </w:p>
          <w:p>
            <w:pPr>
              <w:spacing w:after="0" w:line="248" w:lineRule="auto"/>
            </w:pPr>
            <w:r>
              <w:rPr>
                <w:rFonts w:ascii="Consolas" w:cs="Consolas" w:eastAsia="Consolas" w:hAnsi="Consolas"/>
                <w:color w:val="111827"/>
                <w:sz w:val="19"/>
                <w:szCs w:val="19"/>
              </w:rPr>
              <w:t xml:space="preserve">  - src: "/media/projects/mandarin-app/01-practice.jpg"</w:t>
            </w:r>
          </w:p>
          <w:p>
            <w:pPr>
              <w:spacing w:after="0" w:line="248" w:lineRule="auto"/>
            </w:pPr>
            <w:r>
              <w:rPr>
                <w:rFonts w:ascii="Consolas" w:cs="Consolas" w:eastAsia="Consolas" w:hAnsi="Consolas"/>
                <w:color w:val="111827"/>
                <w:sz w:val="19"/>
                <w:szCs w:val="19"/>
              </w:rPr>
              <w:t xml:space="preserve">    alt: "Practice screen with pronunciation categories"</w:t>
            </w:r>
          </w:p>
          <w:p>
            <w:pPr>
              <w:spacing w:after="0" w:line="248" w:lineRule="auto"/>
            </w:pPr>
            <w:r>
              <w:rPr>
                <w:rFonts w:ascii="Consolas" w:cs="Consolas" w:eastAsia="Consolas" w:hAnsi="Consolas"/>
                <w:color w:val="111827"/>
                <w:sz w:val="19"/>
                <w:szCs w:val="19"/>
              </w:rPr>
              <w:t xml:space="preserve">    title: "Practice Activity"</w:t>
            </w:r>
          </w:p>
          <w:p>
            <w:pPr>
              <w:spacing w:after="0" w:line="248" w:lineRule="auto"/>
            </w:pPr>
            <w:r>
              <w:rPr>
                <w:rFonts w:ascii="Consolas" w:cs="Consolas" w:eastAsia="Consolas" w:hAnsi="Consolas"/>
                <w:color w:val="111827"/>
                <w:sz w:val="19"/>
                <w:szCs w:val="19"/>
              </w:rPr>
              <w:t xml:space="preserve">    caption: "Learners compare commonly confused Mandarin sounds."</w:t>
            </w:r>
          </w:p>
        </w:tc>
      </w:tr>
    </w:tbl>
    <w:p>
      <w:pPr>
        <w:spacing w:after="120"/>
      </w:pPr>
    </w:p>
    <w:p>
      <w:pPr>
        <w:spacing w:after="120"/>
      </w:pPr>
      <w:r>
        <w:rPr>
          <w:sz w:val="22"/>
          <w:szCs w:val="22"/>
        </w:rPr>
        <w:t xml:space="preserve">The website places these images for you automatically — the cover at the top, and each gallery item in the project's picture set. You do not need to do anything else in the body text for them to appear.</w:t>
      </w:r>
    </w:p>
    <w:p>
      <w:pPr>
        <w:pStyle w:val="Heading2"/>
      </w:pPr>
      <w:r>
        <w:t xml:space="preserve">Way 2 — Images placed inside the body text (inline)</w:t>
      </w:r>
    </w:p>
    <w:p>
      <w:pPr>
        <w:spacing w:after="120"/>
      </w:pPr>
      <w:r>
        <w:rPr>
          <w:sz w:val="22"/>
          <w:szCs w:val="22"/>
        </w:rPr>
        <w:t xml:space="preserve">You can also drop an image straight into the story, exactly where you want it to appear. This is called an inline image. Put it on its own line in the body:</w:t>
      </w:r>
    </w:p>
    <w:p>
      <w:pPr>
        <w:keepNext/>
        <w:spacing w:after="40" w:before="60"/>
      </w:pPr>
      <w:r>
        <w:rPr>
          <w:b/>
          <w:bCs/>
          <w:color w:val="6B7280"/>
          <w:sz w:val="17"/>
          <w:szCs w:val="17"/>
        </w:rPr>
        <w:t xml:space="preserve">EXAMPLE — AN INLINE IMAGE IN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![Practice screen](/media/projects/mandarin-app/01-practice.jpg)</w:t>
            </w:r>
          </w:p>
        </w:tc>
      </w:tr>
    </w:tbl>
    <w:p>
      <w:pPr>
        <w:spacing w:after="120"/>
      </w:pPr>
    </w:p>
    <w:p>
      <w:pPr>
        <w:spacing w:after="120"/>
      </w:pPr>
      <w:r>
        <w:rPr>
          <w:sz w:val="22"/>
          <w:szCs w:val="22"/>
        </w:rPr>
        <w:t xml:space="preserve">That single line has three parts. Here is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5660"/>
      </w:tblGrid>
      <w:tr>
        <w:trPr>
          <w:tblHeader/>
        </w:trPr>
        <w:tc>
          <w:tcPr>
            <w:tcW w:type="dxa" w:w="105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Part</w:t>
            </w:r>
          </w:p>
        </w:tc>
        <w:tc>
          <w:tcPr>
            <w:tcW w:type="dxa" w:w="265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In the example</w:t>
            </w:r>
          </w:p>
        </w:tc>
        <w:tc>
          <w:tcPr>
            <w:tcW w:type="dxa" w:w="566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What it does</w:t>
            </w:r>
          </w:p>
        </w:tc>
      </w:tr>
      <w:tr>
        <w:tc>
          <w:tcPr>
            <w:tcW w:type="dxa" w:w="105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w:t>
            </w:r>
          </w:p>
        </w:tc>
        <w:tc>
          <w:tcPr>
            <w:tcW w:type="dxa" w:w="265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w:t>
            </w:r>
          </w:p>
        </w:tc>
        <w:tc>
          <w:tcPr>
            <w:tcW w:type="dxa" w:w="56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Tells Markdown the next item is an image, not an ordinary link.</w:t>
            </w:r>
          </w:p>
        </w:tc>
      </w:tr>
      <w:tr>
        <w:tc>
          <w:tcPr>
            <w:tcW w:type="dxa" w:w="105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  ]</w:t>
            </w:r>
          </w:p>
        </w:tc>
        <w:tc>
          <w:tcPr>
            <w:tcW w:type="dxa" w:w="265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[Practice screen]</w:t>
            </w:r>
          </w:p>
        </w:tc>
        <w:tc>
          <w:tcPr>
            <w:tcW w:type="dxa" w:w="566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The alt text — a short description of the image. It is shown if the image cannot load, and is read aloud to visually impaired visitors, so make it meaningful.</w:t>
            </w:r>
          </w:p>
        </w:tc>
      </w:tr>
      <w:tr>
        <w:tc>
          <w:tcPr>
            <w:tcW w:type="dxa" w:w="105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  )</w:t>
            </w:r>
          </w:p>
        </w:tc>
        <w:tc>
          <w:tcPr>
            <w:tcW w:type="dxa" w:w="265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(/media/...01-practice.jpg)</w:t>
            </w:r>
          </w:p>
        </w:tc>
        <w:tc>
          <w:tcPr>
            <w:tcW w:type="dxa" w:w="566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The image path. It follows the same rule as above: start with /media/ and match a file already placed under public/media.</w:t>
            </w:r>
          </w:p>
        </w:tc>
      </w:tr>
    </w:tbl>
    <w:p>
      <w:pPr>
        <w:spacing w:after="140"/>
      </w:pPr>
    </w:p>
    <w:p>
      <w:pPr>
        <w:pStyle w:val="Heading2"/>
      </w:pPr>
      <w:r>
        <w:t xml:space="preserve">Putting an inline image in context</w:t>
      </w:r>
    </w:p>
    <w:p>
      <w:pPr>
        <w:spacing w:after="120"/>
      </w:pPr>
      <w:r>
        <w:rPr>
          <w:sz w:val="22"/>
          <w:szCs w:val="22"/>
        </w:rPr>
        <w:t xml:space="preserve">In real writing, an inline image sits between paragraphs. Leave one blank line above and one blank line below the image line so it displays on its own:</w:t>
      </w:r>
    </w:p>
    <w:p>
      <w:pPr>
        <w:keepNext/>
        <w:spacing w:after="40" w:before="60"/>
      </w:pPr>
      <w:r>
        <w:rPr>
          <w:b/>
          <w:bCs/>
          <w:color w:val="6B7280"/>
          <w:sz w:val="17"/>
          <w:szCs w:val="17"/>
        </w:rPr>
        <w:t xml:space="preserve">EXAMPLE — IMAGE BETWEEN TWO PARAGRAPHS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The home screen greets learners with today's practice goal.</w:t>
            </w:r>
          </w:p>
          <w:p>
            <w:pPr>
              <w:spacing w:after="0" w:line="248" w:lineRule="auto"/>
            </w:pPr>
            <w:r>
              <w:rPr>
                <w:rFonts w:ascii="Consolas" w:cs="Consolas" w:eastAsia="Consolas" w:hAnsi="Consolas"/>
                <w:color w:val="111827"/>
                <w:sz w:val="19"/>
                <w:szCs w:val="19"/>
              </w:rPr>
              <w:t xml:space="preserve"> </w:t>
            </w:r>
          </w:p>
          <w:p>
            <w:pPr>
              <w:spacing w:after="0" w:line="248" w:lineRule="auto"/>
            </w:pPr>
            <w:r>
              <w:rPr>
                <w:rFonts w:ascii="Consolas" w:cs="Consolas" w:eastAsia="Consolas" w:hAnsi="Consolas"/>
                <w:color w:val="111827"/>
                <w:sz w:val="19"/>
                <w:szCs w:val="19"/>
              </w:rPr>
              <w:t xml:space="preserve">![Home screen showing the daily goal](/media/projects/mandarin-app/01-home.jpg)</w:t>
            </w:r>
          </w:p>
          <w:p>
            <w:pPr>
              <w:spacing w:after="0" w:line="248" w:lineRule="auto"/>
            </w:pPr>
            <w:r>
              <w:rPr>
                <w:rFonts w:ascii="Consolas" w:cs="Consolas" w:eastAsia="Consolas" w:hAnsi="Consolas"/>
                <w:color w:val="111827"/>
                <w:sz w:val="19"/>
                <w:szCs w:val="19"/>
              </w:rPr>
              <w:t xml:space="preserve"> </w:t>
            </w:r>
          </w:p>
          <w:p>
            <w:pPr>
              <w:spacing w:after="0" w:line="248" w:lineRule="auto"/>
            </w:pPr>
            <w:r>
              <w:rPr>
                <w:rFonts w:ascii="Consolas" w:cs="Consolas" w:eastAsia="Consolas" w:hAnsi="Consolas"/>
                <w:color w:val="111827"/>
                <w:sz w:val="19"/>
                <w:szCs w:val="19"/>
              </w:rPr>
              <w:t xml:space="preserve">Tapping a category opens a set of pronunciation drills.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DF4" w:sz="2"/>
              <w:left w:val="single" w:color="16A34A" w:sz="24"/>
              <w:bottom w:val="single" w:color="F0FDF4" w:sz="2"/>
              <w:right w:val="single" w:color="F0FDF4" w:sz="2"/>
            </w:tcBorders>
            <w:shd w:fill="F0FDF4" w:color="auto" w:val="clear"/>
            <w:tcMar>
              <w:top w:type="dxa" w:w="120"/>
              <w:left w:type="dxa" w:w="200"/>
              <w:bottom w:type="dxa" w:w="120"/>
              <w:right w:type="dxa" w:w="180"/>
            </w:tcMar>
          </w:tcPr>
          <w:p>
            <w:pPr>
              <w:spacing w:after="60"/>
            </w:pPr>
            <w:r>
              <w:rPr>
                <w:b/>
                <w:bCs/>
                <w:color w:val="15803D"/>
                <w:sz w:val="21"/>
                <w:szCs w:val="21"/>
              </w:rPr>
              <w:t xml:space="preserve">TIP — which one should I use?</w:t>
            </w:r>
          </w:p>
          <w:p>
            <w:pPr>
              <w:spacing w:after="0"/>
            </w:pPr>
            <w:r>
              <w:rPr>
                <w:sz w:val="21"/>
                <w:szCs w:val="21"/>
              </w:rPr>
              <w:t xml:space="preserve">Use the cover and gallery in the frontmatter for the main project screenshots. Use an inline image only when a picture needs to sit next to a specific paragraph in the story. Both use the same /media/... path.</w:t>
            </w:r>
          </w:p>
        </w:tc>
      </w:tr>
    </w:tbl>
    <w:p>
      <w:pPr>
        <w:spacing w:after="140"/>
      </w:pPr>
    </w:p>
    <w:p>
      <w:pPr>
        <w:pStyle w:val="Heading1"/>
      </w:pPr>
      <w:r>
        <w:t xml:space="preserve">4.  Uploading videos to Cloudflare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2F2" w:sz="2"/>
              <w:left w:val="single" w:color="DC2626" w:sz="24"/>
              <w:bottom w:val="single" w:color="FEF2F2" w:sz="2"/>
              <w:right w:val="single" w:color="FEF2F2" w:sz="2"/>
            </w:tcBorders>
            <w:shd w:fill="FEF2F2" w:color="auto" w:val="clear"/>
            <w:tcMar>
              <w:top w:type="dxa" w:w="120"/>
              <w:left w:type="dxa" w:w="200"/>
              <w:bottom w:type="dxa" w:w="120"/>
              <w:right w:type="dxa" w:w="180"/>
            </w:tcMar>
          </w:tcPr>
          <w:p>
            <w:pPr>
              <w:spacing w:after="60"/>
            </w:pPr>
            <w:r>
              <w:rPr>
                <w:b/>
                <w:bCs/>
                <w:color w:val="B91C1C"/>
                <w:sz w:val="21"/>
                <w:szCs w:val="21"/>
              </w:rPr>
              <w:t xml:space="preserve">IMPORTANT — videos never go into GitHub</w:t>
            </w:r>
          </w:p>
          <w:p>
            <w:pPr>
              <w:spacing w:after="0"/>
            </w:pPr>
            <w:r>
              <w:rPr>
                <w:sz w:val="21"/>
                <w:szCs w:val="21"/>
              </w:rPr>
              <w:t xml:space="preserve">Video files are too large for the GitHub repository. Every project video goes to Cloudflare R2 instead. Only the copied video link (URL) is placed in the Markdown. Cloudflare R2 includes only 10 GB of free storage, so upload a compressed web MP4 rather than a raw export.</w:t>
            </w:r>
          </w:p>
        </w:tc>
      </w:tr>
    </w:tbl>
    <w:p>
      <w:pPr>
        <w:spacing w:after="140"/>
      </w:pPr>
    </w:p>
    <w:p>
      <w:pPr>
        <w:keepNext/>
        <w:spacing w:after="60" w:before="140"/>
        <w:jc w:val="center"/>
      </w:pPr>
      <w:r>
        <w:drawing>
          <ns3:inline distT="0" distB="0" distL="0" distR="0">
            <ns3:extent cx="5715000" cy="366712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10" cstate="none"/>
                    <ns4:srcRect/>
                    <ns4:stretch>
                      <ns4:fillRect/>
                    </ns4:stretch>
                  </ns5:blipFill>
                  <ns5:spPr bwMode="auto">
                    <ns4:xfrm>
                      <ns4:off x="0" y="0"/>
                      <ns4:ext cx="5715000" cy="3667125"/>
                    </ns4:xfrm>
                    <ns4:prstGeom prst="rect">
                      <ns4:avLst/>
                    </ns4:prstGeom>
                  </ns5:spPr>
                </ns5:pic>
              </ns4:graphicData>
            </ns4:graphic>
          </ns3:inline>
        </w:drawing>
      </w:r>
    </w:p>
    <w:p>
      <w:pPr>
        <w:keepNext/>
        <w:spacing w:after="30"/>
      </w:pPr>
      <w:r>
        <w:rPr>
          <w:b/>
          <w:bCs/>
          <w:color w:val="1F2937"/>
          <w:sz w:val="21"/>
          <w:szCs w:val="21"/>
        </w:rPr>
        <w:t xml:space="preserve">Figure R2-01 — The Cloudflare dashboard after you log in</w:t>
      </w:r>
    </w:p>
    <w:p>
      <w:pPr>
        <w:spacing w:after="30"/>
      </w:pPr>
      <w:r>
        <w:rPr>
          <w:i/>
          <w:iCs/>
          <w:color w:val="6B7280"/>
          <w:sz w:val="20"/>
          <w:szCs w:val="20"/>
        </w:rPr>
        <w:t xml:space="preserve">Go to dash.cloudflare.com. If a login screen appears, sign in with the approved admin Cloudflare account only.</w:t>
      </w:r>
    </w:p>
    <w:p>
      <w:pPr>
        <w:spacing w:after="160"/>
      </w:pPr>
      <w:r>
        <w:rPr>
          <w:i/>
          <w:iCs/>
          <w:color w:val="6B7280"/>
          <w:sz w:val="20"/>
          <w:szCs w:val="20"/>
        </w:rPr>
        <w:t xml:space="preserve">This is the dashboard home page. In the menu on the left, look for R2 Object Storage and click it.</w:t>
      </w:r>
    </w:p>
    <w:p>
      <w:pPr>
        <w:keepNext/>
        <w:spacing w:after="60" w:before="140"/>
        <w:jc w:val="center"/>
      </w:pPr>
      <w:r>
        <w:drawing>
          <ns3:inline distT="0" distB="0" distL="0" distR="0">
            <ns3:extent cx="5715000" cy="366712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11" cstate="none"/>
                    <ns4:srcRect/>
                    <ns4:stretch>
                      <ns4:fillRect/>
                    </ns4:stretch>
                  </ns5:blipFill>
                  <ns5:spPr bwMode="auto">
                    <ns4:xfrm>
                      <ns4:off x="0" y="0"/>
                      <ns4:ext cx="5715000" cy="3667125"/>
                    </ns4:xfrm>
                    <ns4:prstGeom prst="rect">
                      <ns4:avLst/>
                    </ns4:prstGeom>
                  </ns5:spPr>
                </ns5:pic>
              </ns4:graphicData>
            </ns4:graphic>
          </ns3:inline>
        </w:drawing>
      </w:r>
    </w:p>
    <w:p>
      <w:pPr>
        <w:keepNext/>
        <w:spacing w:after="30"/>
      </w:pPr>
      <w:r>
        <w:rPr>
          <w:b/>
          <w:bCs/>
          <w:color w:val="1F2937"/>
          <w:sz w:val="21"/>
          <w:szCs w:val="21"/>
        </w:rPr>
        <w:t xml:space="preserve">Figure R2-02 — Opening the project video bucket</w:t>
      </w:r>
    </w:p>
    <w:p>
      <w:pPr>
        <w:spacing w:after="30"/>
      </w:pPr>
      <w:r>
        <w:rPr>
          <w:i/>
          <w:iCs/>
          <w:color w:val="6B7280"/>
          <w:sz w:val="20"/>
          <w:szCs w:val="20"/>
        </w:rPr>
        <w:t xml:space="preserve">A "bucket" is simply a storage folder in R2. This screen lists the buckets you can open.</w:t>
      </w:r>
    </w:p>
    <w:p>
      <w:pPr>
        <w:spacing w:after="160"/>
      </w:pPr>
      <w:r>
        <w:rPr>
          <w:i/>
          <w:iCs/>
          <w:color w:val="6B7280"/>
          <w:sz w:val="20"/>
          <w:szCs w:val="20"/>
        </w:rPr>
        <w:t xml:space="preserve">Click the bucket used for project videos to open it.</w:t>
      </w:r>
    </w:p>
    <w:p>
      <w:pPr>
        <w:keepNext/>
        <w:spacing w:after="60" w:before="140"/>
        <w:jc w:val="center"/>
      </w:pPr>
      <w:r>
        <w:drawing>
          <ns3:inline distT="0" distB="0" distL="0" distR="0">
            <ns3:extent cx="5715000" cy="366712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12" cstate="none"/>
                    <ns4:srcRect/>
                    <ns4:stretch>
                      <ns4:fillRect/>
                    </ns4:stretch>
                  </ns5:blipFill>
                  <ns5:spPr bwMode="auto">
                    <ns4:xfrm>
                      <ns4:off x="0" y="0"/>
                      <ns4:ext cx="5715000" cy="3667125"/>
                    </ns4:xfrm>
                    <ns4:prstGeom prst="rect">
                      <ns4:avLst/>
                    </ns4:prstGeom>
                  </ns5:spPr>
                </ns5:pic>
              </ns4:graphicData>
            </ns4:graphic>
          </ns3:inline>
        </w:drawing>
      </w:r>
    </w:p>
    <w:p>
      <w:pPr>
        <w:keepNext/>
        <w:spacing w:after="30"/>
      </w:pPr>
      <w:r>
        <w:rPr>
          <w:b/>
          <w:bCs/>
          <w:color w:val="1F2937"/>
          <w:sz w:val="21"/>
          <w:szCs w:val="21"/>
        </w:rPr>
        <w:t xml:space="preserve">Figure R2-03 — Uploading the video file</w:t>
      </w:r>
    </w:p>
    <w:p>
      <w:pPr>
        <w:spacing w:after="160"/>
      </w:pPr>
      <w:r>
        <w:rPr>
          <w:i/>
          <w:iCs/>
          <w:color w:val="6B7280"/>
          <w:sz w:val="20"/>
          <w:szCs w:val="20"/>
        </w:rPr>
        <w:t xml:space="preserve">Inside the bucket, drag your MP4 file into the upload area, or click it to choose the file from your computer.</w:t>
      </w:r>
    </w:p>
    <w:p>
      <w:pPr>
        <w:pStyle w:val="ListParagraph"/>
        <w:numPr>
          <w:ilvl w:val="0"/>
          <w:numId w:val="3"/>
        </w:numPr>
        <w:spacing w:after="70"/>
      </w:pPr>
      <w:r>
        <w:rPr>
          <w:sz w:val="22"/>
          <w:szCs w:val="22"/>
        </w:rPr>
        <w:t xml:space="preserve">Give the file a simple name, for example </w:t>
      </w:r>
      <w:r>
        <w:rPr>
          <w:rFonts w:ascii="Consolas" w:cs="Consolas" w:eastAsia="Consolas" w:hAnsi="Consolas"/>
          <w:i w:val="false"/>
          <w:iCs w:val="false"/>
          <w:color w:val="111827"/>
          <w:sz w:val="21"/>
          <w:szCs w:val="21"/>
          <w:shd w:fill="ECECEC" w:color="auto" w:val="clear"/>
        </w:rPr>
        <w:t xml:space="preserve">mandarin-pronunciation-demo.mp4</w:t>
      </w:r>
      <w:r>
        <w:rPr>
          <w:sz w:val="22"/>
          <w:szCs w:val="22"/>
        </w:rPr>
        <w:t xml:space="preserve">.</w:t>
      </w:r>
    </w:p>
    <w:p>
      <w:pPr>
        <w:pStyle w:val="ListParagraph"/>
        <w:numPr>
          <w:ilvl w:val="0"/>
          <w:numId w:val="3"/>
        </w:numPr>
        <w:spacing w:after="70"/>
      </w:pPr>
      <w:r>
        <w:rPr>
          <w:sz w:val="22"/>
          <w:szCs w:val="22"/>
        </w:rPr>
        <w:t xml:space="preserve">Avoid spaces, Chinese punctuation, and very long names.</w:t>
      </w:r>
    </w:p>
    <w:p>
      <w:pPr>
        <w:pStyle w:val="ListParagraph"/>
        <w:numPr>
          <w:ilvl w:val="0"/>
          <w:numId w:val="3"/>
        </w:numPr>
        <w:spacing w:after="70"/>
      </w:pPr>
      <w:r>
        <w:rPr>
          <w:sz w:val="22"/>
          <w:szCs w:val="22"/>
        </w:rPr>
        <w:t xml:space="preserve">Wait until the upload finishes completely before closing the page.</w:t>
      </w:r>
    </w:p>
    <w:p>
      <w:pPr>
        <w:pStyle w:val="ListParagraph"/>
        <w:numPr>
          <w:ilvl w:val="0"/>
          <w:numId w:val="3"/>
        </w:numPr>
        <w:spacing w:after="70"/>
      </w:pPr>
      <w:r>
        <w:rPr>
          <w:sz w:val="22"/>
          <w:szCs w:val="22"/>
        </w:rPr>
        <w:t xml:space="preserve">Once it appears in the file list, click the uploaded file to open it.</w:t>
      </w:r>
    </w:p>
    <w:p>
      <w:pPr>
        <w:spacing w:after="40"/>
      </w:pPr>
    </w:p>
    <w:p>
      <w:pPr>
        <w:keepNext/>
        <w:spacing w:after="60" w:before="140"/>
        <w:jc w:val="center"/>
      </w:pPr>
      <w:r>
        <w:drawing>
          <ns3:inline distT="0" distB="0" distL="0" distR="0">
            <ns3:extent cx="5715000" cy="366712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13" cstate="none"/>
                    <ns4:srcRect/>
                    <ns4:stretch>
                      <ns4:fillRect/>
                    </ns4:stretch>
                  </ns5:blipFill>
                  <ns5:spPr bwMode="auto">
                    <ns4:xfrm>
                      <ns4:off x="0" y="0"/>
                      <ns4:ext cx="5715000" cy="3667125"/>
                    </ns4:xfrm>
                    <ns4:prstGeom prst="rect">
                      <ns4:avLst/>
                    </ns4:prstGeom>
                  </ns5:spPr>
                </ns5:pic>
              </ns4:graphicData>
            </ns4:graphic>
          </ns3:inline>
        </w:drawing>
      </w:r>
    </w:p>
    <w:p>
      <w:pPr>
        <w:keepNext/>
        <w:spacing w:after="30"/>
      </w:pPr>
      <w:r>
        <w:rPr>
          <w:b/>
          <w:bCs/>
          <w:color w:val="1F2937"/>
          <w:sz w:val="21"/>
          <w:szCs w:val="21"/>
        </w:rPr>
        <w:t xml:space="preserve">Figure R2-04 — Copying the public video link</w:t>
      </w:r>
    </w:p>
    <w:p>
      <w:pPr>
        <w:spacing w:after="30"/>
      </w:pPr>
      <w:r>
        <w:rPr>
          <w:i/>
          <w:iCs/>
          <w:color w:val="6B7280"/>
          <w:sz w:val="20"/>
          <w:szCs w:val="20"/>
        </w:rPr>
        <w:t xml:space="preserve">On the file's page, find the Public Development URL — the link that begins with https:// and ends in .mp4.</w:t>
      </w:r>
    </w:p>
    <w:p>
      <w:pPr>
        <w:spacing w:after="160"/>
      </w:pPr>
      <w:r>
        <w:rPr>
          <w:i/>
          <w:iCs/>
          <w:color w:val="6B7280"/>
          <w:sz w:val="20"/>
          <w:szCs w:val="20"/>
        </w:rPr>
        <w:t xml:space="preserve">Click to copy the full link. This exact link is what you paste into video.src in the Markdown (next step).</w:t>
      </w:r>
    </w:p>
    <w:p>
      <w:pPr>
        <w:pStyle w:val="Heading2"/>
      </w:pPr>
      <w:r>
        <w:t xml:space="preserve">Point the page at your video</w:t>
      </w:r>
    </w:p>
    <w:p>
      <w:pPr>
        <w:spacing w:after="120"/>
      </w:pPr>
      <w:r>
        <w:rPr>
          <w:sz w:val="22"/>
          <w:szCs w:val="22"/>
        </w:rPr>
        <w:t xml:space="preserve">Paste the copied R2 link into the </w:t>
      </w:r>
      <w:r>
        <w:rPr>
          <w:rFonts w:ascii="Consolas" w:cs="Consolas" w:eastAsia="Consolas" w:hAnsi="Consolas"/>
          <w:i w:val="false"/>
          <w:iCs w:val="false"/>
          <w:color w:val="111827"/>
          <w:sz w:val="21"/>
          <w:szCs w:val="21"/>
          <w:shd w:fill="ECECEC" w:color="auto" w:val="clear"/>
        </w:rPr>
        <w:t xml:space="preserve">video</w:t>
      </w:r>
      <w:r>
        <w:rPr>
          <w:sz w:val="22"/>
          <w:szCs w:val="22"/>
        </w:rPr>
        <w:t xml:space="preserve"> block in the frontmatter, and make sure </w:t>
      </w:r>
      <w:r>
        <w:rPr>
          <w:rFonts w:ascii="Consolas" w:cs="Consolas" w:eastAsia="Consolas" w:hAnsi="Consolas"/>
          <w:i w:val="false"/>
          <w:iCs w:val="false"/>
          <w:color w:val="111827"/>
          <w:sz w:val="21"/>
          <w:szCs w:val="21"/>
          <w:shd w:fill="ECECEC" w:color="auto" w:val="clear"/>
        </w:rPr>
        <w:t xml:space="preserve">hasVideo</w:t>
      </w:r>
      <w:r>
        <w:rPr>
          <w:sz w:val="22"/>
          <w:szCs w:val="22"/>
        </w:rPr>
        <w:t xml:space="preserve"> is set to </w:t>
      </w:r>
      <w:r>
        <w:rPr>
          <w:rFonts w:ascii="Consolas" w:cs="Consolas" w:eastAsia="Consolas" w:hAnsi="Consolas"/>
          <w:i w:val="false"/>
          <w:iCs w:val="false"/>
          <w:color w:val="111827"/>
          <w:sz w:val="21"/>
          <w:szCs w:val="21"/>
          <w:shd w:fill="ECECEC" w:color="auto" w:val="clear"/>
        </w:rPr>
        <w:t xml:space="preserve">true</w:t>
      </w:r>
      <w:r>
        <w:rPr>
          <w:sz w:val="22"/>
          <w:szCs w:val="22"/>
        </w:rPr>
        <w:t xml:space="preserve">:</w:t>
      </w:r>
    </w:p>
    <w:p>
      <w:pPr>
        <w:keepNext/>
        <w:spacing w:after="40" w:before="60"/>
      </w:pPr>
      <w:r>
        <w:rPr>
          <w:b/>
          <w:bCs/>
          <w:color w:val="6B7280"/>
          <w:sz w:val="17"/>
          <w:szCs w:val="17"/>
        </w:rPr>
        <w:t xml:space="preserve">EXAMPLE — THE VIDEO BLOCK IN THE FRONTMATTER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8" w:sz="4"/>
              <w:left w:val="single" w:color="D4D4D8" w:sz="4"/>
              <w:bottom w:val="single" w:color="D4D4D8" w:sz="4"/>
              <w:right w:val="single" w:color="D4D4D8" w:sz="4"/>
            </w:tcBorders>
            <w:shd w:fill="F5F5F5" w:color="auto" w:val="clear"/>
            <w:tcMar>
              <w:top w:type="dxa" w:w="130"/>
              <w:left w:type="dxa" w:w="180"/>
              <w:bottom w:type="dxa" w:w="130"/>
              <w:right w:type="dxa" w:w="160"/>
            </w:tcMar>
          </w:tcPr>
          <w:p>
            <w:pPr>
              <w:spacing w:after="0" w:line="248" w:lineRule="auto"/>
            </w:pPr>
            <w:r>
              <w:rPr>
                <w:rFonts w:ascii="Consolas" w:cs="Consolas" w:eastAsia="Consolas" w:hAnsi="Consolas"/>
                <w:color w:val="111827"/>
                <w:sz w:val="19"/>
                <w:szCs w:val="19"/>
              </w:rPr>
              <w:t xml:space="preserve">hasVideo: true</w:t>
            </w:r>
          </w:p>
          <w:p>
            <w:pPr>
              <w:spacing w:after="0" w:line="248" w:lineRule="auto"/>
            </w:pPr>
            <w:r>
              <w:rPr>
                <w:rFonts w:ascii="Consolas" w:cs="Consolas" w:eastAsia="Consolas" w:hAnsi="Consolas"/>
                <w:color w:val="111827"/>
                <w:sz w:val="19"/>
                <w:szCs w:val="19"/>
              </w:rPr>
              <w:t xml:space="preserve">video:</w:t>
            </w:r>
          </w:p>
          <w:p>
            <w:pPr>
              <w:spacing w:after="0" w:line="248" w:lineRule="auto"/>
            </w:pPr>
            <w:r>
              <w:rPr>
                <w:rFonts w:ascii="Consolas" w:cs="Consolas" w:eastAsia="Consolas" w:hAnsi="Consolas"/>
                <w:color w:val="111827"/>
                <w:sz w:val="19"/>
                <w:szCs w:val="19"/>
              </w:rPr>
              <w:t xml:space="preserve">src: "https://pub-47193023d3ed40ca9b2bd213e753ba75.r2.dev/example-video.mp4"</w:t>
            </w:r>
          </w:p>
          <w:p>
            <w:pPr>
              <w:spacing w:after="0" w:line="248" w:lineRule="auto"/>
            </w:pPr>
            <w:r>
              <w:rPr>
                <w:rFonts w:ascii="Consolas" w:cs="Consolas" w:eastAsia="Consolas" w:hAnsi="Consolas"/>
                <w:color w:val="111827"/>
                <w:sz w:val="19"/>
                <w:szCs w:val="19"/>
              </w:rPr>
              <w:t xml:space="preserve">  type: "video/mp4"</w:t>
            </w:r>
          </w:p>
          <w:p>
            <w:pPr>
              <w:spacing w:after="0" w:line="248" w:lineRule="auto"/>
            </w:pPr>
            <w:r>
              <w:rPr>
                <w:rFonts w:ascii="Consolas" w:cs="Consolas" w:eastAsia="Consolas" w:hAnsi="Consolas"/>
                <w:color w:val="111827"/>
                <w:sz w:val="19"/>
                <w:szCs w:val="19"/>
              </w:rPr>
              <w:t xml:space="preserve">  duration: "2:14"</w:t>
            </w:r>
          </w:p>
          <w:p>
            <w:pPr>
              <w:spacing w:after="0" w:line="248" w:lineRule="auto"/>
            </w:pPr>
            <w:r>
              <w:rPr>
                <w:rFonts w:ascii="Consolas" w:cs="Consolas" w:eastAsia="Consolas" w:hAnsi="Consolas"/>
                <w:color w:val="111827"/>
                <w:sz w:val="19"/>
                <w:szCs w:val="19"/>
              </w:rPr>
              <w:t xml:space="preserve">  caption: "Demo walkthrough"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2"/>
              <w:left w:val="single" w:color="2563EB" w:sz="24"/>
              <w:bottom w:val="single" w:color="EFF6FF" w:sz="2"/>
              <w:right w:val="single" w:color="EFF6FF" w:sz="2"/>
            </w:tcBorders>
            <w:shd w:fill="EFF6FF" w:color="auto" w:val="clear"/>
            <w:tcMar>
              <w:top w:type="dxa" w:w="120"/>
              <w:left w:type="dxa" w:w="200"/>
              <w:bottom w:type="dxa" w:w="120"/>
              <w:right w:type="dxa" w:w="180"/>
            </w:tcMar>
          </w:tcPr>
          <w:p>
            <w:pPr>
              <w:spacing w:after="60"/>
            </w:pPr>
            <w:r>
              <w:rPr>
                <w:b/>
                <w:bCs/>
                <w:color w:val="1D4ED8"/>
                <w:sz w:val="21"/>
                <w:szCs w:val="21"/>
              </w:rPr>
              <w:t xml:space="preserve">NOTE — where video goes</w:t>
            </w:r>
          </w:p>
          <w:p>
            <w:pPr>
              <w:spacing w:after="0"/>
            </w:pPr>
            <w:r>
              <w:rPr>
                <w:sz w:val="21"/>
                <w:szCs w:val="21"/>
              </w:rPr>
              <w:t xml:space="preserve">For a normal project video panel, use the frontmatter video block above. To place a video inside the story text, put a Markdown video link on its own line, for example: [Video: Inline demo video](https://.../project-demo.mp4). The word Video: tells the website to show a video player instead of a normal link.</w:t>
            </w:r>
            <w:r>
              <w:rPr>
                <w:rFonts w:ascii="Consolas" w:cs="Consolas" w:eastAsia="Consolas" w:hAnsi="Consolas"/>
                <w:i w:val="false"/>
                <w:iCs w:val="false"/>
                <w:color w:val="111827"/>
                <w:sz w:val="20"/>
                <w:szCs w:val="20"/>
                <w:shd w:fill="ECECEC" w:color="auto" w:val="clear"/>
              </w:rPr>
              <w:t xml:space="preserve"/>
            </w:r>
            <w:r>
              <w:rPr>
                <w:sz w:val="21"/>
                <w:szCs w:val="21"/>
              </w:rPr>
              <w:t xml:space="preserve"/>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2"/>
              <w:left w:val="single" w:color="2563EB" w:sz="24"/>
              <w:bottom w:val="single" w:color="EFF6FF" w:sz="2"/>
              <w:right w:val="single" w:color="EFF6FF" w:sz="2"/>
            </w:tcBorders>
            <w:shd w:fill="EFF6FF" w:color="auto" w:val="clear"/>
            <w:tcMar>
              <w:top w:type="dxa" w:w="120"/>
              <w:left w:type="dxa" w:w="200"/>
              <w:bottom w:type="dxa" w:w="120"/>
              <w:right w:type="dxa" w:w="180"/>
            </w:tcMar>
          </w:tcPr>
          <w:p>
            <w:pPr>
              <w:spacing w:after="60"/>
            </w:pPr>
            <w:r>
              <w:rPr>
                <w:b/>
                <w:bCs/>
                <w:color w:val="1D4ED8"/>
                <w:sz w:val="21"/>
                <w:szCs w:val="21"/>
              </w:rPr>
              <w:t xml:space="preserve">NOTE — when does the website update?</w:t>
            </w:r>
          </w:p>
          <w:p>
            <w:pPr>
              <w:spacing w:after="0"/>
            </w:pPr>
            <w:r>
              <w:rPr>
                <w:sz w:val="21"/>
                <w:szCs w:val="21"/>
              </w:rPr>
              <w:t xml:space="preserve">If you replace a video but keep the same R2 link, the page usually does not need a rebuild. If you change anything in the Markdown, commit and push it — Cloudflare Pages will then rebuild the site automatically.</w:t>
            </w:r>
          </w:p>
        </w:tc>
      </w:tr>
    </w:tbl>
    <w:p>
      <w:pPr>
        <w:spacing w:after="140"/>
      </w:pPr>
    </w:p>
    <w:p>
      <w:pPr>
        <w:pStyle w:val="Heading1"/>
      </w:pPr>
      <w:r>
        <w:t xml:space="preserve">5.  Deleting or replacing a video</w:t>
      </w:r>
    </w:p>
    <w:p>
      <w:pPr>
        <w:keepNext/>
        <w:spacing w:after="60" w:before="140"/>
        <w:jc w:val="center"/>
      </w:pPr>
      <w:r>
        <w:drawing>
          <ns3:inline distT="0" distB="0" distL="0" distR="0">
            <ns3:extent cx="5715000" cy="366712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14" cstate="none"/>
                    <ns4:srcRect/>
                    <ns4:stretch>
                      <ns4:fillRect/>
                    </ns4:stretch>
                  </ns5:blipFill>
                  <ns5:spPr bwMode="auto">
                    <ns4:xfrm>
                      <ns4:off x="0" y="0"/>
                      <ns4:ext cx="5715000" cy="3667125"/>
                    </ns4:xfrm>
                    <ns4:prstGeom prst="rect">
                      <ns4:avLst/>
                    </ns4:prstGeom>
                  </ns5:spPr>
                </ns5:pic>
              </ns4:graphicData>
            </ns4:graphic>
          </ns3:inline>
        </w:drawing>
      </w:r>
    </w:p>
    <w:p>
      <w:pPr>
        <w:keepNext/>
        <w:spacing w:after="30"/>
      </w:pPr>
      <w:r>
        <w:rPr>
          <w:b/>
          <w:bCs/>
          <w:color w:val="1F2937"/>
          <w:sz w:val="21"/>
          <w:szCs w:val="21"/>
        </w:rPr>
        <w:t xml:space="preserve">Figure R2-05 — The delete confirmation</w:t>
      </w:r>
    </w:p>
    <w:p>
      <w:pPr>
        <w:spacing w:after="30"/>
      </w:pPr>
      <w:r>
        <w:rPr>
          <w:i/>
          <w:iCs/>
          <w:color w:val="6B7280"/>
          <w:sz w:val="20"/>
          <w:szCs w:val="20"/>
        </w:rPr>
        <w:t xml:space="preserve">The final Delete button permanently removes the file — this cannot be undone. If you are unsure, click Cancel.</w:t>
      </w:r>
    </w:p>
    <w:p>
      <w:pPr>
        <w:spacing w:after="160"/>
      </w:pPr>
      <w:r>
        <w:rPr>
          <w:i/>
          <w:iCs/>
          <w:color w:val="6B7280"/>
          <w:sz w:val="20"/>
          <w:szCs w:val="20"/>
        </w:rPr>
        <w:t xml:space="preserve">Before deleting, read the file name carefully to be sure it is the right one.</w:t>
      </w:r>
    </w:p>
    <w:p>
      <w:pPr>
        <w:spacing w:after="120"/>
      </w:pPr>
      <w:r>
        <w:rPr>
          <w:sz w:val="22"/>
          <w:szCs w:val="22"/>
        </w:rPr>
        <w:t xml:space="preserve">If the website still points to a link you delete, that video will break on the page. To replace a video safely, do it in this order:</w:t>
      </w:r>
    </w:p>
    <w:p>
      <w:pPr>
        <w:pStyle w:val="ListParagraph"/>
        <w:numPr>
          <w:ilvl w:val="0"/>
          <w:numId w:val="4"/>
        </w:numPr>
        <w:spacing w:after="70"/>
      </w:pPr>
      <w:r>
        <w:rPr>
          <w:sz w:val="22"/>
          <w:szCs w:val="22"/>
        </w:rPr>
        <w:t xml:space="preserve">Upload the new video file to R2 first.</w:t>
      </w:r>
    </w:p>
    <w:p>
      <w:pPr>
        <w:pStyle w:val="ListParagraph"/>
        <w:numPr>
          <w:ilvl w:val="0"/>
          <w:numId w:val="4"/>
        </w:numPr>
        <w:spacing w:after="70"/>
      </w:pPr>
      <w:r>
        <w:rPr>
          <w:sz w:val="22"/>
          <w:szCs w:val="22"/>
        </w:rPr>
        <w:t xml:space="preserve">Copy the new file's link (the Public Development URL).</w:t>
      </w:r>
    </w:p>
    <w:p>
      <w:pPr>
        <w:pStyle w:val="ListParagraph"/>
        <w:numPr>
          <w:ilvl w:val="0"/>
          <w:numId w:val="4"/>
        </w:numPr>
        <w:spacing w:after="70"/>
      </w:pPr>
      <w:r>
        <w:rPr>
          <w:sz w:val="22"/>
          <w:szCs w:val="22"/>
        </w:rPr>
        <w:t xml:space="preserve">Update </w:t>
      </w:r>
      <w:r>
        <w:rPr>
          <w:rFonts w:ascii="Consolas" w:cs="Consolas" w:eastAsia="Consolas" w:hAnsi="Consolas"/>
          <w:i w:val="false"/>
          <w:iCs w:val="false"/>
          <w:color w:val="111827"/>
          <w:sz w:val="21"/>
          <w:szCs w:val="21"/>
          <w:shd w:fill="ECECEC" w:color="auto" w:val="clear"/>
        </w:rPr>
        <w:t xml:space="preserve">video.src</w:t>
      </w:r>
      <w:r>
        <w:rPr>
          <w:sz w:val="22"/>
          <w:szCs w:val="22"/>
        </w:rPr>
        <w:t xml:space="preserve"> in the Markdown to the new link.</w:t>
      </w:r>
    </w:p>
    <w:p>
      <w:pPr>
        <w:pStyle w:val="ListParagraph"/>
        <w:numPr>
          <w:ilvl w:val="0"/>
          <w:numId w:val="4"/>
        </w:numPr>
        <w:spacing w:after="70"/>
      </w:pPr>
      <w:r>
        <w:rPr>
          <w:sz w:val="22"/>
          <w:szCs w:val="22"/>
        </w:rPr>
        <w:t xml:space="preserve">Commit and push so Cloudflare Pages rebuilds. Only then delete the old file if it is no longer needed.</w:t>
      </w:r>
    </w:p>
    <w:p>
      <w:pPr>
        <w:spacing w:after="60"/>
      </w:pPr>
    </w:p>
    <w:p>
      <w:pPr>
        <w:pStyle w:val="Heading1"/>
      </w:pPr>
      <w:r>
        <w:t xml:space="preserve">6.  Final checklist before publishing</w:t>
      </w:r>
    </w:p>
    <w:p>
      <w:pPr>
        <w:spacing w:after="120"/>
      </w:pPr>
      <w:r>
        <w:rPr>
          <w:sz w:val="22"/>
          <w:szCs w:val="22"/>
        </w:rPr>
        <w:t xml:space="preserve">Run through this list before you commit and push. Tick each item once you have checked it.</w:t>
      </w:r>
    </w:p>
    <w:p>
      <w:pPr>
        <w:pStyle w:val="ListParagraph"/>
        <w:numPr>
          <w:ilvl w:val="0"/>
          <w:numId w:val="2"/>
        </w:numPr>
        <w:spacing w:after="60"/>
      </w:pPr>
      <w:r>
        <w:rPr>
          <w:sz w:val="22"/>
          <w:szCs w:val="22"/>
        </w:rPr>
        <w:t xml:space="preserve">[  ]  The Markdown file is in </w:t>
      </w:r>
      <w:r>
        <w:rPr>
          <w:rFonts w:ascii="Consolas" w:cs="Consolas" w:eastAsia="Consolas" w:hAnsi="Consolas"/>
          <w:i w:val="false"/>
          <w:iCs w:val="false"/>
          <w:color w:val="111827"/>
          <w:sz w:val="21"/>
          <w:szCs w:val="21"/>
          <w:shd w:fill="ECECEC" w:color="auto" w:val="clear"/>
        </w:rPr>
        <w:t xml:space="preserve">src/content/projects</w:t>
      </w:r>
      <w:r>
        <w:rPr>
          <w:sz w:val="22"/>
          <w:szCs w:val="22"/>
        </w:rPr>
        <w:t xml:space="preserve">.</w:t>
      </w:r>
    </w:p>
    <w:p>
      <w:pPr>
        <w:pStyle w:val="ListParagraph"/>
        <w:numPr>
          <w:ilvl w:val="0"/>
          <w:numId w:val="2"/>
        </w:numPr>
        <w:spacing w:after="60"/>
      </w:pPr>
      <w:r>
        <w:rPr>
          <w:sz w:val="22"/>
          <w:szCs w:val="22"/>
        </w:rPr>
        <w:t xml:space="preserve">[  ]  Title, author, year, cohortId, summary, and detailLevel are correct.</w:t>
      </w:r>
    </w:p>
    <w:p>
      <w:pPr>
        <w:pStyle w:val="ListParagraph"/>
        <w:numPr>
          <w:ilvl w:val="0"/>
          <w:numId w:val="2"/>
        </w:numPr>
        <w:spacing w:after="60"/>
      </w:pPr>
      <w:r>
        <w:rPr>
          <w:sz w:val="22"/>
          <w:szCs w:val="22"/>
        </w:rPr>
        <w:t xml:space="preserve">[  ]  Image files are under </w:t>
      </w:r>
      <w:r>
        <w:rPr>
          <w:rFonts w:ascii="Consolas" w:cs="Consolas" w:eastAsia="Consolas" w:hAnsi="Consolas"/>
          <w:i w:val="false"/>
          <w:iCs w:val="false"/>
          <w:color w:val="111827"/>
          <w:sz w:val="21"/>
          <w:szCs w:val="21"/>
          <w:shd w:fill="ECECEC" w:color="auto" w:val="clear"/>
        </w:rPr>
        <w:t xml:space="preserve">public/media</w:t>
      </w:r>
      <w:r>
        <w:rPr>
          <w:sz w:val="22"/>
          <w:szCs w:val="22"/>
        </w:rPr>
        <w:t xml:space="preserve"> and referenced as </w:t>
      </w:r>
      <w:r>
        <w:rPr>
          <w:rFonts w:ascii="Consolas" w:cs="Consolas" w:eastAsia="Consolas" w:hAnsi="Consolas"/>
          <w:i w:val="false"/>
          <w:iCs w:val="false"/>
          <w:color w:val="111827"/>
          <w:sz w:val="21"/>
          <w:szCs w:val="21"/>
          <w:shd w:fill="ECECEC" w:color="auto" w:val="clear"/>
        </w:rPr>
        <w:t xml:space="preserve">/media/...</w:t>
      </w:r>
    </w:p>
    <w:p>
      <w:pPr>
        <w:pStyle w:val="ListParagraph"/>
        <w:numPr>
          <w:ilvl w:val="0"/>
          <w:numId w:val="2"/>
        </w:numPr>
        <w:spacing w:after="60"/>
      </w:pPr>
      <w:r>
        <w:rPr>
          <w:sz w:val="22"/>
          <w:szCs w:val="22"/>
        </w:rPr>
        <w:t xml:space="preserve">[  ]  Every image has useful alt text.</w:t>
      </w:r>
    </w:p>
    <w:p>
      <w:pPr>
        <w:pStyle w:val="ListParagraph"/>
        <w:numPr>
          <w:ilvl w:val="0"/>
          <w:numId w:val="2"/>
        </w:numPr>
        <w:spacing w:after="60"/>
      </w:pPr>
      <w:r>
        <w:rPr>
          <w:sz w:val="22"/>
          <w:szCs w:val="22"/>
        </w:rPr>
        <w:t xml:space="preserve">[  ]  The video file is compressed and uploaded to R2, not GitHub.</w:t>
      </w:r>
    </w:p>
    <w:p>
      <w:pPr>
        <w:pStyle w:val="ListParagraph"/>
        <w:numPr>
          <w:ilvl w:val="0"/>
          <w:numId w:val="2"/>
        </w:numPr>
        <w:spacing w:after="60"/>
      </w:pPr>
      <w:r>
        <w:rPr>
          <w:sz w:val="22"/>
          <w:szCs w:val="22"/>
        </w:rPr>
        <w:t xml:space="preserve">[  ]  </w:t>
      </w:r>
      <w:r>
        <w:rPr>
          <w:rFonts w:ascii="Consolas" w:cs="Consolas" w:eastAsia="Consolas" w:hAnsi="Consolas"/>
          <w:i w:val="false"/>
          <w:iCs w:val="false"/>
          <w:color w:val="111827"/>
          <w:sz w:val="21"/>
          <w:szCs w:val="21"/>
          <w:shd w:fill="ECECEC" w:color="auto" w:val="clear"/>
        </w:rPr>
        <w:t xml:space="preserve">video.src</w:t>
      </w:r>
      <w:r>
        <w:rPr>
          <w:sz w:val="22"/>
          <w:szCs w:val="22"/>
        </w:rPr>
        <w:t xml:space="preserve"> contains the full R2 link and </w:t>
      </w:r>
      <w:r>
        <w:rPr>
          <w:rFonts w:ascii="Consolas" w:cs="Consolas" w:eastAsia="Consolas" w:hAnsi="Consolas"/>
          <w:i w:val="false"/>
          <w:iCs w:val="false"/>
          <w:color w:val="111827"/>
          <w:sz w:val="21"/>
          <w:szCs w:val="21"/>
          <w:shd w:fill="ECECEC" w:color="auto" w:val="clear"/>
        </w:rPr>
        <w:t xml:space="preserve">hasVideo</w:t>
      </w:r>
      <w:r>
        <w:rPr>
          <w:sz w:val="22"/>
          <w:szCs w:val="22"/>
        </w:rPr>
        <w:t xml:space="preserve"> is </w:t>
      </w:r>
      <w:r>
        <w:rPr>
          <w:rFonts w:ascii="Consolas" w:cs="Consolas" w:eastAsia="Consolas" w:hAnsi="Consolas"/>
          <w:i w:val="false"/>
          <w:iCs w:val="false"/>
          <w:color w:val="111827"/>
          <w:sz w:val="21"/>
          <w:szCs w:val="21"/>
          <w:shd w:fill="ECECEC" w:color="auto" w:val="clear"/>
        </w:rPr>
        <w:t xml:space="preserve">true</w:t>
      </w:r>
      <w:r>
        <w:rPr>
          <w:sz w:val="22"/>
          <w:szCs w:val="22"/>
        </w:rPr>
        <w:t xml:space="preserve">.</w:t>
      </w:r>
    </w:p>
    <w:p>
      <w:pPr>
        <w:pStyle w:val="ListParagraph"/>
        <w:numPr>
          <w:ilvl w:val="0"/>
          <w:numId w:val="2"/>
        </w:numPr>
        <w:spacing w:after="60"/>
      </w:pPr>
      <w:r>
        <w:rPr>
          <w:sz w:val="22"/>
          <w:szCs w:val="22"/>
        </w:rPr>
        <w:t xml:space="preserve">[  ]  If unsure, ask a maintainer to run </w:t>
      </w:r>
      <w:r>
        <w:rPr>
          <w:rFonts w:ascii="Consolas" w:cs="Consolas" w:eastAsia="Consolas" w:hAnsi="Consolas"/>
          <w:i w:val="false"/>
          <w:iCs w:val="false"/>
          <w:color w:val="111827"/>
          <w:sz w:val="21"/>
          <w:szCs w:val="21"/>
          <w:shd w:fill="ECECEC" w:color="auto" w:val="clear"/>
        </w:rPr>
        <w:t xml:space="preserve">pnpm build</w:t>
      </w:r>
      <w:r>
        <w:rPr>
          <w:sz w:val="22"/>
          <w:szCs w:val="22"/>
        </w:rPr>
        <w:t xml:space="preserve"> before publishing.</w:t>
      </w:r>
    </w:p>
    <w:p>
      <w:pPr>
        <w:pStyle w:val="ListParagraph"/>
        <w:numPr>
          <w:ilvl w:val="0"/>
          <w:numId w:val="2"/>
        </w:numPr>
        <w:spacing w:after="60"/>
      </w:pPr>
      <w:r>
        <w:rPr>
          <w:sz w:val="22"/>
          <w:szCs w:val="22"/>
        </w:rPr>
        <w:t xml:space="preserve">[  ]  Commit and push to GitHub main. Cloudflare Pages will rebuild automatically.</w:t>
      </w:r>
    </w:p>
    <w:p>
      <w:pPr>
        <w:spacing w:after="60"/>
      </w:pPr>
    </w:p>
    <w:p>
      <w:pPr>
        <w:pStyle w:val="Heading1"/>
      </w:pPr>
      <w:r>
        <w:t xml:space="preserve">7.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4980"/>
      </w:tblGrid>
      <w:tr>
        <w:trPr>
          <w:tblHeader/>
        </w:trPr>
        <w:tc>
          <w:tcPr>
            <w:tcW w:type="dxa" w:w="438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Mistake</w:t>
            </w:r>
          </w:p>
        </w:tc>
        <w:tc>
          <w:tcPr>
            <w:tcW w:type="dxa" w:w="4980"/>
            <w:tcBorders>
              <w:top w:val="single" w:color="1F2937" w:sz="2"/>
              <w:left w:val="single" w:color="1F2937" w:sz="2"/>
              <w:bottom w:val="single" w:color="1F2937" w:sz="2"/>
              <w:right w:val="single" w:color="1F2937" w:sz="2"/>
            </w:tcBorders>
            <w:shd w:fill="1F2937" w:color="auto" w:val="clear"/>
            <w:tcMar>
              <w:top w:type="dxa" w:w="90"/>
              <w:left w:type="dxa" w:w="130"/>
              <w:bottom w:type="dxa" w:w="90"/>
              <w:right w:type="dxa" w:w="130"/>
            </w:tcMar>
          </w:tcPr>
          <w:p>
            <w:pPr>
              <w:spacing w:after="0"/>
            </w:pPr>
            <w:r>
              <w:rPr>
                <w:b/>
                <w:bCs/>
                <w:color w:val="FFFFFF"/>
                <w:sz w:val="20"/>
                <w:szCs w:val="20"/>
              </w:rPr>
              <w:t xml:space="preserve">Do this instead</w:t>
            </w:r>
          </w:p>
        </w:tc>
      </w:tr>
      <w:tr>
        <w:tc>
          <w:tcPr>
            <w:tcW w:type="dxa" w:w="43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public/media/projects/app/cover.jpg</w:t>
            </w:r>
          </w:p>
        </w:tc>
        <w:tc>
          <w:tcPr>
            <w:tcW w:type="dxa" w:w="49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/media/projects/app/cover.jpg  (drop the word public)</w:t>
            </w:r>
          </w:p>
        </w:tc>
      </w:tr>
      <w:tr>
        <w:tc>
          <w:tcPr>
            <w:tcW w:type="dxa" w:w="438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media/projects/app/cover.jpg</w:t>
            </w:r>
          </w:p>
        </w:tc>
        <w:tc>
          <w:tcPr>
            <w:tcW w:type="dxa" w:w="498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/media/projects/app/cover.jpg  (start with a slash)</w:t>
            </w:r>
          </w:p>
        </w:tc>
      </w:tr>
      <w:tr>
        <w:tc>
          <w:tcPr>
            <w:tcW w:type="dxa" w:w="43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Uploading an MP4 into public/media</w:t>
            </w:r>
          </w:p>
        </w:tc>
        <w:tc>
          <w:tcPr>
            <w:tcW w:type="dxa" w:w="49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Upload the MP4 to Cloudflare R2 and paste the R2 link.</w:t>
            </w:r>
          </w:p>
        </w:tc>
      </w:tr>
      <w:tr>
        <w:tc>
          <w:tcPr>
            <w:tcW w:type="dxa" w:w="438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Deleting an R2 video but leaving its link in the Markdown</w:t>
            </w:r>
          </w:p>
        </w:tc>
        <w:tc>
          <w:tcPr>
            <w:tcW w:type="dxa" w:w="4980"/>
            <w:tcBorders>
              <w:top w:val="single" w:color="E5E7EB" w:sz="2"/>
              <w:left w:val="single" w:color="E5E7EB" w:sz="2"/>
              <w:bottom w:val="single" w:color="E5E7EB" w:sz="2"/>
              <w:right w:val="single" w:color="E5E7EB" w:sz="2"/>
            </w:tcBorders>
            <w:shd w:fill="F3F4F6" w:color="auto" w:val="clear"/>
            <w:tcMar>
              <w:top w:type="dxa" w:w="80"/>
              <w:left w:type="dxa" w:w="130"/>
              <w:bottom w:type="dxa" w:w="80"/>
              <w:right w:type="dxa" w:w="130"/>
            </w:tcMar>
          </w:tcPr>
          <w:p>
            <w:pPr>
              <w:spacing w:after="0"/>
            </w:pPr>
            <w:r>
              <w:rPr>
                <w:sz w:val="20"/>
                <w:szCs w:val="20"/>
              </w:rPr>
              <w:t xml:space="preserve">Update or remove the video block before publishing.</w:t>
            </w:r>
          </w:p>
        </w:tc>
      </w:tr>
      <w:tr>
        <w:tc>
          <w:tcPr>
            <w:tcW w:type="dxa" w:w="43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rFonts w:ascii="Consolas" w:cs="Consolas" w:eastAsia="Consolas" w:hAnsi="Consolas"/>
                <w:color w:val="111827"/>
                <w:sz w:val="18"/>
                <w:szCs w:val="18"/>
              </w:rPr>
              <w:t xml:space="preserve">hasVideo: false while a video block is present</w:t>
            </w:r>
          </w:p>
        </w:tc>
        <w:tc>
          <w:tcPr>
            <w:tcW w:type="dxa" w:w="4980"/>
            <w:tcBorders>
              <w:top w:val="single" w:color="E5E7EB" w:sz="2"/>
              <w:left w:val="single" w:color="E5E7EB" w:sz="2"/>
              <w:bottom w:val="single" w:color="E5E7EB" w:sz="2"/>
              <w:right w:val="single" w:color="E5E7EB" w:sz="2"/>
            </w:tcBorders>
            <w:shd w:fill="FFFFFF" w:color="auto" w:val="clear"/>
            <w:tcMar>
              <w:top w:type="dxa" w:w="80"/>
              <w:left w:type="dxa" w:w="130"/>
              <w:bottom w:type="dxa" w:w="80"/>
              <w:right w:type="dxa" w:w="130"/>
            </w:tcMar>
          </w:tcPr>
          <w:p>
            <w:pPr>
              <w:spacing w:after="0"/>
            </w:pPr>
            <w:r>
              <w:rPr>
                <w:sz w:val="20"/>
                <w:szCs w:val="20"/>
              </w:rPr>
              <w:t xml:space="preserve">Set hasVideo: true when the video should show.</w:t>
            </w:r>
          </w:p>
        </w:tc>
      </w:tr>
    </w:tbl>
    <w:p>
      <w:pPr>
        <w:spacing w:after="160"/>
      </w:pPr>
    </w:p>
    <w:p>
      <w:pPr>
        <w:pStyle w:val="Heading1"/>
      </w:pPr>
      <w:r>
        <w:t>8.  First-time setup and GitHub Desktop workflow for admins</w:t>
      </w:r>
    </w:p>
    <w:p>
      <w:pPr>
        <w:spacing w:after="160" w:line="269" w:lineRule="auto"/>
      </w:pPr>
      <w:r>
        <w:rPr>
          <w:rFonts w:ascii="Arial" w:hAnsi="Arial"/>
          <w:sz w:val="22"/>
        </w:rPr>
        <w:t>Use GitHub Desktop so you do not need to type Git commands. The first-time setup is done once. After that, always get the latest version before editing, then commit and push when your work is finished.</w:t>
      </w:r>
    </w:p>
    <w:p>
      <w:pPr>
        <w:pStyle w:val="Heading2"/>
        <w:keepNext/>
      </w:pPr>
      <w:r>
        <w:t>Before the first use</w:t>
      </w:r>
    </w:p>
    <w:p>
      <w:pPr>
        <w:spacing w:after="120" w:line="269" w:lineRule="auto"/>
      </w:pPr>
      <w:r>
        <w:rPr>
          <w:rFonts w:ascii="Arial" w:hAnsi="Arial"/>
          <w:i w:val="0"/>
          <w:sz w:val="22"/>
        </w:rPr>
        <w:t>Ask the website maintainer to invite the email address used for your GitHub account. Then download GitHub Desktop from https://desktop.github.com/, install it, and sign in with the invited GitHub account.</w:t>
      </w:r>
    </w:p>
    <w:p>
      <w:pPr>
        <w:spacing w:after="120" w:line="269" w:lineRule="auto"/>
      </w:pPr>
      <w:r>
        <w:rPr>
          <w:rFonts w:ascii="Arial" w:hAnsi="Arial"/>
          <w:i/>
          <w:sz w:val="22"/>
        </w:rPr>
        <w:t>You do not need to type or paste a repository URL. Follow the buttons shown below and select the repository from your signed-in GitHub.com account.</w:t>
      </w:r>
    </w:p>
    <w:p>
      <w:r>
        <w:br w:type="page"/>
      </w:r>
    </w:p>
    <w:p>
      <w:pPr>
        <w:pStyle w:val="Heading2"/>
        <w:keepNext/>
      </w:pPr>
      <w:r>
        <w:t>Step 1 — Open the repository on GitHub</w:t>
      </w:r>
    </w:p>
    <w:p>
      <w:pPr>
        <w:spacing w:after="120" w:line="269" w:lineRule="auto"/>
      </w:pPr>
      <w:r>
        <w:rPr>
          <w:rFonts w:ascii="Arial" w:hAnsi="Arial"/>
          <w:i w:val="0"/>
          <w:sz w:val="22"/>
        </w:rPr>
        <w:t>On page 1 of this guide, click Website files. Chrome will open the GitHub repository. Confirm that the repository name at the top is CapstoneCRAC.github.io.</w:t>
      </w:r>
    </w:p>
    <w:p>
      <w:pPr>
        <w:keepNext/>
        <w:spacing w:after="60"/>
        <w:jc w:val="center"/>
      </w:pPr>
      <w:r>
        <w:drawing>
          <ns3:inline>
            <ns3:extent cx="5806440" cy="4958597"/>
            <ns3:docPr id="2" name="Picture 2" descr="GitHub repository page for CapstoneCRAC.github.io." title="GitHub repository page for CapstoneCRAC.github.io."/>
            <ns3:cNvGraphicFramePr>
              <ns4:graphicFrameLocks noChangeAspect="1"/>
            </ns3:cNvGraphicFramePr>
            <ns4:graphic>
              <ns4:graphicData uri="http://schemas.openxmlformats.org/drawingml/2006/picture">
                <ns5:pic>
                  <ns5:nvPicPr>
                    <ns5:cNvPr id="0" name="01-repository.png"/>
                    <ns5:cNvPicPr/>
                  </ns5:nvPicPr>
                  <ns5:blipFill>
                    <ns4:blip ns2:embed="rId19"/>
                    <ns4:stretch>
                      <ns4:fillRect/>
                    </ns4:stretch>
                  </ns5:blipFill>
                  <ns5:spPr>
                    <ns4:xfrm>
                      <ns4:off x="0" y="0"/>
                      <ns4:ext cx="5806440" cy="4958597"/>
                    </ns4:xfrm>
                    <ns4:prstGeom prst="rect"/>
                  </ns5:spPr>
                </ns5:pic>
              </ns4:graphicData>
            </ns4:graphic>
          </ns3:inline>
        </w:drawing>
      </w:r>
    </w:p>
    <w:p>
      <w:pPr>
        <w:keepNext w:val="0"/>
        <w:spacing w:after="80"/>
      </w:pPr>
      <w:r>
        <w:rPr>
          <w:rFonts w:ascii="Arial" w:hAnsi="Arial"/>
          <w:b/>
          <w:color w:val="1F2937"/>
          <w:sz w:val="21"/>
        </w:rPr>
        <w:t>Figure GD-01 — The CapstoneCRAC.github.io repository page</w:t>
      </w:r>
    </w:p>
    <w:p>
      <w:r>
        <w:br w:type="page"/>
      </w:r>
    </w:p>
    <w:p>
      <w:pPr>
        <w:pStyle w:val="Heading2"/>
        <w:keepNext/>
      </w:pPr>
      <w:r>
        <w:t>Step 2 — Click Code, then Open with GitHub Desktop</w:t>
      </w:r>
    </w:p>
    <w:p>
      <w:pPr>
        <w:spacing w:after="120" w:line="269" w:lineRule="auto"/>
      </w:pPr>
      <w:r>
        <w:rPr>
          <w:rFonts w:ascii="Arial" w:hAnsi="Arial"/>
          <w:i w:val="0"/>
          <w:sz w:val="22"/>
        </w:rPr>
        <w:t>Click the green Code button. In the Local tab, click Open with GitHub Desktop. Ignore the HTTPS address shown above it; administrators do not need to copy or enter that address.</w:t>
      </w:r>
    </w:p>
    <w:p>
      <w:pPr>
        <w:keepNext/>
        <w:spacing w:after="60"/>
        <w:jc w:val="center"/>
      </w:pPr>
      <w:r>
        <w:drawing>
          <ns3:inline>
            <ns3:extent cx="3749039" cy="4319959"/>
            <ns3:docPr id="3" name="Picture 3" descr="GitHub Code menu with Open with GitHub Desktop highlighted." title="GitHub Code menu with Open with GitHub Desktop highlighted."/>
            <ns3:cNvGraphicFramePr>
              <ns4:graphicFrameLocks noChangeAspect="1"/>
            </ns3:cNvGraphicFramePr>
            <ns4:graphic>
              <ns4:graphicData uri="http://schemas.openxmlformats.org/drawingml/2006/picture">
                <ns5:pic>
                  <ns5:nvPicPr>
                    <ns5:cNvPr id="0" name="02-code-menu.png"/>
                    <ns5:cNvPicPr/>
                  </ns5:nvPicPr>
                  <ns5:blipFill>
                    <ns4:blip ns2:embed="rId20"/>
                    <ns4:stretch>
                      <ns4:fillRect/>
                    </ns4:stretch>
                  </ns5:blipFill>
                  <ns5:spPr>
                    <ns4:xfrm>
                      <ns4:off x="0" y="0"/>
                      <ns4:ext cx="3749039" cy="4319959"/>
                    </ns4:xfrm>
                    <ns4:prstGeom prst="rect"/>
                  </ns5:spPr>
                </ns5:pic>
              </ns4:graphicData>
            </ns4:graphic>
          </ns3:inline>
        </w:drawing>
      </w:r>
    </w:p>
    <w:p>
      <w:pPr>
        <w:keepNext w:val="0"/>
        <w:spacing w:after="80"/>
      </w:pPr>
      <w:r>
        <w:rPr>
          <w:rFonts w:ascii="Arial" w:hAnsi="Arial"/>
          <w:b/>
          <w:color w:val="1F2937"/>
          <w:sz w:val="21"/>
        </w:rPr>
        <w:t>Figure GD-02 — Open with GitHub Desktop in the Code menu</w:t>
      </w:r>
    </w:p>
    <w:p>
      <w:pPr>
        <w:spacing w:after="120" w:line="269" w:lineRule="auto"/>
      </w:pPr>
      <w:r>
        <w:rPr>
          <w:rFonts w:ascii="Arial" w:hAnsi="Arial"/>
          <w:i w:val="0"/>
          <w:sz w:val="22"/>
        </w:rPr>
        <w:t>Chrome may ask for confirmation. Click Open GitHub Desktop. Leave the Always allow checkbox unticked unless this is your own permanent work computer.</w:t>
      </w:r>
    </w:p>
    <w:p>
      <w:pPr>
        <w:keepNext/>
        <w:spacing w:after="60"/>
        <w:jc w:val="center"/>
      </w:pPr>
      <w:r>
        <w:drawing>
          <ns3:inline>
            <ns3:extent cx="4023360" cy="1612475"/>
            <ns3:docPr id="4" name="Picture 4" descr="Chrome confirmation dialog for opening GitHub Desktop." title="Chrome confirmation dialog for opening GitHub Desktop."/>
            <ns3:cNvGraphicFramePr>
              <ns4:graphicFrameLocks noChangeAspect="1"/>
            </ns3:cNvGraphicFramePr>
            <ns4:graphic>
              <ns4:graphicData uri="http://schemas.openxmlformats.org/drawingml/2006/picture">
                <ns5:pic>
                  <ns5:nvPicPr>
                    <ns5:cNvPr id="0" name="03-open-prompt.png"/>
                    <ns5:cNvPicPr/>
                  </ns5:nvPicPr>
                  <ns5:blipFill>
                    <ns4:blip ns2:embed="rId21"/>
                    <ns4:stretch>
                      <ns4:fillRect/>
                    </ns4:stretch>
                  </ns5:blipFill>
                  <ns5:spPr>
                    <ns4:xfrm>
                      <ns4:off x="0" y="0"/>
                      <ns4:ext cx="4023360" cy="1612475"/>
                    </ns4:xfrm>
                    <ns4:prstGeom prst="rect"/>
                  </ns5:spPr>
                </ns5:pic>
              </ns4:graphicData>
            </ns4:graphic>
          </ns3:inline>
        </w:drawing>
      </w:r>
    </w:p>
    <w:p>
      <w:pPr>
        <w:keepNext w:val="0"/>
        <w:spacing w:after="80"/>
      </w:pPr>
      <w:r>
        <w:rPr>
          <w:rFonts w:ascii="Arial" w:hAnsi="Arial"/>
          <w:b/>
          <w:color w:val="1F2937"/>
          <w:sz w:val="21"/>
        </w:rPr>
        <w:t>Figure GD-03 — Chrome asks permission to open GitHub Desktop</w:t>
      </w:r>
    </w:p>
    <w:p>
      <w:r>
        <w:br w:type="page"/>
      </w:r>
    </w:p>
    <w:p>
      <w:pPr>
        <w:pStyle w:val="Heading2"/>
        <w:keepNext/>
      </w:pPr>
      <w:r>
        <w:t>Step 3 — Choose the repository and local folder</w:t>
      </w:r>
    </w:p>
    <w:p>
      <w:pPr>
        <w:spacing w:after="120" w:line="269" w:lineRule="auto"/>
      </w:pPr>
      <w:r>
        <w:rPr>
          <w:rFonts w:ascii="Arial" w:hAnsi="Arial"/>
          <w:i w:val="0"/>
          <w:sz w:val="22"/>
        </w:rPr>
        <w:t>GitHub Desktop should already know which repository to open. If the repository list appears, stay on the GitHub.com tab, search for CapstoneCRAC, select CapstoneCRAC/CapstoneCRAC.github.io, and click Choose to select a folder you can find later, such as Documents/GitHub. Then click Clone.</w:t>
      </w:r>
    </w:p>
    <w:p>
      <w:pPr>
        <w:keepNext/>
        <w:spacing w:after="60"/>
        <w:jc w:val="center"/>
      </w:pPr>
      <w:r>
        <w:drawing>
          <ns3:inline>
            <ns3:extent cx="5074920" cy="5444677"/>
            <ns3:docPr id="5" name="Picture 5" descr="GitHub Desktop clone dialog with the CapstoneCRAC repository and Clone button highlighted." title="GitHub Desktop clone dialog with the CapstoneCRAC repository and Clone button highlighted."/>
            <ns3:cNvGraphicFramePr>
              <ns4:graphicFrameLocks noChangeAspect="1"/>
            </ns3:cNvGraphicFramePr>
            <ns4:graphic>
              <ns4:graphicData uri="http://schemas.openxmlformats.org/drawingml/2006/picture">
                <ns5:pic>
                  <ns5:nvPicPr>
                    <ns5:cNvPr id="0" name="04-select-repository.png"/>
                    <ns5:cNvPicPr/>
                  </ns5:nvPicPr>
                  <ns5:blipFill>
                    <ns4:blip ns2:embed="rId22"/>
                    <ns4:stretch>
                      <ns4:fillRect/>
                    </ns4:stretch>
                  </ns5:blipFill>
                  <ns5:spPr>
                    <ns4:xfrm>
                      <ns4:off x="0" y="0"/>
                      <ns4:ext cx="5074920" cy="5444677"/>
                    </ns4:xfrm>
                    <ns4:prstGeom prst="rect"/>
                  </ns5:spPr>
                </ns5:pic>
              </ns4:graphicData>
            </ns4:graphic>
          </ns3:inline>
        </w:drawing>
      </w:r>
    </w:p>
    <w:p>
      <w:pPr>
        <w:keepNext w:val="0"/>
        <w:spacing w:after="80"/>
      </w:pPr>
      <w:r>
        <w:rPr>
          <w:rFonts w:ascii="Arial" w:hAnsi="Arial"/>
          <w:b/>
          <w:color w:val="1F2937"/>
          <w:sz w:val="21"/>
        </w:rPr>
        <w:t>Figure GD-04 — Select the repository without entering a URL</w:t>
      </w:r>
    </w:p>
    <w:p>
      <w:pPr>
        <w:spacing w:after="120" w:line="269" w:lineRule="auto"/>
      </w:pPr>
      <w:r>
        <w:rPr>
          <w:rFonts w:ascii="Arial" w:hAnsi="Arial"/>
          <w:i/>
          <w:sz w:val="22"/>
        </w:rPr>
        <w:t>The example path uses YourName only as a placeholder. Choose a real folder on your own computer. Do not place the project inside another copy of the same project.</w:t>
      </w:r>
    </w:p>
    <w:p>
      <w:r>
        <w:br w:type="page"/>
      </w:r>
    </w:p>
    <w:p>
      <w:pPr>
        <w:pStyle w:val="Heading2"/>
        <w:keepNext/>
      </w:pPr>
      <w:r>
        <w:t>Step 4 — Pull the latest version before editing</w:t>
      </w:r>
    </w:p>
    <w:p>
      <w:pPr>
        <w:spacing w:after="120" w:line="269" w:lineRule="auto"/>
      </w:pPr>
      <w:r>
        <w:rPr>
          <w:rFonts w:ascii="Arial" w:hAnsi="Arial"/>
          <w:i w:val="0"/>
          <w:sz w:val="22"/>
        </w:rPr>
        <w:t>At the top of GitHub Desktop, confirm Current Repository is CapstoneCRAC.github.io and Current Branch is main. Click Fetch origin. If the button changes to Pull origin, click Pull origin and wait for it to finish before opening or editing files.</w:t>
      </w:r>
    </w:p>
    <w:p>
      <w:pPr>
        <w:keepNext/>
        <w:spacing w:after="60"/>
        <w:jc w:val="center"/>
      </w:pPr>
      <w:r>
        <w:drawing>
          <ns3:inline>
            <ns3:extent cx="5806440" cy="3999457"/>
            <ns3:docPr id="6" name="Picture 6" descr="GitHub Desktop showing the current repository, main branch, Fetch origin, and Show in Finder." title="GitHub Desktop showing the current repository, main branch, Fetch origin, and Show in Finder."/>
            <ns3:cNvGraphicFramePr>
              <ns4:graphicFrameLocks noChangeAspect="1"/>
            </ns3:cNvGraphicFramePr>
            <ns4:graphic>
              <ns4:graphicData uri="http://schemas.openxmlformats.org/drawingml/2006/picture">
                <ns5:pic>
                  <ns5:nvPicPr>
                    <ns5:cNvPr id="0" name="05-fetch-complete.png"/>
                    <ns5:cNvPicPr/>
                  </ns5:nvPicPr>
                  <ns5:blipFill>
                    <ns4:blip ns2:embed="rId23"/>
                    <ns4:stretch>
                      <ns4:fillRect/>
                    </ns4:stretch>
                  </ns5:blipFill>
                  <ns5:spPr>
                    <ns4:xfrm>
                      <ns4:off x="0" y="0"/>
                      <ns4:ext cx="5806440" cy="3999457"/>
                    </ns4:xfrm>
                    <ns4:prstGeom prst="rect"/>
                  </ns5:spPr>
                </ns5:pic>
              </ns4:graphicData>
            </ns4:graphic>
          </ns3:inline>
        </w:drawing>
      </w:r>
    </w:p>
    <w:p>
      <w:pPr>
        <w:keepNext w:val="0"/>
        <w:spacing w:after="80"/>
      </w:pPr>
      <w:r>
        <w:rPr>
          <w:rFonts w:ascii="Arial" w:hAnsi="Arial"/>
          <w:b/>
          <w:color w:val="1F2937"/>
          <w:sz w:val="21"/>
        </w:rPr>
        <w:t>Figure GD-05 — Fetch or pull updates before every editing session</w:t>
      </w:r>
    </w:p>
    <w:p>
      <w:r>
        <w:br w:type="page"/>
      </w:r>
    </w:p>
    <w:p>
      <w:pPr>
        <w:pStyle w:val="Heading2"/>
        <w:keepNext/>
      </w:pPr>
      <w:r>
        <w:t>Step 5 — Find the downloaded files</w:t>
      </w:r>
    </w:p>
    <w:p>
      <w:pPr>
        <w:spacing w:after="120" w:line="269" w:lineRule="auto"/>
      </w:pPr>
      <w:r>
        <w:rPr>
          <w:rFonts w:ascii="Arial" w:hAnsi="Arial"/>
          <w:i w:val="0"/>
          <w:sz w:val="22"/>
        </w:rPr>
        <w:t>Click Show in Finder. The folder GitHub Desktop selected during cloning now contains the complete website. The file Media_Contribution_Manual_Admin.docx is in this top-level folder, so you can open the guide directly from here.</w:t>
      </w:r>
    </w:p>
    <w:p>
      <w:pPr>
        <w:keepNext/>
        <w:spacing w:after="60"/>
        <w:jc w:val="center"/>
      </w:pPr>
      <w:r>
        <w:drawing>
          <ns3:inline>
            <ns3:extent cx="5806440" cy="2804567"/>
            <ns3:docPr id="7" name="Picture 7" descr="Finder showing the cloned website files, including the administrator manual, public folder, and src folder." title="Finder showing the cloned website files, including the administrator manual, public folder, and src folder."/>
            <ns3:cNvGraphicFramePr>
              <ns4:graphicFrameLocks noChangeAspect="1"/>
            </ns3:cNvGraphicFramePr>
            <ns4:graphic>
              <ns4:graphicData uri="http://schemas.openxmlformats.org/drawingml/2006/picture">
                <ns5:pic>
                  <ns5:nvPicPr>
                    <ns5:cNvPr id="0" name="06-repository-files.png"/>
                    <ns5:cNvPicPr/>
                  </ns5:nvPicPr>
                  <ns5:blipFill>
                    <ns4:blip ns2:embed="rId24"/>
                    <ns4:stretch>
                      <ns4:fillRect/>
                    </ns4:stretch>
                  </ns5:blipFill>
                  <ns5:spPr>
                    <ns4:xfrm>
                      <ns4:off x="0" y="0"/>
                      <ns4:ext cx="5806440" cy="2804567"/>
                    </ns4:xfrm>
                    <ns4:prstGeom prst="rect"/>
                  </ns5:spPr>
                </ns5:pic>
              </ns4:graphicData>
            </ns4:graphic>
          </ns3:inline>
        </w:drawing>
      </w:r>
    </w:p>
    <w:p>
      <w:pPr>
        <w:keepNext w:val="0"/>
        <w:spacing w:after="80"/>
      </w:pPr>
      <w:r>
        <w:rPr>
          <w:rFonts w:ascii="Arial" w:hAnsi="Arial"/>
          <w:b/>
          <w:color w:val="1F2937"/>
          <w:sz w:val="21"/>
        </w:rPr>
        <w:t>Figure GD-06 — The complete website folder in Finder</w:t>
      </w:r>
    </w:p>
    <w:p>
      <w:r>
        <w:br w:type="page"/>
      </w:r>
    </w:p>
    <w:p>
      <w:pPr>
        <w:pStyle w:val="Heading2"/>
        <w:keepNext/>
      </w:pPr>
      <w:r>
        <w:t>Step 6 — Open the project Markdown folder</w:t>
      </w:r>
    </w:p>
    <w:p>
      <w:pPr>
        <w:spacing w:after="120" w:line="269" w:lineRule="auto"/>
      </w:pPr>
      <w:r>
        <w:rPr>
          <w:rFonts w:ascii="Arial" w:hAnsi="Arial"/>
          <w:i w:val="0"/>
          <w:sz w:val="22"/>
        </w:rPr>
        <w:t>In Finder, open src, then content, then projects. Each .md file controls one project page. For the full example with a project cover, sidebar video, inline image, and inline video, open 2025-2026-06-mandarin-pronunciation-app.md.</w:t>
      </w:r>
    </w:p>
    <w:p>
      <w:pPr>
        <w:keepNext/>
        <w:spacing w:after="60"/>
        <w:jc w:val="center"/>
      </w:pPr>
      <w:r>
        <w:drawing>
          <ns3:inline>
            <ns3:extent cx="4800600" cy="3400425"/>
            <ns3:docPr id="8" name="Picture 8" descr="Finder showing the Markdown files in src/content/projects with the Mandarin Pronunciation App example highlighted." title="Finder showing the Markdown files in src/content/projects with the Mandarin Pronunciation App example highlighted."/>
            <ns3:cNvGraphicFramePr>
              <ns4:graphicFrameLocks noChangeAspect="1"/>
            </ns3:cNvGraphicFramePr>
            <ns4:graphic>
              <ns4:graphicData uri="http://schemas.openxmlformats.org/drawingml/2006/picture">
                <ns5:pic>
                  <ns5:nvPicPr>
                    <ns5:cNvPr id="0" name="07-project-markdown-files.png"/>
                    <ns5:cNvPicPr/>
                  </ns5:nvPicPr>
                  <ns5:blipFill>
                    <ns4:blip ns2:embed="rId25"/>
                    <ns4:stretch>
                      <ns4:fillRect/>
                    </ns4:stretch>
                  </ns5:blipFill>
                  <ns5:spPr>
                    <ns4:xfrm>
                      <ns4:off x="0" y="0"/>
                      <ns4:ext cx="4800600" cy="3400425"/>
                    </ns4:xfrm>
                    <ns4:prstGeom prst="rect"/>
                  </ns5:spPr>
                </ns5:pic>
              </ns4:graphicData>
            </ns4:graphic>
          </ns3:inline>
        </w:drawing>
      </w:r>
    </w:p>
    <w:p>
      <w:pPr>
        <w:keepNext w:val="0"/>
        <w:spacing w:after="80"/>
      </w:pPr>
      <w:r>
        <w:rPr>
          <w:rFonts w:ascii="Arial" w:hAnsi="Arial"/>
          <w:b/>
          <w:color w:val="1F2937"/>
          <w:sz w:val="21"/>
        </w:rPr>
        <w:t>Figure GD-07 — Project Markdown files under src/content/projects</w:t>
      </w:r>
    </w:p>
    <w:p>
      <w:pPr>
        <w:spacing w:after="120" w:line="269" w:lineRule="auto"/>
      </w:pPr>
      <w:r>
        <w:rPr>
          <w:rFonts w:ascii="Arial" w:hAnsi="Arial"/>
          <w:i w:val="0"/>
          <w:sz w:val="22"/>
        </w:rPr>
        <w:t>After editing and saving the correct files, return to GitHub Desktop and follow the commit and push sequence below.</w:t>
      </w:r>
    </w:p>
    <w:p>
      <w:r>
        <w:br w:type="page"/>
      </w:r>
    </w:p>
    <w:p>
      <w:pPr>
        <w:pStyle w:val="Heading2"/>
        <w:keepNext/>
      </w:pPr>
      <w:r>
        <w:t>After editing — commit and push</w:t>
      </w:r>
    </w:p>
    <w:p>
      <w:pPr>
        <w:keepNext/>
        <w:spacing w:after="60" w:before="140"/>
        <w:jc w:val="center"/>
      </w:pPr>
      <w:r>
        <w:drawing>
          <ns3:inline distT="0" distB="0" distL="0" distR="0">
            <ns3:extent cx="5715000" cy="3219450"/>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2:embed="rId15" cstate="none"/>
                    <ns4:srcRect/>
                    <ns4:stretch>
                      <ns4:fillRect/>
                    </ns4:stretch>
                  </ns5:blipFill>
                  <ns5:spPr bwMode="auto">
                    <ns4:xfrm>
                      <ns4:off x="0" y="0"/>
                      <ns4:ext cx="5715000" cy="3219450"/>
                    </ns4:xfrm>
                    <ns4:prstGeom prst="rect">
                      <ns4:avLst/>
                    </ns4:prstGeom>
                  </ns5:spPr>
                </ns5:pic>
              </ns4:graphicData>
            </ns4:graphic>
          </ns3:inline>
        </w:drawing>
      </w:r>
    </w:p>
    <w:p>
      <w:pPr>
        <w:keepNext/>
        <w:spacing w:after="30"/>
      </w:pPr>
      <w:r>
        <w:rPr>
          <w:b/>
          <w:bCs/>
          <w:color w:val="1F2937"/>
          <w:sz w:val="21"/>
          <w:szCs w:val="21"/>
        </w:rPr>
        <w:t>Figure GD-08 — The update, commit, and push order in GitHub Desktop</w:t>
      </w:r>
    </w:p>
    <w:p>
      <w:pPr>
        <w:spacing w:after="160"/>
      </w:pPr>
      <w:r>
        <w:rPr>
          <w:i/>
          <w:iCs/>
          <w:color w:val="6B7280"/>
          <w:sz w:val="20"/>
          <w:szCs w:val="20"/>
        </w:rPr>
        <w:t xml:space="preserve">Follow the three steps in order: first Fetch origin (get the latest), then write a short summary and Commit to main (save), then Push origin (send your change up).</w:t>
      </w:r>
    </w:p>
    <w:p>
      <w:pPr>
        <w:pStyle w:val="ListParagraph"/>
        <w:numPr>
          <w:ilvl w:val="0"/>
          <w:numId w:val="5"/>
        </w:numPr>
        <w:spacing w:after="70"/>
      </w:pPr>
      <w:r>
        <w:rPr>
          <w:sz w:val="22"/>
          <w:szCs w:val="22"/>
        </w:rPr>
        <w:t xml:space="preserve">Click Fetch origin to check for the latest version of the site.</w:t>
      </w:r>
    </w:p>
    <w:p>
      <w:pPr>
        <w:pStyle w:val="ListParagraph"/>
        <w:numPr>
          <w:ilvl w:val="0"/>
          <w:numId w:val="5"/>
        </w:numPr>
        <w:spacing w:after="70"/>
      </w:pPr>
      <w:r>
        <w:rPr>
          <w:sz w:val="22"/>
          <w:szCs w:val="22"/>
        </w:rPr>
        <w:t xml:space="preserve">If a Pull origin button appears afterwards, click it before making or committing any of your own changes.</w:t>
      </w:r>
    </w:p>
    <w:p>
      <w:pPr>
        <w:pStyle w:val="ListParagraph"/>
        <w:numPr>
          <w:ilvl w:val="0"/>
          <w:numId w:val="5"/>
        </w:numPr>
        <w:spacing w:after="70"/>
      </w:pPr>
      <w:r>
        <w:rPr>
          <w:sz w:val="22"/>
          <w:szCs w:val="22"/>
        </w:rPr>
        <w:t xml:space="preserve">Write a short summary of what you changed, then click Commit to main.</w:t>
      </w:r>
    </w:p>
    <w:p>
      <w:pPr>
        <w:pStyle w:val="ListParagraph"/>
        <w:numPr>
          <w:ilvl w:val="0"/>
          <w:numId w:val="5"/>
        </w:numPr>
        <w:spacing w:after="70"/>
      </w:pPr>
      <w:r>
        <w:rPr>
          <w:sz w:val="22"/>
          <w:szCs w:val="22"/>
        </w:rPr>
        <w:t xml:space="preserve">Click Push origin to send your change to GitHub. Cloudflare Pages then rebuilds the site automatically.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AF9" w:sz="2"/>
              <w:left w:val="single" w:color="78716C" w:sz="24"/>
              <w:bottom w:val="single" w:color="FAFAF9" w:sz="2"/>
              <w:right w:val="single" w:color="FAFAF9" w:sz="2"/>
            </w:tcBorders>
            <w:shd w:fill="FAFAF9" w:color="auto" w:val="clear"/>
            <w:tcMar>
              <w:top w:type="dxa" w:w="120"/>
              <w:left w:type="dxa" w:w="200"/>
              <w:bottom w:type="dxa" w:w="120"/>
              <w:right w:type="dxa" w:w="180"/>
            </w:tcMar>
          </w:tcPr>
          <w:p>
            <w:pPr>
              <w:spacing w:after="60"/>
            </w:pPr>
            <w:r>
              <w:rPr>
                <w:b/>
                <w:bCs/>
                <w:color w:val="57534E"/>
                <w:sz w:val="21"/>
                <w:szCs w:val="21"/>
              </w:rPr>
              <w:t xml:space="preserve">RULE — always update before committing</w:t>
            </w:r>
          </w:p>
          <w:p>
            <w:pPr>
              <w:spacing w:after="0"/>
            </w:pPr>
            <w:r>
              <w:rPr>
                <w:sz w:val="21"/>
                <w:szCs w:val="21"/>
              </w:rPr>
              <w:t xml:space="preserve">Start every session by clicking Fetch origin. If GitHub Desktop then shows Pull origin, click it before you make or commit your own changes. This keeps your copy in step with everyone else's.</w:t>
            </w:r>
          </w:p>
        </w:tc>
      </w:tr>
    </w:tbl>
    <w:p>
      <w:pPr>
        <w:spacing w:after="140"/>
      </w:pPr>
    </w:p>
    <w:sectPr>
      <w:footerReference w:type="default" ns2: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Media Contribution Manual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70" w:hanging="260"/>
      </w:pPr>
    </w:lvl>
  </w:abstractNum>
  <w:abstractNum w:abstractNumId="3" w15:restartNumberingAfterBreak="0">
    <w:multiLevelType w:val="hybridMultilevel"/>
    <w:lvl w:ilvl="0" w15:tentative="1">
      <w:start w:val="1"/>
      <w:numFmt w:val="decimal"/>
      <w:lvlText w:val="%1."/>
      <w:lvlJc w:val="start"/>
      <w:pPr>
        <w:ind w:left="470" w:hanging="260"/>
      </w:pPr>
    </w:lvl>
  </w:abstractNum>
  <w:abstractNum w:abstractNumId="4" w15:restartNumberingAfterBreak="0">
    <w:multiLevelType w:val="hybridMultilevel"/>
    <w:lvl w:ilvl="0" w15:tentative="1">
      <w:start w:val="1"/>
      <w:numFmt w:val="decimal"/>
      <w:lvlText w:val="%1."/>
      <w:lvlJc w:val="start"/>
      <w:pPr>
        <w:ind w:left="470" w:hanging="260"/>
      </w:pPr>
    </w:lvl>
  </w:abstractNum>
  <w:abstractNum w:abstractNumId="5" w15:restartNumberingAfterBreak="0">
    <w:multiLevelType w:val="hybridMultilevel"/>
    <w:lvl w:ilvl="0" w15:tentative="1">
      <w:start w:val="1"/>
      <w:numFmt w:val="decimal"/>
      <w:lvlText w:val="%1."/>
      <w:lvlJc w:val="start"/>
      <w:pPr>
        <w:ind w:left="470" w:hanging="260"/>
      </w:pPr>
    </w:lvl>
  </w:abstractNum>
  <w:abstractNum w:abstractNumId="6" w15:restartNumberingAfterBreak="0">
    <w:multiLevelType w:val="hybridMultilevel"/>
    <w:lvl w:ilvl="0" w15:tentative="1">
      <w:start w:val="1"/>
      <w:numFmt w:val="decimal"/>
      <w:lvlText w:val="%1."/>
      <w:lvlJc w:val="star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pPr>
    <w:rPr>
      <w:rFonts w:ascii="Calibri" w:cs="Calibri" w:eastAsia="Calibri" w:hAnsi="Calibri"/>
      <w:b/>
      <w:bCs/>
      <w:color w:val="1F2937"/>
      <w:sz w:val="30"/>
      <w:szCs w:val="30"/>
    </w:rPr>
  </w:style>
  <w:style w:type="paragraph" w:styleId="Heading2">
    <w:name w:val="Heading 2"/>
    <w:basedOn w:val="Normal"/>
    <w:next w:val="Normal"/>
    <w:qFormat/>
    <w:pPr>
      <w:keepNext/>
      <w:spacing w:after="90" w:before="220"/>
    </w:pPr>
    <w:rPr>
      <w:rFonts w:ascii="Calibri" w:cs="Calibri" w:eastAsia="Calibri" w:hAnsi="Calibri"/>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psvl6ykwqngk3thhebp-" Type="http://schemas.openxmlformats.org/officeDocument/2006/relationships/hyperlink" Target="https://capstonecrac-github-io.pages.dev/" TargetMode="External"/><Relationship Id="rId8" Type="http://schemas.openxmlformats.org/officeDocument/2006/relationships/image" Target="media/bdb12506c2b47cfe11bacbcb85154a1ad1ecefc9.png"/><Relationship Id="rId9" Type="http://schemas.openxmlformats.org/officeDocument/2006/relationships/image" Target="media/de95075ce8dd7f9f71fe44db0c8992e54ed53a79.png"/><Relationship Id="rId10" Type="http://schemas.openxmlformats.org/officeDocument/2006/relationships/image" Target="media/27d45b72d601ee05199e950efcf4f09ad1bb2e06.png"/><Relationship Id="rId11" Type="http://schemas.openxmlformats.org/officeDocument/2006/relationships/image" Target="media/4bdc37db4f502ef52c07694df60022fa24aa6314.png"/><Relationship Id="rId12" Type="http://schemas.openxmlformats.org/officeDocument/2006/relationships/image" Target="media/8a170e6817b960a2d29076a0641103974dccff1b.png"/><Relationship Id="rId13" Type="http://schemas.openxmlformats.org/officeDocument/2006/relationships/image" Target="media/7a2e5f8a3a5eddee517c94cc11412e9bb708c718.png"/><Relationship Id="rId14" Type="http://schemas.openxmlformats.org/officeDocument/2006/relationships/image" Target="media/92c31c11ad111c388db7c770d4c1310bfde2feaf.png"/><Relationship Id="rId15" Type="http://schemas.openxmlformats.org/officeDocument/2006/relationships/image" Target="media/267d7f4a03e520d27090837d97cfdcd1d65f0ada.png"/><Relationship Id="rId17" Type="http://schemas.openxmlformats.org/officeDocument/2006/relationships/fontTable" Target="fontTable.xml"/><Relationship Id="rId16" Type="http://schemas.openxmlformats.org/officeDocument/2006/relationships/hyperlink" Target="https://github.com/CapstoneCRAC/CapstoneCRAC.github.io/blob/main/Media_Contribution_Manual_Admin.docx" TargetMode="External"/><Relationship Id="rId18" Type="http://schemas.openxmlformats.org/officeDocument/2006/relationships/hyperlink" Target="https://github.com/CapstoneCRAC/CapstoneCRAC.github.io"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Contribution Manual</dc:title>
  <dc:creator>Media Contribution Manual</dc:creator>
  <cp:lastModifiedBy>Un-named</cp:lastModifiedBy>
  <cp:revision>1</cp:revision>
  <dcterms:created xsi:type="dcterms:W3CDTF">2026-07-05T16:07:10.749Z</dcterms:created>
  <dcterms:modified xsi:type="dcterms:W3CDTF">2026-07-05T16:07:10.760Z</dcterms:modified>
</cp:coreProperties>
</file>

<file path=docProps/custom.xml><?xml version="1.0" encoding="utf-8"?>
<Properties xmlns="http://schemas.openxmlformats.org/officeDocument/2006/custom-properties" xmlns:vt="http://schemas.openxmlformats.org/officeDocument/2006/docPropsVTypes"/>
</file>