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 de machine learning ha sido la asignatura que más me ha gustado de mis asignaturas cursadas, ya que, esta clase, logro darme la capacidad  de predecir tendencias o situaciones que antes no podría anticipar.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Según mi criterio no, ya que, agrupar las aptitudes de un ingeniero en informática de esta manera es inutil, ya que todas las areas estan en sintonía y conectadas en muchas áreas, por ende, intentar crear un valor de especialización dentro del rubro me parece obsoleto, ya que, el mercado no pide eso.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mis fortalezas colocaría gestión de proyectos informáticos, inteligencia de negocios, machine learning, programación de software.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existen tantas áreas que me es imposible tener fortalecidas todas las áreas.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uso de modelos predictivos para mejorar la eficiencia y toma de decisiones de los negocios a los que prestare servicios.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había descrito antes, todas las competencias se potencian en paralelo, ya que, todas son orientadas al desarrollo de un proyecto de TI. En este  caso podría dedicar más tiempo a el  ANÁLISIS Y DESARROLLO DE MODELOS DE DATOS.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APT que estoy realizando actualmente lo tengo en mente desde el inicio del año 2024, por lo que no existe ninguna modificación o ajuste dentro de mis intereses profesionales.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kfZJdgkd+Tc1ILli4TV07dSwKA==">CgMxLjAyCGguZ2pkZ3hzOAByITFtcWo3bkt0RXlJa3IzLVBBSjdtYVRsVzBUTHRBUURCNA==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